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D9" w:rsidRDefault="00A10433" w:rsidP="00102CD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01.11.21</w:t>
      </w:r>
    </w:p>
    <w:p w:rsidR="00102CD9" w:rsidRPr="00C771CF" w:rsidRDefault="00102CD9" w:rsidP="00102CD9">
      <w:pPr>
        <w:rPr>
          <w:color w:val="FF0000"/>
          <w:sz w:val="28"/>
          <w:szCs w:val="28"/>
        </w:rPr>
      </w:pPr>
    </w:p>
    <w:p w:rsidR="00102CD9" w:rsidRPr="005F0C28" w:rsidRDefault="0093102C" w:rsidP="0093102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0C28">
        <w:rPr>
          <w:rFonts w:ascii="Times New Roman" w:hAnsi="Times New Roman" w:cs="Times New Roman"/>
          <w:sz w:val="28"/>
          <w:szCs w:val="28"/>
        </w:rPr>
        <w:t>Повторить теоретический материал в тетради по теме «Обследование предметов перед изобразительной деятельностью</w:t>
      </w:r>
      <w:r w:rsidR="005F0C28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5F0C28">
        <w:rPr>
          <w:rFonts w:ascii="Times New Roman" w:hAnsi="Times New Roman" w:cs="Times New Roman"/>
          <w:sz w:val="28"/>
          <w:szCs w:val="28"/>
        </w:rPr>
        <w:t>.</w:t>
      </w:r>
    </w:p>
    <w:p w:rsidR="00102CD9" w:rsidRPr="00835959" w:rsidRDefault="00102CD9" w:rsidP="00102CD9">
      <w:pPr>
        <w:jc w:val="both"/>
        <w:rPr>
          <w:sz w:val="28"/>
          <w:szCs w:val="28"/>
        </w:rPr>
      </w:pPr>
    </w:p>
    <w:p w:rsidR="00102CD9" w:rsidRPr="00835959" w:rsidRDefault="00102CD9" w:rsidP="00102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5959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</w:t>
      </w:r>
    </w:p>
    <w:p w:rsidR="0093102C" w:rsidRDefault="0093102C" w:rsidP="0093102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Выбрать предмет для обследования с детьми перед лепкой (возраст определить самостоятельно). Порядок обследования должен соответствовать схеме лепки предмета.</w:t>
      </w:r>
    </w:p>
    <w:p w:rsidR="00710B6F" w:rsidRDefault="0093102C" w:rsidP="0093102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Составить таблицу:</w:t>
      </w:r>
    </w:p>
    <w:p w:rsidR="0093102C" w:rsidRDefault="0093102C" w:rsidP="0093102C">
      <w:pPr>
        <w:ind w:firstLine="360"/>
        <w:jc w:val="both"/>
        <w:rPr>
          <w:sz w:val="28"/>
          <w:szCs w:val="28"/>
        </w:rPr>
      </w:pPr>
    </w:p>
    <w:p w:rsidR="0093102C" w:rsidRDefault="0093102C" w:rsidP="0093102C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Специфика обследования в лепке предмета ______ в _____ группе</w:t>
      </w:r>
    </w:p>
    <w:p w:rsidR="0093102C" w:rsidRPr="00A95439" w:rsidRDefault="0093102C" w:rsidP="0093102C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3102C" w:rsidTr="0093102C">
        <w:tc>
          <w:tcPr>
            <w:tcW w:w="5341" w:type="dxa"/>
          </w:tcPr>
          <w:p w:rsidR="0093102C" w:rsidRDefault="0093102C" w:rsidP="00931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лепки</w:t>
            </w:r>
          </w:p>
        </w:tc>
        <w:tc>
          <w:tcPr>
            <w:tcW w:w="5341" w:type="dxa"/>
          </w:tcPr>
          <w:p w:rsidR="0093102C" w:rsidRDefault="0093102C" w:rsidP="00931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обследования перед лепкой</w:t>
            </w:r>
          </w:p>
        </w:tc>
      </w:tr>
      <w:tr w:rsidR="0093102C" w:rsidTr="0093102C">
        <w:tc>
          <w:tcPr>
            <w:tcW w:w="5341" w:type="dxa"/>
          </w:tcPr>
          <w:p w:rsidR="0093102C" w:rsidRDefault="0093102C" w:rsidP="00102CD9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93102C" w:rsidRDefault="0093102C" w:rsidP="00102CD9">
            <w:pPr>
              <w:rPr>
                <w:sz w:val="28"/>
                <w:szCs w:val="28"/>
              </w:rPr>
            </w:pPr>
          </w:p>
        </w:tc>
      </w:tr>
      <w:tr w:rsidR="0093102C" w:rsidTr="0093102C">
        <w:tc>
          <w:tcPr>
            <w:tcW w:w="5341" w:type="dxa"/>
          </w:tcPr>
          <w:p w:rsidR="0093102C" w:rsidRDefault="0093102C" w:rsidP="00102CD9">
            <w:pPr>
              <w:rPr>
                <w:sz w:val="28"/>
                <w:szCs w:val="28"/>
              </w:rPr>
            </w:pPr>
          </w:p>
        </w:tc>
        <w:tc>
          <w:tcPr>
            <w:tcW w:w="5341" w:type="dxa"/>
          </w:tcPr>
          <w:p w:rsidR="0093102C" w:rsidRDefault="0093102C" w:rsidP="00102CD9">
            <w:pPr>
              <w:rPr>
                <w:sz w:val="28"/>
                <w:szCs w:val="28"/>
              </w:rPr>
            </w:pPr>
          </w:p>
        </w:tc>
      </w:tr>
    </w:tbl>
    <w:p w:rsidR="00A10433" w:rsidRDefault="00A10433" w:rsidP="00102CD9">
      <w:pPr>
        <w:rPr>
          <w:sz w:val="28"/>
          <w:szCs w:val="28"/>
        </w:rPr>
      </w:pPr>
    </w:p>
    <w:p w:rsidR="005F0C28" w:rsidRDefault="005F0C28" w:rsidP="005F0C28">
      <w:pPr>
        <w:ind w:left="2124" w:firstLine="708"/>
        <w:rPr>
          <w:color w:val="FF0000"/>
          <w:sz w:val="28"/>
          <w:szCs w:val="28"/>
        </w:rPr>
      </w:pPr>
    </w:p>
    <w:p w:rsidR="0093102C" w:rsidRPr="005F0C28" w:rsidRDefault="0093102C" w:rsidP="005F0C28">
      <w:pPr>
        <w:ind w:left="2124" w:firstLine="708"/>
        <w:rPr>
          <w:color w:val="FF0000"/>
          <w:sz w:val="28"/>
          <w:szCs w:val="28"/>
        </w:rPr>
      </w:pPr>
      <w:r w:rsidRPr="005F0C28">
        <w:rPr>
          <w:color w:val="FF0000"/>
          <w:sz w:val="28"/>
          <w:szCs w:val="28"/>
        </w:rPr>
        <w:t>Пример</w:t>
      </w:r>
    </w:p>
    <w:p w:rsidR="0093102C" w:rsidRPr="005F0C28" w:rsidRDefault="0093102C" w:rsidP="005F0C28">
      <w:pPr>
        <w:ind w:left="1416" w:firstLine="708"/>
        <w:jc w:val="center"/>
        <w:rPr>
          <w:sz w:val="20"/>
          <w:szCs w:val="20"/>
        </w:rPr>
      </w:pPr>
      <w:r w:rsidRPr="005F0C28">
        <w:rPr>
          <w:sz w:val="20"/>
          <w:szCs w:val="20"/>
        </w:rPr>
        <w:t xml:space="preserve">Специфика обследования в лепке предмета </w:t>
      </w:r>
      <w:r w:rsidRPr="005F0C28">
        <w:rPr>
          <w:sz w:val="20"/>
          <w:szCs w:val="20"/>
        </w:rPr>
        <w:t>«Груша»</w:t>
      </w:r>
      <w:r w:rsidRPr="005F0C28">
        <w:rPr>
          <w:sz w:val="20"/>
          <w:szCs w:val="20"/>
        </w:rPr>
        <w:t xml:space="preserve"> в </w:t>
      </w:r>
      <w:r w:rsidRPr="005F0C28">
        <w:rPr>
          <w:sz w:val="20"/>
          <w:szCs w:val="20"/>
        </w:rPr>
        <w:t>средней группе</w:t>
      </w:r>
    </w:p>
    <w:p w:rsidR="0093102C" w:rsidRPr="005F0C28" w:rsidRDefault="0093102C" w:rsidP="0093102C">
      <w:pPr>
        <w:jc w:val="center"/>
        <w:rPr>
          <w:sz w:val="20"/>
          <w:szCs w:val="20"/>
        </w:rPr>
      </w:pPr>
    </w:p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4253"/>
        <w:gridCol w:w="4053"/>
      </w:tblGrid>
      <w:tr w:rsidR="0093102C" w:rsidRPr="005F0C28" w:rsidTr="005F0C28">
        <w:tc>
          <w:tcPr>
            <w:tcW w:w="4253" w:type="dxa"/>
          </w:tcPr>
          <w:p w:rsidR="0093102C" w:rsidRPr="005F0C28" w:rsidRDefault="0093102C" w:rsidP="00682E29">
            <w:pPr>
              <w:jc w:val="center"/>
              <w:rPr>
                <w:sz w:val="20"/>
                <w:szCs w:val="20"/>
              </w:rPr>
            </w:pPr>
            <w:r w:rsidRPr="005F0C28">
              <w:rPr>
                <w:sz w:val="20"/>
                <w:szCs w:val="20"/>
              </w:rPr>
              <w:t>Схема лепки</w:t>
            </w:r>
          </w:p>
        </w:tc>
        <w:tc>
          <w:tcPr>
            <w:tcW w:w="4053" w:type="dxa"/>
          </w:tcPr>
          <w:p w:rsidR="0093102C" w:rsidRPr="005F0C28" w:rsidRDefault="0093102C" w:rsidP="00682E29">
            <w:pPr>
              <w:jc w:val="center"/>
              <w:rPr>
                <w:sz w:val="20"/>
                <w:szCs w:val="20"/>
              </w:rPr>
            </w:pPr>
            <w:r w:rsidRPr="005F0C28">
              <w:rPr>
                <w:sz w:val="20"/>
                <w:szCs w:val="20"/>
              </w:rPr>
              <w:t>Порядок обследования перед лепкой</w:t>
            </w:r>
          </w:p>
        </w:tc>
      </w:tr>
      <w:tr w:rsidR="0093102C" w:rsidRPr="005F0C28" w:rsidTr="005F0C28">
        <w:tc>
          <w:tcPr>
            <w:tcW w:w="4253" w:type="dxa"/>
          </w:tcPr>
          <w:p w:rsidR="0093102C" w:rsidRPr="005F0C28" w:rsidRDefault="0093102C" w:rsidP="0093102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0C28">
              <w:rPr>
                <w:rFonts w:ascii="Times New Roman" w:hAnsi="Times New Roman" w:cs="Times New Roman"/>
                <w:sz w:val="20"/>
                <w:szCs w:val="20"/>
              </w:rPr>
              <w:t>Создание основной формы, бл</w:t>
            </w:r>
            <w:r w:rsidR="005F0C28" w:rsidRPr="005F0C28">
              <w:rPr>
                <w:rFonts w:ascii="Times New Roman" w:hAnsi="Times New Roman" w:cs="Times New Roman"/>
                <w:sz w:val="20"/>
                <w:szCs w:val="20"/>
              </w:rPr>
              <w:t>изкой к геометрической</w:t>
            </w:r>
          </w:p>
        </w:tc>
        <w:tc>
          <w:tcPr>
            <w:tcW w:w="4053" w:type="dxa"/>
          </w:tcPr>
          <w:p w:rsidR="0093102C" w:rsidRPr="005F0C28" w:rsidRDefault="0093102C" w:rsidP="0093102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0C28">
              <w:rPr>
                <w:rFonts w:ascii="Times New Roman" w:hAnsi="Times New Roman" w:cs="Times New Roman"/>
                <w:sz w:val="20"/>
                <w:szCs w:val="20"/>
              </w:rPr>
              <w:t>Груша похожа на шар.</w:t>
            </w:r>
          </w:p>
        </w:tc>
      </w:tr>
      <w:tr w:rsidR="0093102C" w:rsidRPr="005F0C28" w:rsidTr="005F0C28">
        <w:tc>
          <w:tcPr>
            <w:tcW w:w="4253" w:type="dxa"/>
          </w:tcPr>
          <w:p w:rsidR="0093102C" w:rsidRPr="005F0C28" w:rsidRDefault="005F0C28" w:rsidP="005F0C2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0C28">
              <w:rPr>
                <w:rFonts w:ascii="Times New Roman" w:hAnsi="Times New Roman" w:cs="Times New Roman"/>
                <w:sz w:val="20"/>
                <w:szCs w:val="20"/>
              </w:rPr>
              <w:t>Лепка формы специфической</w:t>
            </w:r>
          </w:p>
        </w:tc>
        <w:tc>
          <w:tcPr>
            <w:tcW w:w="4053" w:type="dxa"/>
          </w:tcPr>
          <w:p w:rsidR="0093102C" w:rsidRPr="005F0C28" w:rsidRDefault="005F0C28" w:rsidP="005F0C2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0C28">
              <w:rPr>
                <w:rFonts w:ascii="Times New Roman" w:hAnsi="Times New Roman" w:cs="Times New Roman"/>
                <w:sz w:val="20"/>
                <w:szCs w:val="20"/>
              </w:rPr>
              <w:t>Отличается от шара тем, что заужена кверху</w:t>
            </w:r>
          </w:p>
        </w:tc>
      </w:tr>
      <w:tr w:rsidR="005F0C28" w:rsidRPr="005F0C28" w:rsidTr="005F0C28">
        <w:tc>
          <w:tcPr>
            <w:tcW w:w="4253" w:type="dxa"/>
          </w:tcPr>
          <w:p w:rsidR="005F0C28" w:rsidRPr="005F0C28" w:rsidRDefault="005F0C28" w:rsidP="005F0C2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0C28">
              <w:rPr>
                <w:rFonts w:ascii="Times New Roman" w:hAnsi="Times New Roman" w:cs="Times New Roman"/>
                <w:sz w:val="20"/>
                <w:szCs w:val="20"/>
              </w:rPr>
              <w:t>Лепка основных рельефных особенностей</w:t>
            </w:r>
          </w:p>
        </w:tc>
        <w:tc>
          <w:tcPr>
            <w:tcW w:w="4053" w:type="dxa"/>
          </w:tcPr>
          <w:p w:rsidR="005F0C28" w:rsidRPr="005F0C28" w:rsidRDefault="005F0C28" w:rsidP="005F0C2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0C28">
              <w:rPr>
                <w:rFonts w:ascii="Times New Roman" w:hAnsi="Times New Roman" w:cs="Times New Roman"/>
                <w:sz w:val="20"/>
                <w:szCs w:val="20"/>
              </w:rPr>
              <w:t>Груша гладкая</w:t>
            </w:r>
          </w:p>
        </w:tc>
      </w:tr>
      <w:tr w:rsidR="005F0C28" w:rsidRPr="005F0C28" w:rsidTr="005F0C28">
        <w:tc>
          <w:tcPr>
            <w:tcW w:w="4253" w:type="dxa"/>
          </w:tcPr>
          <w:p w:rsidR="005F0C28" w:rsidRPr="005F0C28" w:rsidRDefault="005F0C28" w:rsidP="005F0C2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0C28">
              <w:rPr>
                <w:rFonts w:ascii="Times New Roman" w:hAnsi="Times New Roman" w:cs="Times New Roman"/>
                <w:sz w:val="20"/>
                <w:szCs w:val="20"/>
              </w:rPr>
              <w:t>Обработка поверхности и выполнение мелких рельефных особенностей</w:t>
            </w:r>
          </w:p>
        </w:tc>
        <w:tc>
          <w:tcPr>
            <w:tcW w:w="4053" w:type="dxa"/>
          </w:tcPr>
          <w:p w:rsidR="005F0C28" w:rsidRPr="005F0C28" w:rsidRDefault="005F0C28" w:rsidP="005F0C2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0C28">
              <w:rPr>
                <w:rFonts w:ascii="Times New Roman" w:hAnsi="Times New Roman" w:cs="Times New Roman"/>
                <w:sz w:val="20"/>
                <w:szCs w:val="20"/>
              </w:rPr>
              <w:t>Сверху у груши есть выемка для веточки</w:t>
            </w:r>
          </w:p>
        </w:tc>
      </w:tr>
      <w:tr w:rsidR="005F0C28" w:rsidRPr="005F0C28" w:rsidTr="005F0C28">
        <w:tc>
          <w:tcPr>
            <w:tcW w:w="4253" w:type="dxa"/>
          </w:tcPr>
          <w:p w:rsidR="005F0C28" w:rsidRPr="005F0C28" w:rsidRDefault="005F0C28" w:rsidP="005F0C2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0C28">
              <w:rPr>
                <w:rFonts w:ascii="Times New Roman" w:hAnsi="Times New Roman" w:cs="Times New Roman"/>
                <w:sz w:val="20"/>
                <w:szCs w:val="20"/>
              </w:rPr>
              <w:t>Дополнительные изображения</w:t>
            </w:r>
          </w:p>
        </w:tc>
        <w:tc>
          <w:tcPr>
            <w:tcW w:w="4053" w:type="dxa"/>
          </w:tcPr>
          <w:p w:rsidR="005F0C28" w:rsidRPr="005F0C28" w:rsidRDefault="005F0C28" w:rsidP="005F0C2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F0C28">
              <w:rPr>
                <w:rFonts w:ascii="Times New Roman" w:hAnsi="Times New Roman" w:cs="Times New Roman"/>
                <w:sz w:val="20"/>
                <w:szCs w:val="20"/>
              </w:rPr>
              <w:t>Веточка у груши имеет форму тонкой коричневой палочки. А на веточке листочек зеленого цвета, овальной формы, сверху листочек заострен</w:t>
            </w:r>
          </w:p>
        </w:tc>
      </w:tr>
    </w:tbl>
    <w:p w:rsidR="0093102C" w:rsidRDefault="0093102C" w:rsidP="0093102C">
      <w:pPr>
        <w:rPr>
          <w:sz w:val="28"/>
          <w:szCs w:val="28"/>
        </w:rPr>
      </w:pPr>
    </w:p>
    <w:p w:rsidR="005F0C28" w:rsidRDefault="005F0C28" w:rsidP="00102CD9">
      <w:pPr>
        <w:rPr>
          <w:sz w:val="28"/>
          <w:szCs w:val="28"/>
        </w:rPr>
      </w:pPr>
    </w:p>
    <w:p w:rsidR="00102CD9" w:rsidRPr="001949A1" w:rsidRDefault="00A10433" w:rsidP="00102CD9">
      <w:pPr>
        <w:rPr>
          <w:sz w:val="28"/>
          <w:szCs w:val="28"/>
        </w:rPr>
      </w:pPr>
      <w:r w:rsidRPr="00A10433">
        <w:rPr>
          <w:sz w:val="28"/>
          <w:szCs w:val="28"/>
        </w:rPr>
        <w:t>Задание</w:t>
      </w:r>
      <w:r>
        <w:rPr>
          <w:sz w:val="28"/>
          <w:szCs w:val="28"/>
        </w:rPr>
        <w:t xml:space="preserve"> выполнить </w:t>
      </w:r>
      <w:r w:rsidRPr="00A10433">
        <w:rPr>
          <w:color w:val="FF0000"/>
          <w:sz w:val="28"/>
          <w:szCs w:val="28"/>
        </w:rPr>
        <w:t>к следующей паре</w:t>
      </w:r>
    </w:p>
    <w:p w:rsidR="00102CD9" w:rsidRDefault="00102CD9" w:rsidP="00102CD9"/>
    <w:p w:rsidR="002307D8" w:rsidRDefault="002307D8"/>
    <w:sectPr w:rsidR="002307D8" w:rsidSect="00F10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86DB"/>
      </v:shape>
    </w:pict>
  </w:numPicBullet>
  <w:abstractNum w:abstractNumId="0" w15:restartNumberingAfterBreak="0">
    <w:nsid w:val="0DEE28BC"/>
    <w:multiLevelType w:val="hybridMultilevel"/>
    <w:tmpl w:val="1610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1D58"/>
    <w:multiLevelType w:val="hybridMultilevel"/>
    <w:tmpl w:val="AE12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378F6"/>
    <w:multiLevelType w:val="hybridMultilevel"/>
    <w:tmpl w:val="4BDEF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C7FDF"/>
    <w:multiLevelType w:val="hybridMultilevel"/>
    <w:tmpl w:val="DD66156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B57AC9"/>
    <w:multiLevelType w:val="hybridMultilevel"/>
    <w:tmpl w:val="8CAC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460CF"/>
    <w:multiLevelType w:val="hybridMultilevel"/>
    <w:tmpl w:val="840C35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CD9"/>
    <w:rsid w:val="00102CD9"/>
    <w:rsid w:val="002307D8"/>
    <w:rsid w:val="00530EAE"/>
    <w:rsid w:val="005F0C28"/>
    <w:rsid w:val="00710B6F"/>
    <w:rsid w:val="00816484"/>
    <w:rsid w:val="00874753"/>
    <w:rsid w:val="0093102C"/>
    <w:rsid w:val="00A1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995F"/>
  <w15:docId w15:val="{4568C92E-28DC-439B-A133-6029CDF8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1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2020-04-24T18:55:00Z</dcterms:created>
  <dcterms:modified xsi:type="dcterms:W3CDTF">2021-10-31T09:51:00Z</dcterms:modified>
</cp:coreProperties>
</file>