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41" w:rsidRDefault="00A10141" w:rsidP="00A1014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A10141" w:rsidRDefault="00A10141" w:rsidP="00A1014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A10141" w:rsidRDefault="009A0B82" w:rsidP="00A1014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04.04</w:t>
      </w:r>
      <w:r w:rsidR="00A1014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10141" w:rsidRDefault="00A10141" w:rsidP="00A1014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41">
        <w:rPr>
          <w:rFonts w:ascii="Times New Roman" w:hAnsi="Times New Roman" w:cs="Times New Roman"/>
          <w:sz w:val="28"/>
          <w:szCs w:val="28"/>
        </w:rPr>
        <w:t>Правописание наречий.</w:t>
      </w:r>
      <w:r w:rsidRPr="00A10141">
        <w:t xml:space="preserve"> </w:t>
      </w:r>
      <w:r w:rsidRPr="00A10141">
        <w:rPr>
          <w:rFonts w:ascii="Times New Roman" w:hAnsi="Times New Roman" w:cs="Times New Roman"/>
          <w:sz w:val="28"/>
          <w:szCs w:val="28"/>
        </w:rPr>
        <w:t>Морфологический разбор наречий.</w:t>
      </w:r>
    </w:p>
    <w:p w:rsidR="00A10141" w:rsidRDefault="00A10141" w:rsidP="00A1014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знаний о наречии.</w:t>
      </w:r>
    </w:p>
    <w:p w:rsidR="00A10141" w:rsidRDefault="00A10141" w:rsidP="00A1014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332A" w:rsidRDefault="00A10141" w:rsidP="00A10141">
      <w:pPr>
        <w:ind w:left="-851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и сделать </w:t>
      </w:r>
      <w:r w:rsidR="00ED61D4">
        <w:rPr>
          <w:rFonts w:ascii="Times New Roman" w:hAnsi="Times New Roman" w:cs="Times New Roman"/>
          <w:sz w:val="28"/>
          <w:szCs w:val="28"/>
        </w:rPr>
        <w:t>план-конспект  по теме:</w:t>
      </w:r>
      <w:r w:rsidR="0054332A">
        <w:rPr>
          <w:rFonts w:ascii="Times New Roman" w:hAnsi="Times New Roman" w:cs="Times New Roman"/>
          <w:sz w:val="28"/>
          <w:szCs w:val="28"/>
        </w:rPr>
        <w:t xml:space="preserve">  №2.</w:t>
      </w:r>
      <w:r w:rsidR="00ED61D4" w:rsidRPr="0054332A">
        <w:rPr>
          <w:rFonts w:ascii="Times New Roman" w:hAnsi="Times New Roman" w:cs="Times New Roman"/>
          <w:sz w:val="28"/>
          <w:szCs w:val="28"/>
        </w:rPr>
        <w:t xml:space="preserve"> </w:t>
      </w:r>
      <w:r w:rsidR="0054332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Приложение.</w:t>
      </w:r>
    </w:p>
    <w:p w:rsidR="00ED61D4" w:rsidRDefault="0054332A" w:rsidP="00A1014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D61D4" w:rsidRPr="0054332A">
        <w:rPr>
          <w:rFonts w:ascii="Times New Roman" w:hAnsi="Times New Roman" w:cs="Times New Roman"/>
          <w:sz w:val="28"/>
          <w:szCs w:val="28"/>
        </w:rPr>
        <w:t>Наречие.</w:t>
      </w:r>
      <w:r w:rsidRPr="0054332A">
        <w:rPr>
          <w:rFonts w:ascii="Times New Roman" w:hAnsi="Times New Roman" w:cs="Times New Roman"/>
          <w:sz w:val="28"/>
          <w:szCs w:val="28"/>
        </w:rPr>
        <w:t xml:space="preserve"> ( см. внизу)</w:t>
      </w:r>
    </w:p>
    <w:p w:rsidR="0054332A" w:rsidRDefault="00ED61D4" w:rsidP="00A10141">
      <w:pPr>
        <w:ind w:left="-851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4332A">
        <w:rPr>
          <w:rFonts w:ascii="Times New Roman" w:hAnsi="Times New Roman" w:cs="Times New Roman"/>
          <w:sz w:val="28"/>
          <w:szCs w:val="28"/>
        </w:rPr>
        <w:t>2.   Создать презентацию по теме: «</w:t>
      </w:r>
      <w:r w:rsidR="00A10141" w:rsidRPr="0054332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Правописание наречий</w:t>
      </w:r>
      <w:r w:rsidRPr="0054332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»</w:t>
      </w:r>
      <w:r w:rsidR="00A10141" w:rsidRPr="0054332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 </w:t>
      </w:r>
    </w:p>
    <w:p w:rsidR="00A10141" w:rsidRPr="0054332A" w:rsidRDefault="0054332A" w:rsidP="00A10141">
      <w:pPr>
        <w:ind w:left="-851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(см. тему №3 Приложение </w:t>
      </w:r>
      <w:r w:rsidRPr="0054332A">
        <w:rPr>
          <w:rFonts w:ascii="Times New Roman" w:hAnsi="Times New Roman" w:cs="Times New Roman"/>
          <w:sz w:val="28"/>
          <w:szCs w:val="28"/>
        </w:rPr>
        <w:t>«</w:t>
      </w:r>
      <w:r w:rsidRPr="0054332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Правописание наречий».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)</w:t>
      </w:r>
    </w:p>
    <w:p w:rsidR="00A10141" w:rsidRPr="00ED61D4" w:rsidRDefault="00ED61D4" w:rsidP="00ED61D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0141">
        <w:rPr>
          <w:rFonts w:ascii="Times New Roman" w:hAnsi="Times New Roman" w:cs="Times New Roman"/>
          <w:sz w:val="28"/>
          <w:szCs w:val="28"/>
        </w:rPr>
        <w:t>. ПОСМОТРЕТЬ  ВИДЕОУРОК</w:t>
      </w:r>
      <w:r w:rsidR="00A10141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: «Просто о сложном. Начальная школа» Всё о правилах    русского языка. Наречие. (можно смотреть и другие видеоуроки  по теме:</w:t>
      </w:r>
      <w:r w:rsidR="00A10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0141">
        <w:rPr>
          <w:rFonts w:ascii="Times New Roman" w:hAnsi="Times New Roman" w:cs="Times New Roman"/>
          <w:sz w:val="28"/>
          <w:szCs w:val="28"/>
        </w:rPr>
        <w:t>Морфологический разбор наречий».</w:t>
      </w:r>
    </w:p>
    <w:p w:rsidR="00C930C3" w:rsidRPr="00DC79EF" w:rsidRDefault="00ED61D4" w:rsidP="00C930C3">
      <w:pPr>
        <w:ind w:left="-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7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10141" w:rsidRPr="00DC7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Сделать морфологический разбор</w:t>
      </w:r>
      <w:r w:rsidR="00C930C3" w:rsidRPr="00DC7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наречий</w:t>
      </w:r>
      <w:r w:rsidR="00A10141" w:rsidRPr="00DC7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(см. внизу План разбора наречия)</w:t>
      </w:r>
      <w:r w:rsidR="00A10141" w:rsidRPr="00DC79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C930C3" w:rsidRPr="00DC79EF" w:rsidRDefault="00A10141" w:rsidP="00C930C3">
      <w:pPr>
        <w:ind w:left="-851"/>
        <w:rPr>
          <w:rStyle w:val="a5"/>
          <w:rFonts w:ascii="Times New Roman" w:hAnsi="Times New Roman" w:cs="Times New Roman"/>
          <w:sz w:val="28"/>
          <w:szCs w:val="28"/>
        </w:rPr>
      </w:pPr>
      <w:r w:rsidRPr="00DC7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C930C3" w:rsidRPr="00DC79EF">
        <w:rPr>
          <w:rFonts w:ascii="Times New Roman" w:hAnsi="Times New Roman" w:cs="Times New Roman"/>
          <w:sz w:val="28"/>
          <w:szCs w:val="28"/>
        </w:rPr>
        <w:t xml:space="preserve"> </w:t>
      </w:r>
      <w:r w:rsidR="00C930C3" w:rsidRPr="0054332A">
        <w:rPr>
          <w:rStyle w:val="a5"/>
          <w:rFonts w:ascii="Times New Roman" w:hAnsi="Times New Roman" w:cs="Times New Roman"/>
          <w:i w:val="0"/>
          <w:sz w:val="28"/>
          <w:szCs w:val="28"/>
        </w:rPr>
        <w:t>Ей  было весело.</w:t>
      </w:r>
    </w:p>
    <w:p w:rsidR="00DC79EF" w:rsidRPr="0054332A" w:rsidRDefault="00C930C3" w:rsidP="00DC79EF">
      <w:pPr>
        <w:ind w:left="-851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C7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DC79E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C79EF" w:rsidRPr="005433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Вчера я приехала в Москву.</w:t>
      </w:r>
    </w:p>
    <w:p w:rsidR="00A10141" w:rsidRPr="0054332A" w:rsidRDefault="00DC79EF" w:rsidP="0054332A">
      <w:pPr>
        <w:ind w:left="-851"/>
        <w:rPr>
          <w:rFonts w:ascii="Times New Roman" w:hAnsi="Times New Roman" w:cs="Times New Roman"/>
          <w:iCs/>
          <w:sz w:val="28"/>
          <w:szCs w:val="28"/>
        </w:rPr>
      </w:pPr>
      <w:r w:rsidRPr="00DC79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Вдали виднелось пушистое облако.</w:t>
      </w:r>
    </w:p>
    <w:p w:rsidR="00A10141" w:rsidRDefault="00A10141" w:rsidP="00A10141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Сдать самосто</w:t>
      </w:r>
      <w:r w:rsidR="00ED61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ятельное изучение  и  дом.з.  02.04. 2020 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</w:t>
      </w:r>
      <w:r w:rsidR="00ED61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 ч.  45 мин</w:t>
      </w:r>
    </w:p>
    <w:p w:rsidR="00A10141" w:rsidRDefault="00A10141" w:rsidP="00A10141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Приложения</w:t>
      </w:r>
    </w:p>
    <w:p w:rsidR="00DC79EF" w:rsidRPr="00DC79EF" w:rsidRDefault="00A10141" w:rsidP="00DC79EF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464242"/>
          <w:sz w:val="28"/>
          <w:szCs w:val="28"/>
        </w:rPr>
      </w:pPr>
      <w:r w:rsidRPr="00DC79EF">
        <w:rPr>
          <w:b/>
          <w:bCs/>
          <w:color w:val="333333"/>
          <w:kern w:val="36"/>
          <w:sz w:val="28"/>
          <w:szCs w:val="28"/>
        </w:rPr>
        <w:t>1</w:t>
      </w:r>
      <w:r w:rsidR="00DC79EF" w:rsidRPr="00DC79EF">
        <w:rPr>
          <w:b/>
          <w:bCs/>
          <w:color w:val="333333"/>
          <w:kern w:val="36"/>
          <w:sz w:val="28"/>
          <w:szCs w:val="28"/>
        </w:rPr>
        <w:t>.</w:t>
      </w:r>
      <w:r w:rsidR="00DC79EF" w:rsidRPr="00DC79EF">
        <w:rPr>
          <w:rStyle w:val="a4"/>
          <w:color w:val="464242"/>
          <w:sz w:val="28"/>
          <w:szCs w:val="28"/>
          <w:bdr w:val="none" w:sz="0" w:space="0" w:color="auto" w:frame="1"/>
        </w:rPr>
        <w:t xml:space="preserve"> </w:t>
      </w:r>
      <w:r w:rsidR="00DC79EF" w:rsidRPr="00DC79EF">
        <w:rPr>
          <w:b/>
          <w:bCs/>
          <w:color w:val="464242"/>
          <w:sz w:val="28"/>
          <w:szCs w:val="28"/>
        </w:rPr>
        <w:t>Морфологический разбор наречия.</w:t>
      </w:r>
      <w:r w:rsidR="00DC79EF" w:rsidRPr="00DC79EF">
        <w:rPr>
          <w:b/>
          <w:bCs/>
          <w:color w:val="464242"/>
          <w:sz w:val="28"/>
          <w:szCs w:val="28"/>
          <w:bdr w:val="none" w:sz="0" w:space="0" w:color="auto" w:frame="1"/>
        </w:rPr>
        <w:br/>
      </w:r>
      <w:r w:rsidR="00DC79EF" w:rsidRPr="00DC79EF">
        <w:rPr>
          <w:b/>
          <w:bCs/>
          <w:color w:val="008080"/>
          <w:sz w:val="28"/>
          <w:szCs w:val="28"/>
        </w:rPr>
        <w:t>План разбора</w:t>
      </w:r>
    </w:p>
    <w:p w:rsidR="00DC79EF" w:rsidRPr="00DC79EF" w:rsidRDefault="00DC79EF" w:rsidP="00DC79EF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79EF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1. Часть речи. Общее значение.</w:t>
      </w:r>
      <w:r w:rsidRPr="00DC79EF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br/>
        <w:t>2. Морфологические признаки:</w:t>
      </w:r>
    </w:p>
    <w:p w:rsidR="00DC79EF" w:rsidRPr="00DC79EF" w:rsidRDefault="00DC79EF" w:rsidP="00DC79EF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DC79EF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Неизменяемое слово.</w:t>
      </w:r>
    </w:p>
    <w:p w:rsidR="00DC79EF" w:rsidRPr="00DC79EF" w:rsidRDefault="00DC79EF" w:rsidP="00DC79EF">
      <w:pPr>
        <w:numPr>
          <w:ilvl w:val="0"/>
          <w:numId w:val="4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DC79EF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Степень сравнения (если есть).</w:t>
      </w:r>
    </w:p>
    <w:p w:rsidR="00DC79EF" w:rsidRPr="00DC79EF" w:rsidRDefault="00DC79EF" w:rsidP="00DC79EF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DC79EF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3. Синтаксическая роль.</w:t>
      </w:r>
    </w:p>
    <w:p w:rsidR="0054332A" w:rsidRPr="0054332A" w:rsidRDefault="0054332A" w:rsidP="0054332A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eastAsia="ru-RU"/>
        </w:rPr>
      </w:pPr>
      <w:r>
        <w:rPr>
          <w:b/>
          <w:bCs/>
          <w:color w:val="333333"/>
          <w:kern w:val="36"/>
          <w:sz w:val="28"/>
          <w:szCs w:val="28"/>
        </w:rPr>
        <w:t>2.</w:t>
      </w:r>
      <w:r w:rsidRPr="0054332A"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eastAsia="ru-RU"/>
        </w:rPr>
        <w:t xml:space="preserve"> </w:t>
      </w:r>
      <w:r w:rsidRPr="0054332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Наречие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Наречие – это часть речи, которая обозначает признак действия, признак предмета и другого признака.</w:t>
      </w:r>
    </w:p>
    <w:p w:rsidR="0054332A" w:rsidRPr="00D84CD7" w:rsidRDefault="0054332A" w:rsidP="0054332A">
      <w:pPr>
        <w:numPr>
          <w:ilvl w:val="0"/>
          <w:numId w:val="16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Ве́чером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мы пойдё́м в теа́тр.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Наречие может относиться к глаголу и показывает </w:t>
      </w:r>
      <w:r w:rsidRPr="00D84CD7">
        <w:rPr>
          <w:rStyle w:val="orig"/>
          <w:color w:val="333333"/>
          <w:sz w:val="28"/>
          <w:szCs w:val="28"/>
        </w:rPr>
        <w:t>как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где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когда́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заче́м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куда́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с како́й це́лью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по како́й причи́не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в како́й ме́ре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происходит действие:</w:t>
      </w:r>
    </w:p>
    <w:p w:rsidR="0054332A" w:rsidRPr="00D84CD7" w:rsidRDefault="0054332A" w:rsidP="0054332A">
      <w:pPr>
        <w:numPr>
          <w:ilvl w:val="0"/>
          <w:numId w:val="17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Он живёт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как?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ве́село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4332A" w:rsidRPr="00D84CD7" w:rsidRDefault="0054332A" w:rsidP="0054332A">
      <w:pPr>
        <w:numPr>
          <w:ilvl w:val="0"/>
          <w:numId w:val="17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Где?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Везде́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бы́ло мно́го цвето́в.</w:t>
      </w:r>
    </w:p>
    <w:p w:rsidR="0054332A" w:rsidRPr="00D84CD7" w:rsidRDefault="0054332A" w:rsidP="0054332A">
      <w:pPr>
        <w:numPr>
          <w:ilvl w:val="0"/>
          <w:numId w:val="17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Он э́то сде́лал мне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с како́й це́лью?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назло́.</w:t>
      </w:r>
    </w:p>
    <w:p w:rsidR="0054332A" w:rsidRPr="00D84CD7" w:rsidRDefault="0054332A" w:rsidP="0054332A">
      <w:pPr>
        <w:numPr>
          <w:ilvl w:val="0"/>
          <w:numId w:val="17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Мы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когда́?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сего́дня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верну́лись из о́тпуска.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Наречие может относиться также к особым формам глагола – причастию и деепричастию, а также к имени существительному, имени прилагательному и другому наречию и указывать на их признаки:</w:t>
      </w:r>
    </w:p>
    <w:p w:rsidR="0054332A" w:rsidRPr="00D84CD7" w:rsidRDefault="0054332A" w:rsidP="0054332A">
      <w:pPr>
        <w:numPr>
          <w:ilvl w:val="0"/>
          <w:numId w:val="18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Учи́тесь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как?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хорошо́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, живи́те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как?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дру́жно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4332A" w:rsidRPr="00D84CD7" w:rsidRDefault="0054332A" w:rsidP="0054332A">
      <w:pPr>
        <w:numPr>
          <w:ilvl w:val="0"/>
          <w:numId w:val="18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Э́тот студе́нт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в како́й ме́ре?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о́чень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стара́тельный.</w:t>
      </w:r>
    </w:p>
    <w:p w:rsidR="0054332A" w:rsidRPr="00D84CD7" w:rsidRDefault="0054332A" w:rsidP="0054332A">
      <w:pPr>
        <w:numPr>
          <w:ilvl w:val="0"/>
          <w:numId w:val="18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Она́ рабо́тает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как?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весьма́ охо́тно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4332A" w:rsidRPr="00D84CD7" w:rsidRDefault="0054332A" w:rsidP="0054332A">
      <w:pPr>
        <w:numPr>
          <w:ilvl w:val="0"/>
          <w:numId w:val="18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Здесь происхо́дит движе́ние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куда́?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вперё́д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54332A" w:rsidRPr="00D84CD7" w:rsidRDefault="0054332A" w:rsidP="0054332A">
      <w:pPr>
        <w:numPr>
          <w:ilvl w:val="0"/>
          <w:numId w:val="18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Он (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когда́?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)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всегда́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приве́тлив.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Наречие не изменяется, т. е. не склоняется и не спрягается, и в предложении обычно бывает обстоятельством.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Наречия, которые относятся к глаголу и его формам, могут обозначать образ действия, причину, цель, меру и степень.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Наречия, которые относятся к имени прилагательному или другому наречию, могут обозначать меру и степень признака.</w:t>
      </w:r>
    </w:p>
    <w:p w:rsidR="0054332A" w:rsidRPr="00D84CD7" w:rsidRDefault="0054332A" w:rsidP="0054332A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Разряды наречий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По значению наречия делятся на следующие основные разряды: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1614"/>
        <w:gridCol w:w="7179"/>
      </w:tblGrid>
      <w:tr w:rsidR="0054332A" w:rsidRPr="00D84CD7" w:rsidTr="008F69D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наречий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Вопросы, на которые отвечают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 наречий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1. Наречия образа действия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Каки́м о́бразом?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бы́стро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хорошо́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ме́дленно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по-но́вому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по-дру́жески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по-ру́сски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внима́тельно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вдруг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на́бело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е́ле-е́ле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ника́к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2. Наречия времени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Когда́?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 каки́х пор?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До каки́х пор?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 до́лго?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сего́дня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за́втра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вчера́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у́тром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днём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ве́чером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но́чью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сейча́с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ра́но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тогда́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тепе́рь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накану́не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3. Наречия места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Куда́?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Отку́да?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здесь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там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вблизи́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вдали́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сюда́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туда́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отту́да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везде́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напра́во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нале́во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и́здали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вниз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вверх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нигде́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никуда́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4. Наречия причины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Почему́?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Отчего́?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 како́й причи́не?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oттого́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потому́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сгоряча́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понево́ле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со́слепу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спросо́нья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5. Наречия цели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Заче́м?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 како́й це́лью?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Для чего́?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назло́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наро́чно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не́зачем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специа́льно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напереко́р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 шу́тку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умы́шленно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неумы́шленно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неча́янно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6. Наречия меры и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Ско́лько?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Во ско́лько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Наско́лько?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 како́й сте́пени?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 како́й ме́ре?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о́чень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мно́го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весьма́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совсе́м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попола́м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два́жды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три́жды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вдвоём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втроём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сли́шком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вполне́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дово́льно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соверше́нно</w:t>
            </w:r>
          </w:p>
        </w:tc>
      </w:tr>
    </w:tbl>
    <w:p w:rsidR="0054332A" w:rsidRPr="00D84CD7" w:rsidRDefault="0054332A" w:rsidP="0054332A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Степени сравнения наречий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Наречия, образованные от качественных прилагательных, имеют сравнительную и превосходную степени сравнения.</w:t>
      </w:r>
    </w:p>
    <w:p w:rsidR="0054332A" w:rsidRPr="00D84CD7" w:rsidRDefault="0054332A" w:rsidP="0054332A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Образование сравнительной степени</w:t>
      </w:r>
    </w:p>
    <w:p w:rsidR="0054332A" w:rsidRPr="00D84CD7" w:rsidRDefault="0054332A" w:rsidP="0054332A">
      <w:pPr>
        <w:pStyle w:val="5"/>
        <w:shd w:val="clear" w:color="auto" w:fill="FFFFFF"/>
        <w:spacing w:before="150" w:after="150"/>
        <w:rPr>
          <w:b w:val="0"/>
          <w:bCs w:val="0"/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Простая форма</w:t>
      </w:r>
    </w:p>
    <w:tbl>
      <w:tblPr>
        <w:tblW w:w="15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5"/>
        <w:gridCol w:w="5652"/>
        <w:gridCol w:w="2968"/>
      </w:tblGrid>
      <w:tr w:rsidR="0054332A" w:rsidRPr="00D84CD7" w:rsidTr="008F69D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Начальная форма наречия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Средство образования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Прилагательные типа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о́стр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-ее-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е́е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бы́стр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-ей-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быстр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е́й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интере́сн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-ей-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интере́сн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ей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су́х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-ше-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су́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далек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-ше-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да́ль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бли́зк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-же-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бли́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же</w:t>
            </w:r>
          </w:p>
        </w:tc>
      </w:tr>
    </w:tbl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Некоторые наречия, как и прилагательные, имеют супплетивную (то есть образованную от другой основы) форму сравнительной степени:</w:t>
      </w:r>
    </w:p>
    <w:p w:rsidR="0054332A" w:rsidRPr="00D84CD7" w:rsidRDefault="0054332A" w:rsidP="0054332A">
      <w:pPr>
        <w:numPr>
          <w:ilvl w:val="0"/>
          <w:numId w:val="19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хорошо́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–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лу́чше</w:t>
      </w:r>
    </w:p>
    <w:p w:rsidR="0054332A" w:rsidRPr="00D84CD7" w:rsidRDefault="0054332A" w:rsidP="0054332A">
      <w:pPr>
        <w:numPr>
          <w:ilvl w:val="0"/>
          <w:numId w:val="19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пло́хо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–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ху́же</w:t>
      </w:r>
    </w:p>
    <w:p w:rsidR="0054332A" w:rsidRPr="00D84CD7" w:rsidRDefault="0054332A" w:rsidP="0054332A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Образование превосходной степени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Превосходная степень наречий имеет как правило составную форму, которая представляет собой сочетание двух слов: сравнительной степени наречия и местоимения </w:t>
      </w:r>
      <w:r w:rsidRPr="00D84CD7">
        <w:rPr>
          <w:rStyle w:val="orig"/>
          <w:color w:val="333333"/>
          <w:sz w:val="28"/>
          <w:szCs w:val="28"/>
        </w:rPr>
        <w:t>всех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или </w:t>
      </w:r>
      <w:r w:rsidRPr="00D84CD7">
        <w:rPr>
          <w:rStyle w:val="orig"/>
          <w:color w:val="333333"/>
          <w:sz w:val="28"/>
          <w:szCs w:val="28"/>
        </w:rPr>
        <w:t>всего́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:</w:t>
      </w:r>
    </w:p>
    <w:p w:rsidR="0054332A" w:rsidRPr="00D84CD7" w:rsidRDefault="0054332A" w:rsidP="0054332A">
      <w:pPr>
        <w:pStyle w:val="5"/>
        <w:shd w:val="clear" w:color="auto" w:fill="FFFFFF"/>
        <w:spacing w:before="150" w:after="15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Составная форма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Простая форма сравнительной степени + местоимение </w:t>
      </w:r>
      <w:r w:rsidRPr="00D84CD7">
        <w:rPr>
          <w:rStyle w:val="orig"/>
          <w:color w:val="333333"/>
          <w:sz w:val="28"/>
          <w:szCs w:val="28"/>
        </w:rPr>
        <w:t>всех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(для одуш. предметов) или </w:t>
      </w:r>
      <w:r w:rsidRPr="00D84CD7">
        <w:rPr>
          <w:rStyle w:val="orig"/>
          <w:color w:val="333333"/>
          <w:sz w:val="28"/>
          <w:szCs w:val="28"/>
        </w:rPr>
        <w:t>всего́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(для неодуш. предметов)</w:t>
      </w:r>
    </w:p>
    <w:tbl>
      <w:tblPr>
        <w:tblW w:w="15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9"/>
        <w:gridCol w:w="9096"/>
      </w:tblGrid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е́е всex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быстр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быстр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е́й всего́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интере́сн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интере́сн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ей всего́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су́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су́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 всего́</w:t>
            </w:r>
          </w:p>
        </w:tc>
      </w:tr>
      <w:tr w:rsidR="0054332A" w:rsidRPr="00D84CD7" w:rsidTr="008F69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да́ль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да́ль</w:t>
            </w:r>
            <w:r w:rsidRPr="00D84CD7">
              <w:rPr>
                <w:rStyle w:val="orig"/>
                <w:rFonts w:ascii="Times New Roman" w:hAnsi="Times New Roman" w:cs="Times New Roman"/>
                <w:b/>
                <w:bCs/>
                <w:sz w:val="28"/>
                <w:szCs w:val="28"/>
              </w:rPr>
              <w:t>ше всex</w:t>
            </w:r>
          </w:p>
        </w:tc>
      </w:tr>
    </w:tbl>
    <w:p w:rsidR="0054332A" w:rsidRPr="00D84CD7" w:rsidRDefault="0054332A" w:rsidP="0054332A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Предикативные наречия (Слова категории состояния)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Особую группу составляют предикативные наречия, которые обозначают состояние и выполняют функцию сказуемого (предиката) в безличном предложении. Это может быть:</w:t>
      </w:r>
    </w:p>
    <w:p w:rsidR="0054332A" w:rsidRPr="00D84CD7" w:rsidRDefault="0054332A" w:rsidP="0054332A">
      <w:pPr>
        <w:numPr>
          <w:ilvl w:val="0"/>
          <w:numId w:val="20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color w:val="333333"/>
          <w:sz w:val="28"/>
          <w:szCs w:val="28"/>
        </w:rPr>
        <w:t>состояние живых существ (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ве́село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гру́стно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смешно́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оби́дно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сты́дно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):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4332A" w:rsidRPr="00D84CD7" w:rsidRDefault="0054332A" w:rsidP="0054332A">
      <w:pPr>
        <w:numPr>
          <w:ilvl w:val="1"/>
          <w:numId w:val="20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Без вас мне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ску́чно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, – я зева́ю; при вас мне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гру́стно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, – я терплю́... (Пушкин)</w:t>
      </w:r>
    </w:p>
    <w:p w:rsidR="0054332A" w:rsidRPr="00D84CD7" w:rsidRDefault="0054332A" w:rsidP="0054332A">
      <w:pPr>
        <w:numPr>
          <w:ilvl w:val="0"/>
          <w:numId w:val="20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color w:val="333333"/>
          <w:sz w:val="28"/>
          <w:szCs w:val="28"/>
        </w:rPr>
        <w:t>состояние окружающей среды, обстановки (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хо́лодно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ве́трено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жа́рко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чи́сто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ую́тно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, 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просто́рно</w:t>
      </w:r>
      <w:r w:rsidRPr="00D84CD7">
        <w:rPr>
          <w:rStyle w:val="sb"/>
          <w:rFonts w:ascii="Times New Roman" w:hAnsi="Times New Roman" w:cs="Times New Roman"/>
          <w:color w:val="333333"/>
          <w:sz w:val="28"/>
          <w:szCs w:val="28"/>
        </w:rPr>
        <w:t> 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t>):</w:t>
      </w:r>
      <w:r w:rsidRPr="00D84CD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4332A" w:rsidRPr="00D84CD7" w:rsidRDefault="0054332A" w:rsidP="0054332A">
      <w:pPr>
        <w:numPr>
          <w:ilvl w:val="1"/>
          <w:numId w:val="20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На дворе́ ещё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хо́лодно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, но со́лнце све́тит уже́ по-весе́ннему. (Горький)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Некоторые наречия (их называют собственно-предикативные) могут выступать только в роли сказуемого. Это наречия </w:t>
      </w:r>
      <w:r w:rsidRPr="00D84CD7">
        <w:rPr>
          <w:rStyle w:val="orig"/>
          <w:color w:val="333333"/>
          <w:sz w:val="28"/>
          <w:szCs w:val="28"/>
        </w:rPr>
        <w:t>мо́жно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ну́жно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необходи́мо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нельзя́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жаль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пора́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не́когда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бо́язно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со́вестно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, </w:t>
      </w:r>
      <w:r w:rsidRPr="00D84CD7">
        <w:rPr>
          <w:rStyle w:val="orig"/>
          <w:color w:val="333333"/>
          <w:sz w:val="28"/>
          <w:szCs w:val="28"/>
        </w:rPr>
        <w:t>сты́дно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и др.:</w:t>
      </w:r>
    </w:p>
    <w:p w:rsidR="0054332A" w:rsidRPr="00D84CD7" w:rsidRDefault="0054332A" w:rsidP="0054332A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В э́то </w:t>
      </w:r>
      <w:r w:rsidRPr="00D84CD7">
        <w:rPr>
          <w:rStyle w:val="orig"/>
          <w:rFonts w:ascii="Times New Roman" w:hAnsi="Times New Roman" w:cs="Times New Roman"/>
          <w:b/>
          <w:bCs/>
          <w:color w:val="333333"/>
          <w:sz w:val="28"/>
          <w:szCs w:val="28"/>
        </w:rPr>
        <w:t>невозмо́жно</w:t>
      </w:r>
      <w:r w:rsidRPr="00D84CD7">
        <w:rPr>
          <w:rStyle w:val="orig"/>
          <w:rFonts w:ascii="Times New Roman" w:hAnsi="Times New Roman" w:cs="Times New Roman"/>
          <w:color w:val="333333"/>
          <w:sz w:val="28"/>
          <w:szCs w:val="28"/>
        </w:rPr>
        <w:t> пове́рить.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rStyle w:val="orig"/>
          <w:color w:val="333333"/>
          <w:sz w:val="28"/>
          <w:szCs w:val="28"/>
        </w:rPr>
        <w:t>Невозмо́жно пове́рить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– составное глагольное сказуемое. </w:t>
      </w:r>
      <w:r w:rsidRPr="00D84CD7">
        <w:rPr>
          <w:rStyle w:val="orig"/>
          <w:color w:val="333333"/>
          <w:sz w:val="28"/>
          <w:szCs w:val="28"/>
        </w:rPr>
        <w:t>Невозмо́жно</w:t>
      </w:r>
      <w:r w:rsidRPr="00D84CD7">
        <w:rPr>
          <w:rStyle w:val="sb"/>
          <w:color w:val="333333"/>
          <w:sz w:val="28"/>
          <w:szCs w:val="28"/>
        </w:rPr>
        <w:t> </w:t>
      </w:r>
      <w:r w:rsidRPr="00D84CD7">
        <w:rPr>
          <w:color w:val="333333"/>
          <w:sz w:val="28"/>
          <w:szCs w:val="28"/>
        </w:rPr>
        <w:t>– предикативное наречие.</w:t>
      </w:r>
    </w:p>
    <w:p w:rsidR="0054332A" w:rsidRPr="00D84CD7" w:rsidRDefault="0054332A" w:rsidP="0054332A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D84CD7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Знаменательные и местоимённые наречия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Наречия делятся на знаменательные и местоимённые. Знаменательные наречия называют признак, а местоименные – только указывают на него.</w:t>
      </w:r>
    </w:p>
    <w:p w:rsidR="0054332A" w:rsidRPr="00D84CD7" w:rsidRDefault="0054332A" w:rsidP="0054332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4CD7">
        <w:rPr>
          <w:color w:val="333333"/>
          <w:sz w:val="28"/>
          <w:szCs w:val="28"/>
        </w:rPr>
        <w:t>Местоименные наречия, в свою очередь, делятся на несколько групп. Эти группы похожи на разряды местоимений.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2206"/>
        <w:gridCol w:w="5605"/>
      </w:tblGrid>
      <w:tr w:rsidR="0054332A" w:rsidRPr="00D84CD7" w:rsidTr="008F69D0">
        <w:trPr>
          <w:tblHeader/>
        </w:trPr>
        <w:tc>
          <w:tcPr>
            <w:tcW w:w="615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Наречие</w:t>
            </w:r>
          </w:p>
        </w:tc>
        <w:tc>
          <w:tcPr>
            <w:tcW w:w="2385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что указывают</w:t>
            </w:r>
          </w:p>
        </w:tc>
        <w:tc>
          <w:tcPr>
            <w:tcW w:w="1999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</w:tc>
      </w:tr>
      <w:tr w:rsidR="0054332A" w:rsidRPr="00D84CD7" w:rsidTr="008F69D0">
        <w:tc>
          <w:tcPr>
            <w:tcW w:w="6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Указательные</w:t>
            </w:r>
          </w:p>
        </w:tc>
        <w:tc>
          <w:tcPr>
            <w:tcW w:w="238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Указывают на определённое место, время, причину и т. д.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br/>
              <w:t>Указательные местоимения часто используются для связи предложений в тексте.</w:t>
            </w:r>
          </w:p>
        </w:tc>
        <w:tc>
          <w:tcPr>
            <w:tcW w:w="199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здесь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тут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там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туда́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отту́да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тогда́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зате́м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поэ́тому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54332A" w:rsidRPr="00D84CD7" w:rsidTr="008F69D0">
        <w:tc>
          <w:tcPr>
            <w:tcW w:w="6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</w:p>
        </w:tc>
        <w:tc>
          <w:tcPr>
            <w:tcW w:w="238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Употребляются в вопросительных предложениях.</w:t>
            </w:r>
          </w:p>
        </w:tc>
        <w:tc>
          <w:tcPr>
            <w:tcW w:w="199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когда́?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куда́?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отку́да?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почему́?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заче́м?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как?</w:t>
            </w:r>
          </w:p>
        </w:tc>
      </w:tr>
      <w:tr w:rsidR="0054332A" w:rsidRPr="00D84CD7" w:rsidTr="008F69D0">
        <w:tc>
          <w:tcPr>
            <w:tcW w:w="6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Относительные</w:t>
            </w:r>
          </w:p>
        </w:tc>
        <w:tc>
          <w:tcPr>
            <w:tcW w:w="238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По форме совпадают с вопросительными местоимёнными наречиями, выступают в роли союзных слов и служат для связи частей в составе сложноподчинённого предложения.</w:t>
            </w:r>
          </w:p>
        </w:tc>
        <w:tc>
          <w:tcPr>
            <w:tcW w:w="199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когда́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куда́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отку́да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почему́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заче́м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</w:tr>
      <w:tr w:rsidR="0054332A" w:rsidRPr="00D84CD7" w:rsidTr="008F69D0">
        <w:tc>
          <w:tcPr>
            <w:tcW w:w="6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Неопределенные</w:t>
            </w:r>
          </w:p>
        </w:tc>
        <w:tc>
          <w:tcPr>
            <w:tcW w:w="238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Указывают на неизвестные или неточно известные место, время, причину и т. д. Они образуются от вопросительных местоимённых наречий с помощью суффиксов </w:t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-то, -либо, -нибудь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и приставок </w:t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кое-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и реже </w:t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не-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где́-то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когда́-то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ка́к-то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где́-нибудь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где́-либо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кое-где́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кое-ка́к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не́когда</w:t>
            </w:r>
          </w:p>
        </w:tc>
      </w:tr>
      <w:tr w:rsidR="0054332A" w:rsidRPr="00D84CD7" w:rsidTr="008F69D0">
        <w:tc>
          <w:tcPr>
            <w:tcW w:w="6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  <w:tc>
          <w:tcPr>
            <w:tcW w:w="238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Образуются от вопросительных местоимённых наречий с помощью приставок </w:t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ни-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не-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Не-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всегда стоит под ударением, а слог </w:t>
            </w:r>
            <w:r w:rsidRPr="00D8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ни-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 всегда безударный.</w:t>
            </w:r>
          </w:p>
        </w:tc>
        <w:tc>
          <w:tcPr>
            <w:tcW w:w="199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32A" w:rsidRPr="00D84CD7" w:rsidRDefault="0054332A" w:rsidP="008F69D0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никогда́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нигде́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никуда́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не́где</w:t>
            </w:r>
            <w:r w:rsidRPr="00D84CD7">
              <w:rPr>
                <w:rStyle w:val="sb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4CD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84CD7">
              <w:rPr>
                <w:rStyle w:val="orig"/>
                <w:rFonts w:ascii="Times New Roman" w:hAnsi="Times New Roman" w:cs="Times New Roman"/>
                <w:sz w:val="28"/>
                <w:szCs w:val="28"/>
              </w:rPr>
              <w:t>не́зачем</w:t>
            </w:r>
          </w:p>
        </w:tc>
      </w:tr>
    </w:tbl>
    <w:p w:rsidR="0054332A" w:rsidRPr="00D84CD7" w:rsidRDefault="0054332A" w:rsidP="0054332A">
      <w:pPr>
        <w:spacing w:after="0" w:line="240" w:lineRule="auto"/>
        <w:ind w:left="-993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54332A" w:rsidRPr="00D84CD7" w:rsidRDefault="0054332A" w:rsidP="0054332A">
      <w:pPr>
        <w:spacing w:after="0" w:line="240" w:lineRule="auto"/>
        <w:ind w:left="-99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  <w:t>3</w:t>
      </w:r>
      <w:r w:rsidRPr="00D84CD7">
        <w:rPr>
          <w:rFonts w:ascii="Times New Roman" w:eastAsia="Times New Roman" w:hAnsi="Times New Roman" w:cs="Times New Roman"/>
          <w:b/>
          <w:bCs/>
          <w:color w:val="34495E"/>
          <w:kern w:val="36"/>
          <w:sz w:val="28"/>
          <w:szCs w:val="28"/>
          <w:lang w:eastAsia="ru-RU"/>
        </w:rPr>
        <w:t>. Правописание наречий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При правописании наречий можно выделить несколько типов правил:</w:t>
      </w:r>
    </w:p>
    <w:p w:rsidR="0054332A" w:rsidRPr="00D84CD7" w:rsidRDefault="0054332A" w:rsidP="0054332A">
      <w:pPr>
        <w:spacing w:after="9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правописание наречных суффиксов;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правописание наречий через дефис;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слитное и раздельное написание наречий.</w:t>
      </w:r>
    </w:p>
    <w:p w:rsidR="0054332A" w:rsidRPr="00D84CD7" w:rsidRDefault="0054332A" w:rsidP="0054332A">
      <w:pPr>
        <w:spacing w:after="0" w:line="240" w:lineRule="auto"/>
        <w:ind w:left="-993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Правописание наречных суффиксов: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конце наречий, образованных от полных прилагательных, пишется:</w:t>
      </w:r>
    </w:p>
    <w:p w:rsidR="0054332A" w:rsidRPr="00D84CD7" w:rsidRDefault="0054332A" w:rsidP="0054332A">
      <w:pPr>
        <w:numPr>
          <w:ilvl w:val="0"/>
          <w:numId w:val="5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после твёрдых согласных,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Долгий → долг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numPr>
          <w:ilvl w:val="0"/>
          <w:numId w:val="5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после мягких согласных;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Внешний → внешн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е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конце наречий после шипящих:</w:t>
      </w:r>
    </w:p>
    <w:p w:rsidR="0054332A" w:rsidRPr="00D84CD7" w:rsidRDefault="0054332A" w:rsidP="0054332A">
      <w:pPr>
        <w:numPr>
          <w:ilvl w:val="0"/>
          <w:numId w:val="6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ударением пишется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о́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numPr>
          <w:ilvl w:val="0"/>
          <w:numId w:val="6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ударения –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певу́ч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ещ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ё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конце наречий, образованных от кратких прилагательных:</w:t>
      </w:r>
    </w:p>
    <w:p w:rsidR="0054332A" w:rsidRPr="00D84CD7" w:rsidRDefault="0054332A" w:rsidP="0054332A">
      <w:pPr>
        <w:numPr>
          <w:ilvl w:val="0"/>
          <w:numId w:val="7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приставок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из-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ис-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до-, с-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со-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пишется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Изредк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досух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справ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numPr>
          <w:ilvl w:val="0"/>
          <w:numId w:val="7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приставок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в-, за-, на-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пишется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84C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95600" cy="2038350"/>
            <wp:effectExtent l="19050" t="0" r="0" b="0"/>
            <wp:docPr id="2" name="Рисунок 1" descr="Правописание наре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писание наре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направ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запрост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с приставкой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конце имеют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Подолг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поскольк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постольк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д)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конце наречий (и частиц), после шипящих пишется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Вскач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биш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слыш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виш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наотмаш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ь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уж, замуж, невтерпёж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32A" w:rsidRPr="00D84CD7" w:rsidRDefault="0054332A" w:rsidP="0054332A">
      <w:pPr>
        <w:spacing w:after="0" w:line="240" w:lineRule="auto"/>
        <w:ind w:left="-993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Правописание наречий через дефис: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(включая местоименные наречия), образованные от полных прилагательных и местоимений-прилагательных приставочно-суффиксальным способом, с приставкой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суффиксами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-ому, -ему, -и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-друг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ому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настоящий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-настоящ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ему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человечий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-человечь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английский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-английск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лисий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-лись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аналогии со словами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по-английски, по-французски, по-немецки, по-русски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дефис пишется наречие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по-латыни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от порядковых числительных приставочно-суффиксальным способом, с приставкой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во-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суффиксом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-их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-ых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-перв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ых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второй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-втор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ых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термин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на-гора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(включая местоименные наречия) с приставкой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кое-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постфиксами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-то, -либо, -нибудь, -таки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Кое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-как, зачем-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то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хорошо-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то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когда-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нибудь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где-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либо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всё-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таки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д)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повторением:</w:t>
      </w:r>
    </w:p>
    <w:p w:rsidR="0054332A" w:rsidRPr="00D84CD7" w:rsidRDefault="0054332A" w:rsidP="0054332A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же слова;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Еле-еле, чуть-чуть, вот-вот.</w:t>
      </w:r>
    </w:p>
    <w:p w:rsidR="0054332A" w:rsidRPr="00D84CD7" w:rsidRDefault="0054332A" w:rsidP="0054332A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же корня, осложнённого приставками и суффиксами;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Видимо-невидимо, мало-помалу, всего-навсего, как-никак, давным-давно, волей-неволей.</w:t>
      </w:r>
    </w:p>
    <w:p w:rsidR="0054332A" w:rsidRPr="00D84CD7" w:rsidRDefault="0054332A" w:rsidP="0054332A">
      <w:pPr>
        <w:numPr>
          <w:ilvl w:val="0"/>
          <w:numId w:val="8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синонимов.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бухты-барахты, подобру-поздорову, худо-бедно, нежданно-негаданно.</w:t>
      </w:r>
    </w:p>
    <w:p w:rsidR="0054332A" w:rsidRPr="00D84CD7" w:rsidRDefault="0054332A" w:rsidP="0054332A">
      <w:pPr>
        <w:spacing w:after="0" w:line="240" w:lineRule="auto"/>
        <w:ind w:left="-993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Обратите внимание!</w:t>
      </w:r>
    </w:p>
    <w:p w:rsidR="0054332A" w:rsidRPr="00D84CD7" w:rsidRDefault="0054332A" w:rsidP="0054332A">
      <w:pPr>
        <w:shd w:val="clear" w:color="auto" w:fill="FFCCCC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1) Пишутся 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местоименные наречия с приставкой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образованные:</w:t>
      </w:r>
    </w:p>
    <w:p w:rsidR="0054332A" w:rsidRPr="00D84CD7" w:rsidRDefault="0054332A" w:rsidP="0054332A">
      <w:pPr>
        <w:numPr>
          <w:ilvl w:val="0"/>
          <w:numId w:val="9"/>
        </w:numPr>
        <w:shd w:val="clear" w:color="auto" w:fill="FFCCCC"/>
        <w:spacing w:before="100" w:beforeAutospacing="1" w:after="100" w:afterAutospacing="1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 притяжательных местоимений с конечным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-му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hd w:val="clear" w:color="auto" w:fill="FFCCCC"/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Потому, почему, посему, поэтому.</w:t>
      </w:r>
    </w:p>
    <w:p w:rsidR="0054332A" w:rsidRPr="00D84CD7" w:rsidRDefault="0054332A" w:rsidP="0054332A">
      <w:pPr>
        <w:numPr>
          <w:ilvl w:val="0"/>
          <w:numId w:val="9"/>
        </w:numPr>
        <w:shd w:val="clear" w:color="auto" w:fill="FFCCCC"/>
        <w:spacing w:before="100" w:beforeAutospacing="1" w:after="100" w:afterAutospacing="1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приставочно-суффиксальным способом от полных прилагательных с суффиксом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hd w:val="clear" w:color="auto" w:fill="FFCCCC"/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Месячный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месячн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декадный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декадн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строчный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строчн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hd w:val="clear" w:color="auto" w:fill="FFCCCC"/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2) Пишутся раздельно:</w:t>
      </w:r>
    </w:p>
    <w:p w:rsidR="0054332A" w:rsidRPr="00D84CD7" w:rsidRDefault="0054332A" w:rsidP="0054332A">
      <w:pPr>
        <w:numPr>
          <w:ilvl w:val="0"/>
          <w:numId w:val="10"/>
        </w:numPr>
        <w:shd w:val="clear" w:color="auto" w:fill="FFCCCC"/>
        <w:spacing w:before="100" w:beforeAutospacing="1" w:after="100" w:afterAutospacing="1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наречные сочетания, составленные из повторяющихся существительных с предлогом между ними.</w:t>
      </w:r>
    </w:p>
    <w:p w:rsidR="0054332A" w:rsidRPr="00D84CD7" w:rsidRDefault="0054332A" w:rsidP="0054332A">
      <w:pPr>
        <w:shd w:val="clear" w:color="auto" w:fill="FFCCCC"/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Бок о бок, с боку на бок, честь по чести.</w:t>
      </w:r>
    </w:p>
    <w:p w:rsidR="0054332A" w:rsidRPr="00D84CD7" w:rsidRDefault="0054332A" w:rsidP="0054332A">
      <w:pPr>
        <w:shd w:val="clear" w:color="auto" w:fill="FFCCCC"/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Исключение: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точь-в-точь, крест-накрест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numPr>
          <w:ilvl w:val="0"/>
          <w:numId w:val="10"/>
        </w:numPr>
        <w:shd w:val="clear" w:color="auto" w:fill="FFCCCC"/>
        <w:spacing w:before="100" w:beforeAutospacing="1" w:after="100" w:afterAutospacing="1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беспредложные сочетания, состоящие из повторяющихся существительных (второе – в творительном падеже).</w:t>
      </w:r>
    </w:p>
    <w:p w:rsidR="0054332A" w:rsidRPr="00D84CD7" w:rsidRDefault="0054332A" w:rsidP="0054332A">
      <w:pPr>
        <w:shd w:val="clear" w:color="auto" w:fill="FFCCCC"/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Чин чином, честь честью;</w:t>
      </w:r>
    </w:p>
    <w:p w:rsidR="0054332A" w:rsidRPr="00D84CD7" w:rsidRDefault="0054332A" w:rsidP="0054332A">
      <w:pPr>
        <w:numPr>
          <w:ilvl w:val="0"/>
          <w:numId w:val="10"/>
        </w:numPr>
        <w:shd w:val="clear" w:color="auto" w:fill="FFCCCC"/>
        <w:spacing w:before="100" w:beforeAutospacing="1" w:after="100" w:afterAutospacing="1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 с однокоренными словами (наречие + глагол), в которых первое – наречие на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-мя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hd w:val="clear" w:color="auto" w:fill="FFCCCC"/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Кишмя кишеть, ревмя реветь.</w:t>
      </w:r>
    </w:p>
    <w:p w:rsidR="0054332A" w:rsidRPr="00D84CD7" w:rsidRDefault="0054332A" w:rsidP="0054332A">
      <w:pPr>
        <w:shd w:val="clear" w:color="auto" w:fill="FFCCCC"/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3)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путайте наречия и наречные местоимения (пишутся через дефис) с омонимичными сочетаниями предлогов с прилагательными и местоимениями-прилагательными (пишутся раздельно). Для того чтобы их разграничить, используйте следующее правило: прилагательное и местоимение-прилагательное можно изъять из предложения; с наречием эта операция невозможна.</w:t>
      </w:r>
    </w:p>
    <w:p w:rsidR="0054332A" w:rsidRPr="00D84CD7" w:rsidRDefault="0054332A" w:rsidP="0054332A">
      <w:pPr>
        <w:shd w:val="clear" w:color="auto" w:fill="FFCCCC"/>
        <w:spacing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Поезда ходят по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прежнему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расписанию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Поезда ходят по расписанию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нас всё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по-прежнему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прежнему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изъять нельзя);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События развивались по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другому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варианту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События развивались по варианту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всё сделал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по-другому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другому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изъять нельзя).</w:t>
      </w:r>
    </w:p>
    <w:p w:rsidR="0054332A" w:rsidRPr="00D84CD7" w:rsidRDefault="0054332A" w:rsidP="0054332A">
      <w:pPr>
        <w:spacing w:after="0" w:line="240" w:lineRule="auto"/>
        <w:ind w:left="-993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Слитное и раздельное написание наречий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и раздельное написание наречий и наречных сочетаний во многом определяется традицией, а также тем, от какой части речи образовано наречие и наречное сочетание.</w:t>
      </w:r>
    </w:p>
    <w:p w:rsidR="0054332A" w:rsidRPr="00D84CD7" w:rsidRDefault="0054332A" w:rsidP="0054332A">
      <w:pPr>
        <w:spacing w:before="225"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 Наречия, образованные от других наречий: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соединением приставок с наречиями;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до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нельзя, всегда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всегда, завтра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после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завтра, вне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сочетания предлогов с неизменяемыми словами, употребляемыми в значении существительных.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Свести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нет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сдать экзамен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хорошо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пойти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ура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после предлога можно поставить падежный вопрос существительного.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Сдать экзамен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[что?]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хорошо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Ср.: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Назавтра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отправились в путь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назавтра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наречие в значении «на следующий день», вопрос задаётся к слову целиком: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путь отправились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[когда?]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назавтра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Отъезд отложили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завтра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 завтра – предложное сочетание в значении «на завтрашний день», вопрос задаётся после предлога на: отъезд отложили на [какой день?] завтра).</w:t>
      </w:r>
    </w:p>
    <w:p w:rsidR="0054332A" w:rsidRPr="00D84CD7" w:rsidRDefault="0054332A" w:rsidP="0054332A">
      <w:pPr>
        <w:spacing w:before="225"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 Наречия, образованные от числительных: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соединением «приставки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в-, на-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собирательное числительное на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двое,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двое.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сочетания:</w:t>
      </w:r>
    </w:p>
    <w:p w:rsidR="0054332A" w:rsidRPr="00D84CD7" w:rsidRDefault="0054332A" w:rsidP="0054332A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«предлог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собирательное числительное на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двое,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трое.</w:t>
      </w:r>
    </w:p>
    <w:p w:rsidR="0054332A" w:rsidRPr="00D84CD7" w:rsidRDefault="0054332A" w:rsidP="0054332A">
      <w:pPr>
        <w:numPr>
          <w:ilvl w:val="0"/>
          <w:numId w:val="11"/>
        </w:num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«предлог + собирательное числительное на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-ых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-их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(учтите, что наречия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во-первых, во-вторых, в третьих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пишутся через дефис!);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дво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тро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шестер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ых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предложные сочетания, образованные повторением одного и того же числительного (в том числе и собирательного) с предлогом между числительными;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на один, двое на двое.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и наречные сочетания с корнем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один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 слитно и раздельно:</w:t>
      </w:r>
    </w:p>
    <w:p w:rsidR="0054332A" w:rsidRPr="00D84CD7" w:rsidRDefault="0054332A" w:rsidP="0054332A">
      <w:pPr>
        <w:numPr>
          <w:ilvl w:val="0"/>
          <w:numId w:val="12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сочетания –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 одиночку, по одному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numPr>
          <w:ilvl w:val="0"/>
          <w:numId w:val="12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заодно, поодиночке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Разбегаться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поодиночке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действовать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заодно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beforeAutospacing="1" w:after="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сочетания, где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за, по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предлогами.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отдать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за одно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слово; рассадить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 одиночкам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одиночным камерам.</w:t>
      </w:r>
    </w:p>
    <w:p w:rsidR="0054332A" w:rsidRPr="00D84CD7" w:rsidRDefault="0054332A" w:rsidP="0054332A">
      <w:pPr>
        <w:spacing w:before="225"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 Наречия, образованные от местоимений: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(включая местоименные наречия), возникшие из сочетания «предлог + местоимение».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Поэтому, затем, вовсе, вовсю, совсем, вничью, причём, нипочём.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пишется сочетание предлога с местоимением;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все дни, по этому вопросу.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сочетания: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этого, при этом, за этим, за что, к чему, к тому, ни при чём, ни за чем, ни за что, ни в какую, в оба.</w:t>
      </w:r>
    </w:p>
    <w:p w:rsidR="0054332A" w:rsidRPr="00D84CD7" w:rsidRDefault="0054332A" w:rsidP="0054332A">
      <w:pPr>
        <w:shd w:val="clear" w:color="auto" w:fill="FFCCCC"/>
        <w:spacing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Обратите внимание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написание фразеологизмов: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во что бы то ни стало, как ни в чём не бывало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before="225"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 Наречия, образованные от прилагательных: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от прилагательных приставочно-суффиксальным способом;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левый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строчный →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строчн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возникшие из сочетания «предлог + полное прилагательное в падежной форме».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Вручную, вхолостую, напропалую, напрямую, зачастую.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боковую, на мировую, на попятную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возникшие из сочетания «предлог + полное прилагательное в падежной форме», если предлог кончается на согласную, а прилагательное начинается с гласной.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 о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ткрытую.</w:t>
      </w:r>
    </w:p>
    <w:p w:rsidR="0054332A" w:rsidRPr="00D84CD7" w:rsidRDefault="0054332A" w:rsidP="0054332A">
      <w:pPr>
        <w:spacing w:after="0" w:line="240" w:lineRule="auto"/>
        <w:ind w:left="-993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Обратите внимание!</w:t>
      </w:r>
    </w:p>
    <w:p w:rsidR="0054332A" w:rsidRPr="00D84CD7" w:rsidRDefault="0054332A" w:rsidP="0054332A">
      <w:pPr>
        <w:shd w:val="clear" w:color="auto" w:fill="FFCCCC"/>
        <w:spacing w:after="24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 пишется сочетание предлога с полным прилагательным (прилагательное в этом случае можно изъять из предложения или словосочетания; вопрос ставится после предлога).</w:t>
      </w:r>
    </w:p>
    <w:p w:rsidR="0054332A" w:rsidRPr="00D84CD7" w:rsidRDefault="0054332A" w:rsidP="0054332A">
      <w:pPr>
        <w:shd w:val="clear" w:color="auto" w:fill="FFCCCC"/>
        <w:spacing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[как?]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напрямую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(наречие)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выйти на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[какую?]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прямую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улицу; выйти на улицу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(«предлог + прилагательное»).</w:t>
      </w:r>
    </w:p>
    <w:p w:rsidR="0054332A" w:rsidRPr="00D84CD7" w:rsidRDefault="0054332A" w:rsidP="0054332A">
      <w:pPr>
        <w:spacing w:before="225"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Д) Наречия, образованные от существительного с предлогами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наречий и наречных сочетаний, возникших из сочетаний «предлог + существительное в определённом падеже», во многом определяется традицией.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Вместе с тем слитное и раздельное написание наречий и наречных сочетаний зависит: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1.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типа существительного, к которому восходит наречие: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имеющие в своём составе именные формы, которые в современном русском языке не употребляются.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Вдоволь, взаперти, спозаранку, впросак, наяву.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во всеоружии, во всеуслышание, без обиняков, до зарезу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др.;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если между предлогом-приставкой и существительным, из которых образовалось наречие, не может быть без изменения смысла вставлено определение или если после предлога к существительному не может быть поставлен падежный вопрос.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вприпрыжку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отказаться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наотрез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говорить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наперебой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сделано на совесть, под стать кому-то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из предложно-падежных форм, если в современном русском языке есть омонимичное сочетание существительного с предлогом (в другом значении).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Надеть фуражку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набок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(фуражка находится на голове, а не на боку!)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лошадь упала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бок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славу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потрудиться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(наречие) –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славу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рассчитывай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(существительное с предлогом);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читать стихи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память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(наречие)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память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надейся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(существительное с предлогом);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наречия, образованные от существительных с пространственным и временным значением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верх, низ, перёд, зад, высь, глубь, даль, ширь, век, начало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Поглядеть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вверх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запомнить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навек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оглянуться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назад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сначала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подумать.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 омонимичные формы существительного с предлогом: существительное в этом случае употреблено в своём прямом значении и имеет зависимое прилагательное или существительное.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Ср.: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Сначала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подумай, потом отвечай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(наречие) –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 начала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встречи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прошло три часа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(существительное с предлогом);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взглянул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наверх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(наречие)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поднялся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верх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лестницы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(существительное с предлогом).</w:t>
      </w:r>
    </w:p>
    <w:p w:rsidR="0054332A" w:rsidRPr="00D84CD7" w:rsidRDefault="0054332A" w:rsidP="0054332A">
      <w:pPr>
        <w:spacing w:after="0" w:line="240" w:lineRule="auto"/>
        <w:ind w:left="-993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Обратите внимание!</w:t>
      </w:r>
    </w:p>
    <w:p w:rsidR="0054332A" w:rsidRPr="00D84CD7" w:rsidRDefault="0054332A" w:rsidP="0054332A">
      <w:pPr>
        <w:shd w:val="clear" w:color="auto" w:fill="FFCCCC"/>
        <w:spacing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написание: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века, на веку, от века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(т.е. издавна, с незапамятных времён),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на веки вечные, на веки веков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Запомните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написание: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сверху донизу, сверху вниз, снизу вверх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2.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типа предлога: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а)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с предлогами:</w:t>
      </w:r>
    </w:p>
    <w:p w:rsidR="0054332A" w:rsidRPr="00D84CD7" w:rsidRDefault="0054332A" w:rsidP="0054332A">
      <w:pPr>
        <w:numPr>
          <w:ilvl w:val="0"/>
          <w:numId w:val="13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К: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кряду, кстати, кверху, книзу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 месту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месту сказать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спеху, не к спеху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numPr>
          <w:ilvl w:val="0"/>
          <w:numId w:val="13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оземь, обок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значении «рядом»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сидеть обок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но: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удариться о бок катера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4332A" w:rsidRPr="00D84CD7" w:rsidRDefault="0054332A" w:rsidP="0054332A">
      <w:pPr>
        <w:numPr>
          <w:ilvl w:val="0"/>
          <w:numId w:val="13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ИЗ (ИС):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изнутри, издалека, искони, исстари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numPr>
          <w:ilvl w:val="0"/>
          <w:numId w:val="13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ОТ: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отчасти, отроду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значении «никогда» (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отроду таких яств не ел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роду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значении «от рождения» –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ему от роду десять лет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б)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наречные выражения с предлогами:</w:t>
      </w:r>
    </w:p>
    <w:p w:rsidR="0054332A" w:rsidRPr="00D84CD7" w:rsidRDefault="0054332A" w:rsidP="0054332A">
      <w:pPr>
        <w:numPr>
          <w:ilvl w:val="0"/>
          <w:numId w:val="14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БЕЗ: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толку, без спросу, без удержу, без зазрения совести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numPr>
          <w:ilvl w:val="0"/>
          <w:numId w:val="14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ДО: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упаду, до зарезу, до смерти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(устал),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отвала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(наелся);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доверху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(нагрузил),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донизу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(опустился),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дотла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(сгорел).</w:t>
      </w:r>
    </w:p>
    <w:p w:rsidR="0054332A" w:rsidRPr="00D84CD7" w:rsidRDefault="0054332A" w:rsidP="0054332A">
      <w:pPr>
        <w:numPr>
          <w:ilvl w:val="0"/>
          <w:numId w:val="14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 (СО):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кондачка, с панталыку, с разбегу, с размаху, со зла, с избытком, с перепугу;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сдуру, слишком, сплеча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(ударить),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сразу, сродни, спросонок, спросонья, спозаранку, сряду, спереди, сзади, снизу, сверху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numPr>
          <w:ilvl w:val="0"/>
          <w:numId w:val="14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ИЗ-ПОД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из-под спуда, из-под мышек, из-под носа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исподлобья, исподтишка, исподнизу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numPr>
          <w:ilvl w:val="0"/>
          <w:numId w:val="14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ЗА: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границу, за границей, за глаза, за полночь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замуж, замужем, запанибрата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numPr>
          <w:ilvl w:val="0"/>
          <w:numId w:val="14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ПОД: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стать, под носом, под мышкой, под спуд, под спудом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подчас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(«иногда»),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подряд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в)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 </w:t>
      </w: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с предлогом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исходное существительное начинается с гласной;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упор, в обход, в общем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(но: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вообще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г)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наречные выражения с предлогами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в, на, по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пишутся:</w:t>
      </w:r>
    </w:p>
    <w:p w:rsidR="0054332A" w:rsidRPr="00D84CD7" w:rsidRDefault="0054332A" w:rsidP="0054332A">
      <w:pPr>
        <w:numPr>
          <w:ilvl w:val="0"/>
          <w:numId w:val="15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существительное ещё сохранило возможность изменяться по падежам.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Ср.: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сделано на совесть – поступать по совести, поставить в тупик – оказаться в тупике.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наизнанку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(хотя есть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изнанки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поодиночке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(хотя есть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одиночку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вмиг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(хотя есть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миг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наспех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(хотя есть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к спеху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4332A" w:rsidRPr="00D84CD7" w:rsidRDefault="0054332A" w:rsidP="0054332A">
      <w:pPr>
        <w:numPr>
          <w:ilvl w:val="0"/>
          <w:numId w:val="15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существительное оканчивается на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-ах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-ях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потёмках, в сердцах, на побегушках, на радостях.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Исключения: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впотьмах, впопыхах, второпях, вгорячах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(существительные без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не употребляются);</w:t>
      </w:r>
    </w:p>
    <w:p w:rsidR="0054332A" w:rsidRPr="00D84CD7" w:rsidRDefault="0054332A" w:rsidP="0054332A">
      <w:pPr>
        <w:numPr>
          <w:ilvl w:val="0"/>
          <w:numId w:val="15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раздельно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между предлогом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в, на, по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существительным можно поставить прилагательное, местоимение и значение существительного при этом не изменится;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миг – на один миг, на скаку – на всём скаку.</w:t>
      </w:r>
    </w:p>
    <w:p w:rsidR="0054332A" w:rsidRPr="00D84CD7" w:rsidRDefault="0054332A" w:rsidP="0054332A">
      <w:pPr>
        <w:numPr>
          <w:ilvl w:val="0"/>
          <w:numId w:val="15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существительное отдельно от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в, на, по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не употребляется.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Натощак, воочию, напоследок, насмарку, впотьмах, впопыхах, второпях, вгорячах.</w:t>
      </w:r>
    </w:p>
    <w:p w:rsidR="0054332A" w:rsidRPr="00D84CD7" w:rsidRDefault="0054332A" w:rsidP="0054332A">
      <w:pPr>
        <w:numPr>
          <w:ilvl w:val="0"/>
          <w:numId w:val="15"/>
        </w:num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b/>
          <w:bCs/>
          <w:color w:val="635274"/>
          <w:sz w:val="28"/>
          <w:szCs w:val="28"/>
          <w:lang w:eastAsia="ru-RU"/>
        </w:rPr>
        <w:t>слитно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между </w:t>
      </w:r>
      <w:r w:rsidRPr="00D84CD7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в, на, по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существительным нельзя вставить прилагательное или местоимение (не изменив значения существительного).</w:t>
      </w:r>
    </w:p>
    <w:p w:rsidR="0054332A" w:rsidRPr="00D84CD7" w:rsidRDefault="0054332A" w:rsidP="0054332A">
      <w:pPr>
        <w:spacing w:after="9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Впрок, вволю, наотрез, вполголоса, впритирку.</w:t>
      </w:r>
    </w:p>
    <w:p w:rsidR="0054332A" w:rsidRPr="00D84CD7" w:rsidRDefault="0054332A" w:rsidP="0054332A">
      <w:pPr>
        <w:spacing w:after="9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наречий и наречных сочетаний в очень многих случаях определяется традицией. Поэтому при затруднении следует обращаться к орфографическим словарям.</w:t>
      </w:r>
    </w:p>
    <w:p w:rsidR="00A10141" w:rsidRDefault="00A10141" w:rsidP="00A10141">
      <w:pPr>
        <w:rPr>
          <w:rFonts w:ascii="Times New Roman" w:hAnsi="Times New Roman" w:cs="Times New Roman"/>
          <w:sz w:val="28"/>
          <w:szCs w:val="28"/>
        </w:rPr>
      </w:pPr>
    </w:p>
    <w:p w:rsidR="00A10141" w:rsidRPr="0054332A" w:rsidRDefault="00A10141" w:rsidP="00A10141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433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БЛАГОДАРЮ  всех студентов за своевременную сдачу сам. и домашней работы.</w:t>
      </w:r>
    </w:p>
    <w:p w:rsidR="00A10141" w:rsidRPr="0054332A" w:rsidRDefault="00A10141" w:rsidP="00A1014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4332A">
        <w:rPr>
          <w:b/>
          <w:color w:val="333333"/>
          <w:sz w:val="28"/>
          <w:szCs w:val="28"/>
        </w:rPr>
        <w:t xml:space="preserve">         </w:t>
      </w:r>
    </w:p>
    <w:p w:rsidR="00A10141" w:rsidRPr="0054332A" w:rsidRDefault="00A10141" w:rsidP="00A1014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4332A">
        <w:rPr>
          <w:rFonts w:ascii="Times New Roman" w:hAnsi="Times New Roman" w:cs="Times New Roman"/>
          <w:sz w:val="28"/>
          <w:szCs w:val="28"/>
        </w:rPr>
        <w:t>С уважением, Ольга Вячеславовна.</w:t>
      </w:r>
    </w:p>
    <w:p w:rsidR="00A10141" w:rsidRPr="0054332A" w:rsidRDefault="00A10141" w:rsidP="00A10141">
      <w:pPr>
        <w:rPr>
          <w:sz w:val="28"/>
          <w:szCs w:val="28"/>
        </w:rPr>
      </w:pPr>
    </w:p>
    <w:p w:rsidR="002A76B9" w:rsidRPr="0054332A" w:rsidRDefault="002A76B9">
      <w:pPr>
        <w:rPr>
          <w:sz w:val="28"/>
          <w:szCs w:val="28"/>
        </w:rPr>
      </w:pPr>
    </w:p>
    <w:sectPr w:rsidR="002A76B9" w:rsidRPr="0054332A" w:rsidSect="002A76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2A" w:rsidRDefault="00B83D2A" w:rsidP="0054332A">
      <w:pPr>
        <w:spacing w:after="0" w:line="240" w:lineRule="auto"/>
      </w:pPr>
      <w:r>
        <w:separator/>
      </w:r>
    </w:p>
  </w:endnote>
  <w:endnote w:type="continuationSeparator" w:id="0">
    <w:p w:rsidR="00B83D2A" w:rsidRDefault="00B83D2A" w:rsidP="0054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2A" w:rsidRDefault="001105EB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3D1380DE07F64DD398D806BD2406AEBA"/>
        </w:placeholder>
        <w:temporary/>
        <w:showingPlcHdr/>
      </w:sdtPr>
      <w:sdtContent>
        <w:r w:rsidR="0054332A">
          <w:rPr>
            <w:rFonts w:asciiTheme="majorHAnsi" w:hAnsiTheme="majorHAnsi"/>
          </w:rPr>
          <w:t>[Введите текст]</w:t>
        </w:r>
      </w:sdtContent>
    </w:sdt>
    <w:r w:rsidR="0054332A">
      <w:rPr>
        <w:rFonts w:asciiTheme="majorHAnsi" w:hAnsiTheme="majorHAnsi"/>
      </w:rPr>
      <w:ptab w:relativeTo="margin" w:alignment="right" w:leader="none"/>
    </w:r>
    <w:r w:rsidR="0054332A">
      <w:rPr>
        <w:rFonts w:asciiTheme="majorHAnsi" w:hAnsiTheme="majorHAnsi"/>
      </w:rPr>
      <w:t xml:space="preserve">Страница </w:t>
    </w:r>
    <w:fldSimple w:instr=" PAGE   \* MERGEFORMAT ">
      <w:r w:rsidR="00B83D2A" w:rsidRPr="00B83D2A">
        <w:rPr>
          <w:rFonts w:asciiTheme="majorHAnsi" w:hAnsiTheme="majorHAnsi"/>
          <w:noProof/>
        </w:rPr>
        <w:t>1</w:t>
      </w:r>
    </w:fldSimple>
  </w:p>
  <w:p w:rsidR="0054332A" w:rsidRDefault="005433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2A" w:rsidRDefault="00B83D2A" w:rsidP="0054332A">
      <w:pPr>
        <w:spacing w:after="0" w:line="240" w:lineRule="auto"/>
      </w:pPr>
      <w:r>
        <w:separator/>
      </w:r>
    </w:p>
  </w:footnote>
  <w:footnote w:type="continuationSeparator" w:id="0">
    <w:p w:rsidR="00B83D2A" w:rsidRDefault="00B83D2A" w:rsidP="0054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922"/>
    <w:multiLevelType w:val="multilevel"/>
    <w:tmpl w:val="1448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3F83"/>
    <w:multiLevelType w:val="multilevel"/>
    <w:tmpl w:val="784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85CCA"/>
    <w:multiLevelType w:val="multilevel"/>
    <w:tmpl w:val="0D0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106CC"/>
    <w:multiLevelType w:val="multilevel"/>
    <w:tmpl w:val="DA98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20E0F"/>
    <w:multiLevelType w:val="multilevel"/>
    <w:tmpl w:val="F6C2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F0074"/>
    <w:multiLevelType w:val="multilevel"/>
    <w:tmpl w:val="0BF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13208"/>
    <w:multiLevelType w:val="multilevel"/>
    <w:tmpl w:val="130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91D93"/>
    <w:multiLevelType w:val="multilevel"/>
    <w:tmpl w:val="751E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E2836"/>
    <w:multiLevelType w:val="multilevel"/>
    <w:tmpl w:val="8F4E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E3C2F"/>
    <w:multiLevelType w:val="multilevel"/>
    <w:tmpl w:val="51A4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E0C11"/>
    <w:multiLevelType w:val="multilevel"/>
    <w:tmpl w:val="51C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72310"/>
    <w:multiLevelType w:val="multilevel"/>
    <w:tmpl w:val="D0D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A6327"/>
    <w:multiLevelType w:val="multilevel"/>
    <w:tmpl w:val="2D9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D189D"/>
    <w:multiLevelType w:val="multilevel"/>
    <w:tmpl w:val="C9F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E43A00"/>
    <w:multiLevelType w:val="multilevel"/>
    <w:tmpl w:val="86F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738D2"/>
    <w:multiLevelType w:val="multilevel"/>
    <w:tmpl w:val="390C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B6A0A"/>
    <w:multiLevelType w:val="multilevel"/>
    <w:tmpl w:val="A0F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A3CAD"/>
    <w:multiLevelType w:val="multilevel"/>
    <w:tmpl w:val="0A8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00728"/>
    <w:multiLevelType w:val="multilevel"/>
    <w:tmpl w:val="5D50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B1426"/>
    <w:multiLevelType w:val="multilevel"/>
    <w:tmpl w:val="5026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3"/>
  </w:num>
  <w:num w:numId="5">
    <w:abstractNumId w:val="16"/>
  </w:num>
  <w:num w:numId="6">
    <w:abstractNumId w:val="9"/>
  </w:num>
  <w:num w:numId="7">
    <w:abstractNumId w:val="18"/>
  </w:num>
  <w:num w:numId="8">
    <w:abstractNumId w:val="7"/>
  </w:num>
  <w:num w:numId="9">
    <w:abstractNumId w:val="17"/>
  </w:num>
  <w:num w:numId="10">
    <w:abstractNumId w:val="8"/>
  </w:num>
  <w:num w:numId="11">
    <w:abstractNumId w:val="19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14"/>
  </w:num>
  <w:num w:numId="19">
    <w:abstractNumId w:val="5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0141"/>
    <w:rsid w:val="001105EB"/>
    <w:rsid w:val="002A76B9"/>
    <w:rsid w:val="0054332A"/>
    <w:rsid w:val="009A0B82"/>
    <w:rsid w:val="00A10141"/>
    <w:rsid w:val="00A17142"/>
    <w:rsid w:val="00B83D2A"/>
    <w:rsid w:val="00C930C3"/>
    <w:rsid w:val="00DC79EF"/>
    <w:rsid w:val="00ED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4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3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C79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A10141"/>
  </w:style>
  <w:style w:type="character" w:styleId="a4">
    <w:name w:val="Strong"/>
    <w:basedOn w:val="a0"/>
    <w:uiPriority w:val="22"/>
    <w:qFormat/>
    <w:rsid w:val="00ED61D4"/>
    <w:rPr>
      <w:b/>
      <w:bCs/>
    </w:rPr>
  </w:style>
  <w:style w:type="character" w:styleId="a5">
    <w:name w:val="Emphasis"/>
    <w:basedOn w:val="a0"/>
    <w:uiPriority w:val="20"/>
    <w:qFormat/>
    <w:rsid w:val="00ED61D4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DC7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3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3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rig">
    <w:name w:val="orig"/>
    <w:basedOn w:val="a0"/>
    <w:rsid w:val="0054332A"/>
  </w:style>
  <w:style w:type="character" w:customStyle="1" w:styleId="sb">
    <w:name w:val="sb"/>
    <w:basedOn w:val="a0"/>
    <w:rsid w:val="0054332A"/>
  </w:style>
  <w:style w:type="paragraph" w:styleId="a6">
    <w:name w:val="Balloon Text"/>
    <w:basedOn w:val="a"/>
    <w:link w:val="a7"/>
    <w:uiPriority w:val="99"/>
    <w:semiHidden/>
    <w:unhideWhenUsed/>
    <w:rsid w:val="0054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3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4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332A"/>
  </w:style>
  <w:style w:type="paragraph" w:styleId="aa">
    <w:name w:val="footer"/>
    <w:basedOn w:val="a"/>
    <w:link w:val="ab"/>
    <w:uiPriority w:val="99"/>
    <w:unhideWhenUsed/>
    <w:rsid w:val="0054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1380DE07F64DD398D806BD2406A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A0C00-D4C9-4A21-972D-76B1BDB27B15}"/>
      </w:docPartPr>
      <w:docPartBody>
        <w:p w:rsidR="006B5C04" w:rsidRDefault="00D77CE4" w:rsidP="00D77CE4">
          <w:pPr>
            <w:pStyle w:val="3D1380DE07F64DD398D806BD2406AEBA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77CE4"/>
    <w:rsid w:val="00175DE6"/>
    <w:rsid w:val="006B5C04"/>
    <w:rsid w:val="00D7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1380DE07F64DD398D806BD2406AEBA">
    <w:name w:val="3D1380DE07F64DD398D806BD2406AEBA"/>
    <w:rsid w:val="00D77C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2020-03-28T15:25:00Z</dcterms:created>
  <dcterms:modified xsi:type="dcterms:W3CDTF">2020-04-03T16:57:00Z</dcterms:modified>
</cp:coreProperties>
</file>