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3" w:rsidRPr="00ED5C66" w:rsidRDefault="009B3C43" w:rsidP="009B3C43">
      <w:pPr>
        <w:spacing w:after="0"/>
        <w:jc w:val="center"/>
        <w:rPr>
          <w:rFonts w:ascii="Times New Roman" w:hAnsi="Times New Roman" w:cs="Times New Roman"/>
        </w:rPr>
      </w:pPr>
      <w:r w:rsidRPr="00ED5C66">
        <w:rPr>
          <w:rFonts w:ascii="Times New Roman" w:hAnsi="Times New Roman" w:cs="Times New Roman"/>
        </w:rPr>
        <w:t xml:space="preserve">Профессиональное образовательное </w:t>
      </w:r>
      <w:r>
        <w:rPr>
          <w:rFonts w:ascii="Times New Roman" w:hAnsi="Times New Roman" w:cs="Times New Roman"/>
        </w:rPr>
        <w:t xml:space="preserve">частное </w:t>
      </w:r>
      <w:r w:rsidRPr="00ED5C66">
        <w:rPr>
          <w:rFonts w:ascii="Times New Roman" w:hAnsi="Times New Roman" w:cs="Times New Roman"/>
        </w:rPr>
        <w:t>учреждение «Ухтинский педагогический колледж»</w:t>
      </w:r>
    </w:p>
    <w:p w:rsidR="003B0175" w:rsidRDefault="003B0175" w:rsidP="003B01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Pr="00ED5C66">
        <w:rPr>
          <w:rFonts w:ascii="Times New Roman" w:hAnsi="Times New Roman" w:cs="Times New Roman"/>
        </w:rPr>
        <w:t xml:space="preserve"> 02.02</w:t>
      </w:r>
      <w:r>
        <w:rPr>
          <w:rFonts w:ascii="Times New Roman" w:hAnsi="Times New Roman" w:cs="Times New Roman"/>
        </w:rPr>
        <w:t>.</w:t>
      </w:r>
      <w:r w:rsidRPr="00ED5C66">
        <w:rPr>
          <w:rFonts w:ascii="Times New Roman" w:hAnsi="Times New Roman" w:cs="Times New Roman"/>
        </w:rPr>
        <w:t>Теоретические и методические основы организации трудовой деятельности дошкольников специал</w:t>
      </w:r>
      <w:r>
        <w:rPr>
          <w:rFonts w:ascii="Times New Roman" w:hAnsi="Times New Roman" w:cs="Times New Roman"/>
        </w:rPr>
        <w:t>ьность</w:t>
      </w:r>
      <w:r w:rsidRPr="00ED5C66">
        <w:rPr>
          <w:rFonts w:ascii="Times New Roman" w:hAnsi="Times New Roman" w:cs="Times New Roman"/>
        </w:rPr>
        <w:t xml:space="preserve"> 44.02.01 Дошкольное образование</w:t>
      </w:r>
    </w:p>
    <w:p w:rsidR="009B3C43" w:rsidRPr="00ED5C66" w:rsidRDefault="009B3C43" w:rsidP="003B0175">
      <w:pPr>
        <w:spacing w:after="0"/>
        <w:jc w:val="center"/>
        <w:rPr>
          <w:rFonts w:ascii="Times New Roman" w:hAnsi="Times New Roman" w:cs="Times New Roman"/>
        </w:rPr>
      </w:pPr>
    </w:p>
    <w:p w:rsidR="003B0175" w:rsidRPr="009B3C43" w:rsidRDefault="009B3C43" w:rsidP="003B0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3B0175" w:rsidRDefault="009B3C43" w:rsidP="009B3C4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="003B0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B0175"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Руководство коллективным трудом</w:t>
      </w:r>
    </w:p>
    <w:p w:rsidR="009B3C43" w:rsidRDefault="009B3C43" w:rsidP="009B3C4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3C43" w:rsidRDefault="009B3C43" w:rsidP="009B3C4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C4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Студентка группы 11/</w:t>
      </w:r>
      <w:proofErr w:type="gramStart"/>
      <w:r w:rsidRPr="009B3C43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9B3C43">
        <w:rPr>
          <w:rFonts w:ascii="Times New Roman" w:eastAsia="Times New Roman" w:hAnsi="Times New Roman" w:cs="Times New Roman"/>
          <w:sz w:val="24"/>
          <w:szCs w:val="24"/>
          <w:lang w:eastAsia="ar-SA"/>
        </w:rPr>
        <w:t>_ДО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ФИО _____________________________</w:t>
      </w:r>
    </w:p>
    <w:p w:rsidR="009B3C43" w:rsidRPr="009B3C43" w:rsidRDefault="009B3C43" w:rsidP="009B3C4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0175" w:rsidRPr="009E674D" w:rsidRDefault="003B0175" w:rsidP="003B017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Обобщенная формулировка задачи</w:t>
      </w:r>
    </w:p>
    <w:p w:rsidR="003B0175" w:rsidRDefault="003B0175" w:rsidP="003B017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дети при организации коллективного труда отказываются от выполнения предложенной работы, без желания участвуют в трудовой деятельности.</w:t>
      </w:r>
    </w:p>
    <w:p w:rsidR="009B3C43" w:rsidRPr="009E674D" w:rsidRDefault="009B3C43" w:rsidP="003B017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0175" w:rsidRDefault="003B0175" w:rsidP="003B017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Ключевое задание</w:t>
      </w:r>
    </w:p>
    <w:p w:rsidR="009B3C43" w:rsidRPr="009E674D" w:rsidRDefault="009B3C43" w:rsidP="003B0175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0175" w:rsidRPr="00FA2032" w:rsidRDefault="003B0175" w:rsidP="003B01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характеристику структурных компонентов трудовой деятельности.</w:t>
      </w:r>
    </w:p>
    <w:p w:rsidR="003B0175" w:rsidRDefault="003B0175" w:rsidP="003B01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Раскройте руководство коллективным трудом дете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старшего дошкольного возраста</w:t>
      </w:r>
    </w:p>
    <w:p w:rsidR="003B0175" w:rsidRPr="00FA2032" w:rsidRDefault="003B0175" w:rsidP="003B01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Составьте конспект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коллективного труда с учетом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FA20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0175" w:rsidRDefault="003B0175" w:rsidP="003B01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перспективный план орга</w:t>
      </w:r>
      <w:r w:rsidR="009B3C43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низации коллективного труда на 3</w:t>
      </w:r>
      <w:r w:rsidRPr="00C75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месяца.</w:t>
      </w:r>
    </w:p>
    <w:p w:rsidR="009B3C43" w:rsidRPr="00C75CC5" w:rsidRDefault="009B3C43" w:rsidP="009B3C43">
      <w:pPr>
        <w:pStyle w:val="a3"/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0175" w:rsidRDefault="003B0175" w:rsidP="003B0175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Контекст выполнения задания</w:t>
      </w:r>
    </w:p>
    <w:p w:rsidR="003B0175" w:rsidRPr="009E674D" w:rsidRDefault="003B0175" w:rsidP="003B0175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воспитатель старшей группы.</w:t>
      </w:r>
    </w:p>
    <w:p w:rsidR="009B3C43" w:rsidRDefault="009B3C43" w:rsidP="003B0175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0175" w:rsidRDefault="003B0175" w:rsidP="003B0175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Рекомендуемая литература</w:t>
      </w:r>
    </w:p>
    <w:p w:rsidR="009B3C43" w:rsidRPr="009E674D" w:rsidRDefault="009B3C43" w:rsidP="003B0175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0175" w:rsidRPr="009E674D" w:rsidRDefault="003B0175" w:rsidP="003B0175">
      <w:pPr>
        <w:numPr>
          <w:ilvl w:val="2"/>
          <w:numId w:val="1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Буре Р.С.  Дошкольник и труд. Теория и методика трудового воспитания: Пособие для педагогов - </w:t>
      </w:r>
      <w:proofErr w:type="spell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С-Пб</w:t>
      </w:r>
      <w:proofErr w:type="spell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Детство-Пресс, 2011. – 136 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0175" w:rsidRPr="009E674D" w:rsidRDefault="003B0175" w:rsidP="003B0175">
      <w:pPr>
        <w:numPr>
          <w:ilvl w:val="2"/>
          <w:numId w:val="1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Коломинский Я.Л.  Психология совместного труда детей – М., 1999.</w:t>
      </w:r>
    </w:p>
    <w:p w:rsidR="009B3C43" w:rsidRPr="009E674D" w:rsidRDefault="003B0175" w:rsidP="009B3C43">
      <w:pPr>
        <w:numPr>
          <w:ilvl w:val="2"/>
          <w:numId w:val="1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В.А.  Воспитывает не труд, а деятельностн</w:t>
      </w:r>
      <w:proofErr w:type="gramStart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C43"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-опосредованное общение // Дошкольное воспитание. – 2000. - №7. – С.98-101. </w:t>
      </w:r>
    </w:p>
    <w:p w:rsidR="003B0175" w:rsidRPr="009E674D" w:rsidRDefault="003B0175" w:rsidP="003B0175">
      <w:pPr>
        <w:numPr>
          <w:ilvl w:val="2"/>
          <w:numId w:val="1"/>
        </w:numPr>
        <w:tabs>
          <w:tab w:val="left" w:pos="426"/>
          <w:tab w:val="num" w:pos="10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7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Сергеева Д.В. Руководство трудовой деятельностью опосредованное общение // Дошкольное воспитание. – 2000. - №7. – С.98-101. дошкольников – М.: Педагогика, 2000.</w:t>
      </w:r>
    </w:p>
    <w:p w:rsidR="00621709" w:rsidRDefault="00621709"/>
    <w:sectPr w:rsidR="00621709" w:rsidSect="006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7E8"/>
    <w:multiLevelType w:val="hybridMultilevel"/>
    <w:tmpl w:val="1D966F6C"/>
    <w:lvl w:ilvl="0" w:tplc="3F82E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EA3446">
      <w:start w:val="1"/>
      <w:numFmt w:val="decimal"/>
      <w:lvlText w:val="%2."/>
      <w:lvlJc w:val="left"/>
      <w:pPr>
        <w:tabs>
          <w:tab w:val="num" w:pos="2370"/>
        </w:tabs>
        <w:ind w:left="2370" w:hanging="1290"/>
      </w:pPr>
      <w:rPr>
        <w:rFonts w:cs="Times New Roman" w:hint="default"/>
      </w:rPr>
    </w:lvl>
    <w:lvl w:ilvl="2" w:tplc="45A8A2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716F02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C235D0"/>
    <w:multiLevelType w:val="hybridMultilevel"/>
    <w:tmpl w:val="148E00EA"/>
    <w:lvl w:ilvl="0" w:tplc="4AA6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B0175"/>
    <w:rsid w:val="003B0175"/>
    <w:rsid w:val="00621709"/>
    <w:rsid w:val="009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2021-11-05T15:08:00Z</dcterms:created>
  <dcterms:modified xsi:type="dcterms:W3CDTF">2021-11-05T15:28:00Z</dcterms:modified>
</cp:coreProperties>
</file>