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88" w:rsidRPr="00D208C2" w:rsidRDefault="007D1588" w:rsidP="007D15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09.06.20</w:t>
      </w:r>
    </w:p>
    <w:p w:rsidR="007D1588" w:rsidRDefault="007D1588" w:rsidP="007D1588">
      <w:pPr>
        <w:spacing w:line="360" w:lineRule="auto"/>
        <w:jc w:val="both"/>
        <w:rPr>
          <w:b/>
        </w:rPr>
      </w:pPr>
    </w:p>
    <w:p w:rsidR="007D1588" w:rsidRDefault="007D1588" w:rsidP="007D158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7EB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7.5pt;margin-top:3.75pt;width:17.5pt;height:26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2909C5">
        <w:rPr>
          <w:color w:val="FF0000"/>
          <w:sz w:val="28"/>
          <w:szCs w:val="28"/>
        </w:rPr>
        <w:t>Изучить</w:t>
      </w:r>
      <w:r>
        <w:rPr>
          <w:sz w:val="28"/>
          <w:szCs w:val="28"/>
        </w:rPr>
        <w:t xml:space="preserve"> материалы лекции</w:t>
      </w:r>
    </w:p>
    <w:p w:rsidR="007D1588" w:rsidRDefault="007D1588" w:rsidP="007D1588">
      <w:pPr>
        <w:pStyle w:val="a3"/>
        <w:spacing w:line="360" w:lineRule="auto"/>
        <w:jc w:val="both"/>
        <w:rPr>
          <w:sz w:val="28"/>
          <w:szCs w:val="28"/>
        </w:rPr>
      </w:pPr>
    </w:p>
    <w:p w:rsidR="007D1588" w:rsidRDefault="007D1588" w:rsidP="007D158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Составить таблицу</w:t>
      </w:r>
      <w:r>
        <w:rPr>
          <w:sz w:val="28"/>
          <w:szCs w:val="28"/>
        </w:rPr>
        <w:t xml:space="preserve">: </w:t>
      </w:r>
    </w:p>
    <w:p w:rsidR="007D1588" w:rsidRPr="007D1588" w:rsidRDefault="007D1588" w:rsidP="007D1588">
      <w:pPr>
        <w:pStyle w:val="a3"/>
        <w:jc w:val="center"/>
      </w:pPr>
      <w:r>
        <w:t>Внешний вид педагога ДОУ</w:t>
      </w:r>
    </w:p>
    <w:tbl>
      <w:tblPr>
        <w:tblStyle w:val="a6"/>
        <w:tblW w:w="0" w:type="auto"/>
        <w:tblInd w:w="720" w:type="dxa"/>
        <w:tblLook w:val="04A0"/>
      </w:tblPr>
      <w:tblGrid>
        <w:gridCol w:w="4408"/>
        <w:gridCol w:w="4443"/>
      </w:tblGrid>
      <w:tr w:rsidR="007D1588" w:rsidTr="007D1588">
        <w:tc>
          <w:tcPr>
            <w:tcW w:w="4785" w:type="dxa"/>
            <w:vAlign w:val="center"/>
          </w:tcPr>
          <w:p w:rsidR="007D1588" w:rsidRDefault="007D1588" w:rsidP="007D158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Желательная одежда</w:t>
            </w:r>
          </w:p>
        </w:tc>
        <w:tc>
          <w:tcPr>
            <w:tcW w:w="4786" w:type="dxa"/>
            <w:vAlign w:val="center"/>
          </w:tcPr>
          <w:p w:rsidR="007D1588" w:rsidRDefault="007D1588" w:rsidP="007D158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Нежелательная одежда</w:t>
            </w:r>
          </w:p>
        </w:tc>
      </w:tr>
      <w:tr w:rsidR="007D1588" w:rsidTr="007D1588">
        <w:tc>
          <w:tcPr>
            <w:tcW w:w="4785" w:type="dxa"/>
            <w:vAlign w:val="center"/>
          </w:tcPr>
          <w:p w:rsidR="007D1588" w:rsidRDefault="007D1588" w:rsidP="007D158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D1588" w:rsidRDefault="007D1588" w:rsidP="007D158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D1588" w:rsidRDefault="007D1588" w:rsidP="007D1588">
      <w:pPr>
        <w:pStyle w:val="a3"/>
        <w:spacing w:line="360" w:lineRule="auto"/>
        <w:jc w:val="both"/>
        <w:rPr>
          <w:sz w:val="28"/>
          <w:szCs w:val="28"/>
        </w:rPr>
      </w:pPr>
    </w:p>
    <w:p w:rsidR="007D1588" w:rsidRDefault="007D1588" w:rsidP="007D1588">
      <w:pPr>
        <w:pStyle w:val="a3"/>
        <w:spacing w:line="360" w:lineRule="auto"/>
        <w:jc w:val="both"/>
        <w:rPr>
          <w:b/>
          <w:i/>
        </w:rPr>
      </w:pPr>
    </w:p>
    <w:p w:rsidR="007D1588" w:rsidRPr="00BD3EA2" w:rsidRDefault="007D1588" w:rsidP="007D1588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11.06.20</w:t>
      </w:r>
    </w:p>
    <w:p w:rsidR="007D1588" w:rsidRDefault="007D1588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7D1588" w:rsidRDefault="007D1588" w:rsidP="007D1588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Лекция 3. Педагогическая техника</w:t>
      </w:r>
    </w:p>
    <w:p w:rsidR="007D1588" w:rsidRDefault="007D1588" w:rsidP="007D1588"/>
    <w:p w:rsidR="007D1588" w:rsidRPr="007D1588" w:rsidRDefault="007D1588" w:rsidP="007D1588">
      <w:pPr>
        <w:ind w:firstLine="708"/>
        <w:jc w:val="both"/>
      </w:pPr>
      <w:r w:rsidRPr="007D1588">
        <w:rPr>
          <w:b/>
          <w:bCs/>
        </w:rPr>
        <w:t>Педагогическая техника</w:t>
      </w:r>
      <w:r w:rsidRPr="007D1588">
        <w:t xml:space="preserve"> – это система умений, позволяющих педагогу эффективно воздействовать на детей. Обычно выделяют конкретные ее области (техника речи, техника невербального общения, техника управления собственным эмоциональным состоянием и т.д.).</w:t>
      </w:r>
    </w:p>
    <w:p w:rsidR="007D1588" w:rsidRPr="007D1588" w:rsidRDefault="007D1588" w:rsidP="007D1588">
      <w:pPr>
        <w:pStyle w:val="a4"/>
        <w:ind w:firstLine="708"/>
        <w:jc w:val="both"/>
      </w:pPr>
      <w:r w:rsidRPr="007D1588">
        <w:t>Давайте посмотрим, как, как влияют на взаимоотношения воспитателя и детей его техника речи и техника невербального общения.</w:t>
      </w:r>
    </w:p>
    <w:p w:rsidR="007D1588" w:rsidRPr="007D1588" w:rsidRDefault="007D1588" w:rsidP="007D1588">
      <w:pPr>
        <w:ind w:firstLine="708"/>
        <w:jc w:val="both"/>
      </w:pPr>
      <w:r w:rsidRPr="007D1588">
        <w:t xml:space="preserve">Воспитателю часто приходится обращаться к детям, рассказывать им что-либо, убеждать, вести беседу и т.д. Поэтому техникой речи воспитатель должен владеть вполне профессионально. </w:t>
      </w:r>
    </w:p>
    <w:p w:rsidR="007D1588" w:rsidRPr="007D1588" w:rsidRDefault="007D1588" w:rsidP="007D1588">
      <w:pPr>
        <w:ind w:firstLine="708"/>
        <w:jc w:val="both"/>
      </w:pPr>
      <w:r w:rsidRPr="007D1588">
        <w:t xml:space="preserve">В </w:t>
      </w:r>
      <w:r w:rsidRPr="007D1588">
        <w:rPr>
          <w:b/>
          <w:bCs/>
          <w:i/>
          <w:iCs/>
        </w:rPr>
        <w:t>технике речи</w:t>
      </w:r>
      <w:r w:rsidRPr="007D1588">
        <w:t xml:space="preserve"> выделяют </w:t>
      </w:r>
      <w:r w:rsidRPr="007D1588">
        <w:rPr>
          <w:i/>
          <w:iCs/>
        </w:rPr>
        <w:t>звучание голоса</w:t>
      </w:r>
      <w:r w:rsidRPr="007D1588">
        <w:t xml:space="preserve"> и </w:t>
      </w:r>
      <w:r w:rsidRPr="007D1588">
        <w:rPr>
          <w:i/>
          <w:iCs/>
        </w:rPr>
        <w:t>интонирование.</w:t>
      </w:r>
    </w:p>
    <w:p w:rsidR="007D1588" w:rsidRPr="007D1588" w:rsidRDefault="007D1588" w:rsidP="007D1588">
      <w:pPr>
        <w:pStyle w:val="2"/>
        <w:ind w:firstLine="708"/>
        <w:jc w:val="both"/>
        <w:rPr>
          <w:u w:val="none"/>
        </w:rPr>
      </w:pPr>
      <w:r w:rsidRPr="007D1588">
        <w:rPr>
          <w:i/>
          <w:iCs/>
          <w:u w:val="none"/>
        </w:rPr>
        <w:t>Звучание</w:t>
      </w:r>
      <w:r w:rsidRPr="007D1588">
        <w:rPr>
          <w:u w:val="none"/>
        </w:rPr>
        <w:t xml:space="preserve"> голоса много говорит о человеке.</w:t>
      </w:r>
    </w:p>
    <w:p w:rsidR="007D1588" w:rsidRPr="007D1588" w:rsidRDefault="007D1588" w:rsidP="007D1588">
      <w:pPr>
        <w:pStyle w:val="2"/>
        <w:ind w:firstLine="708"/>
        <w:jc w:val="both"/>
        <w:rPr>
          <w:u w:val="none"/>
        </w:rPr>
      </w:pPr>
      <w:r w:rsidRPr="007D1588">
        <w:rPr>
          <w:u w:val="none"/>
        </w:rPr>
        <w:t>Детей привлекает грудной тембр голоса, мягкое звучание, доверительный тон. Их отталкивает голос слабый, сдавленный, глухой, гнусавый или резкий, высокого тона, напряженный, монотонный или равнодушный.</w:t>
      </w:r>
    </w:p>
    <w:p w:rsidR="007D1588" w:rsidRPr="007D1588" w:rsidRDefault="007D1588" w:rsidP="007D1588">
      <w:pPr>
        <w:ind w:firstLine="708"/>
        <w:jc w:val="both"/>
      </w:pPr>
      <w:r w:rsidRPr="007D1588">
        <w:t>Трудно понять также воспитателя, который нечетко произносит, артикулирует звуки, пропускает некоторые из них. Поэтому воспитателю необходимо тренировать дикцию и вырабатывать у себя навыки четкой артикуляции. В практической части нашего урока я предложу вам несколько упражнений.</w:t>
      </w:r>
    </w:p>
    <w:p w:rsidR="007D1588" w:rsidRPr="007D1588" w:rsidRDefault="007D1588" w:rsidP="007D1588">
      <w:pPr>
        <w:ind w:firstLine="708"/>
        <w:jc w:val="both"/>
      </w:pPr>
      <w:r w:rsidRPr="007D1588">
        <w:t xml:space="preserve">Правильное </w:t>
      </w:r>
      <w:r w:rsidRPr="007D1588">
        <w:rPr>
          <w:i/>
          <w:iCs/>
        </w:rPr>
        <w:t>интонирование</w:t>
      </w:r>
      <w:r w:rsidRPr="007D1588">
        <w:t xml:space="preserve"> ориентирует дошкольника в смысле слов педагога и даже в том, что он имел </w:t>
      </w:r>
      <w:proofErr w:type="gramStart"/>
      <w:r w:rsidRPr="007D1588">
        <w:t>ввиду</w:t>
      </w:r>
      <w:proofErr w:type="gramEnd"/>
      <w:r w:rsidRPr="007D1588">
        <w:t>, хотя прямо и не сказал. Сущность интонирования заключается  в выделении отдельных слов текста голосом, изменении громкости или высоты звука, использовании логических пауз и разнообразии ритма речи, т.е. чередовании ударений и безударного текста.</w:t>
      </w:r>
    </w:p>
    <w:p w:rsidR="007D1588" w:rsidRPr="007D1588" w:rsidRDefault="007D1588" w:rsidP="007D1588">
      <w:pPr>
        <w:pStyle w:val="a4"/>
        <w:ind w:firstLine="708"/>
        <w:jc w:val="both"/>
      </w:pPr>
      <w:r w:rsidRPr="007D1588">
        <w:t xml:space="preserve">Неверные ударения в тексте могут придать ему противоположный смысл. Всем известна фраза; «Казнить </w:t>
      </w:r>
      <w:proofErr w:type="gramStart"/>
      <w:r w:rsidRPr="007D1588">
        <w:t>нельзя</w:t>
      </w:r>
      <w:proofErr w:type="gramEnd"/>
      <w:r w:rsidRPr="007D1588">
        <w:t xml:space="preserve"> помиловать». </w:t>
      </w:r>
    </w:p>
    <w:p w:rsidR="007D1588" w:rsidRPr="007D1588" w:rsidRDefault="007D1588" w:rsidP="007D1588">
      <w:pPr>
        <w:ind w:firstLine="708"/>
        <w:jc w:val="both"/>
      </w:pPr>
      <w:r w:rsidRPr="007D1588">
        <w:t xml:space="preserve">Когда говорят о </w:t>
      </w:r>
      <w:r w:rsidRPr="007D1588">
        <w:rPr>
          <w:b/>
          <w:bCs/>
          <w:i/>
          <w:iCs/>
        </w:rPr>
        <w:t>технике невербального воздействия</w:t>
      </w:r>
      <w:r w:rsidRPr="007D1588">
        <w:t xml:space="preserve"> педагога, имеют </w:t>
      </w:r>
      <w:proofErr w:type="gramStart"/>
      <w:r w:rsidRPr="007D1588">
        <w:t>ввиду</w:t>
      </w:r>
      <w:proofErr w:type="gramEnd"/>
      <w:r w:rsidRPr="007D1588">
        <w:t xml:space="preserve"> </w:t>
      </w:r>
      <w:proofErr w:type="gramStart"/>
      <w:r w:rsidRPr="007D1588">
        <w:t>влияние</w:t>
      </w:r>
      <w:proofErr w:type="gramEnd"/>
      <w:r w:rsidRPr="007D1588">
        <w:t xml:space="preserve"> на дошкольников его </w:t>
      </w:r>
      <w:r w:rsidRPr="007D1588">
        <w:rPr>
          <w:i/>
          <w:iCs/>
        </w:rPr>
        <w:t>внешности, одежды, общего вида, мимики, жестов и пантомимики</w:t>
      </w:r>
      <w:r w:rsidRPr="007D1588">
        <w:t>.</w:t>
      </w:r>
    </w:p>
    <w:p w:rsidR="007D1588" w:rsidRPr="007D1588" w:rsidRDefault="007D1588" w:rsidP="007D1588">
      <w:pPr>
        <w:pStyle w:val="a4"/>
        <w:ind w:firstLine="708"/>
        <w:jc w:val="both"/>
      </w:pPr>
      <w:r w:rsidRPr="007D1588">
        <w:t>Вопросы внешности и одежды педагога вы рассмотрите дома.</w:t>
      </w:r>
    </w:p>
    <w:p w:rsidR="007D1588" w:rsidRPr="007D1588" w:rsidRDefault="007D1588" w:rsidP="007D1588">
      <w:pPr>
        <w:pStyle w:val="a4"/>
        <w:ind w:firstLine="708"/>
        <w:jc w:val="both"/>
      </w:pPr>
      <w:r w:rsidRPr="007D1588">
        <w:rPr>
          <w:i/>
          <w:iCs/>
        </w:rPr>
        <w:t>Движения и жестикуляция</w:t>
      </w:r>
      <w:r w:rsidRPr="007D1588">
        <w:t xml:space="preserve"> человека могут быть более информативны, чем его одежда.</w:t>
      </w:r>
    </w:p>
    <w:p w:rsidR="007D1588" w:rsidRPr="007D1588" w:rsidRDefault="007D1588" w:rsidP="007D1588">
      <w:pPr>
        <w:pStyle w:val="a4"/>
        <w:ind w:firstLine="708"/>
        <w:jc w:val="both"/>
      </w:pPr>
      <w:r w:rsidRPr="007D1588">
        <w:t>В жесте педагога, в движении его головы и тела проявляются взволнованность, темперамент, мироощущение, настроение, бодрость, энергичность, заинтересованность, отношение к окружающим и многое другое.</w:t>
      </w:r>
    </w:p>
    <w:p w:rsidR="007D1588" w:rsidRPr="007D1588" w:rsidRDefault="007D1588" w:rsidP="007D1588">
      <w:pPr>
        <w:pStyle w:val="a4"/>
        <w:ind w:firstLine="708"/>
        <w:jc w:val="both"/>
      </w:pPr>
      <w:r w:rsidRPr="007D1588">
        <w:t xml:space="preserve">Ален </w:t>
      </w:r>
      <w:proofErr w:type="spellStart"/>
      <w:r w:rsidRPr="007D1588">
        <w:t>Брассер</w:t>
      </w:r>
      <w:proofErr w:type="spellEnd"/>
      <w:r w:rsidRPr="007D1588">
        <w:t>, судебный стенограф утверждал: «Говорить человек может все что угодно. А вот глаза его и руки обязательно выдадут, они ничего не могут скрыть и расскажут гораздо больше, чем слова».</w:t>
      </w:r>
    </w:p>
    <w:p w:rsidR="007D1588" w:rsidRPr="007D1588" w:rsidRDefault="007D1588" w:rsidP="007D1588">
      <w:pPr>
        <w:ind w:firstLine="708"/>
        <w:jc w:val="both"/>
      </w:pPr>
      <w:r w:rsidRPr="007D1588">
        <w:rPr>
          <w:i/>
          <w:iCs/>
        </w:rPr>
        <w:t>Мимика</w:t>
      </w:r>
      <w:r w:rsidRPr="007D1588">
        <w:t>. Душевные переживания, движения и мысли отражаются на мышцах человека, на комбинации их напряжений и расслаблений. Все детали лица – глаза, щеки, нос, лоб, волосы немало могут рассказать внимательному наблюдателю. Выражение лица, взгляд и мимика сообщают о текущем состоянии человека и действуют на окружающих как средства побуждения, заражения и внушения.</w:t>
      </w:r>
    </w:p>
    <w:p w:rsidR="007D1588" w:rsidRPr="007D1588" w:rsidRDefault="007D1588" w:rsidP="007D1588">
      <w:pPr>
        <w:ind w:firstLine="708"/>
        <w:jc w:val="both"/>
      </w:pPr>
      <w:r w:rsidRPr="007D1588">
        <w:t>Также как и техникой речи, техникой невербального воздействия можно овладеть специальными упражнениями.</w:t>
      </w:r>
    </w:p>
    <w:p w:rsidR="007D1588" w:rsidRPr="007D1588" w:rsidRDefault="007D1588" w:rsidP="007D1588">
      <w:pPr>
        <w:ind w:firstLine="708"/>
        <w:jc w:val="both"/>
      </w:pPr>
      <w:r w:rsidRPr="007D1588">
        <w:t xml:space="preserve">Овладевая техникой речи, заботясь о культуре и выразительности собственной одежды, жестикуляции, мимике и </w:t>
      </w:r>
      <w:proofErr w:type="spellStart"/>
      <w:r w:rsidRPr="007D1588">
        <w:t>пантомике</w:t>
      </w:r>
      <w:proofErr w:type="spellEnd"/>
      <w:r w:rsidRPr="007D1588">
        <w:t xml:space="preserve"> педагог овладевает техникой педагогического общения.</w:t>
      </w:r>
    </w:p>
    <w:p w:rsidR="007D1588" w:rsidRPr="007D1588" w:rsidRDefault="007D1588" w:rsidP="007D1588">
      <w:pPr>
        <w:jc w:val="both"/>
      </w:pPr>
    </w:p>
    <w:p w:rsidR="00B5488E" w:rsidRPr="007D1588" w:rsidRDefault="00B5488E" w:rsidP="007D1588">
      <w:pPr>
        <w:jc w:val="both"/>
      </w:pPr>
    </w:p>
    <w:sectPr w:rsidR="00B5488E" w:rsidRPr="007D1588" w:rsidSect="00B5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4B0D"/>
    <w:multiLevelType w:val="hybridMultilevel"/>
    <w:tmpl w:val="AF42E88C"/>
    <w:lvl w:ilvl="0" w:tplc="44A4B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1588"/>
    <w:rsid w:val="007D1588"/>
    <w:rsid w:val="00B5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88"/>
    <w:pPr>
      <w:ind w:left="720"/>
      <w:contextualSpacing/>
    </w:pPr>
  </w:style>
  <w:style w:type="paragraph" w:styleId="a4">
    <w:name w:val="Body Text Indent"/>
    <w:basedOn w:val="a"/>
    <w:link w:val="a5"/>
    <w:rsid w:val="007D1588"/>
    <w:pPr>
      <w:ind w:firstLine="227"/>
    </w:pPr>
  </w:style>
  <w:style w:type="character" w:customStyle="1" w:styleId="a5">
    <w:name w:val="Основной текст с отступом Знак"/>
    <w:basedOn w:val="a0"/>
    <w:link w:val="a4"/>
    <w:rsid w:val="007D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D1588"/>
    <w:pPr>
      <w:ind w:firstLine="227"/>
    </w:pPr>
    <w:rPr>
      <w:u w:val="single"/>
    </w:rPr>
  </w:style>
  <w:style w:type="character" w:customStyle="1" w:styleId="20">
    <w:name w:val="Основной текст с отступом 2 Знак"/>
    <w:basedOn w:val="a0"/>
    <w:link w:val="2"/>
    <w:rsid w:val="007D158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6">
    <w:name w:val="Table Grid"/>
    <w:basedOn w:val="a1"/>
    <w:uiPriority w:val="59"/>
    <w:rsid w:val="007D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Company>дом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2020-06-07T18:55:00Z</dcterms:created>
  <dcterms:modified xsi:type="dcterms:W3CDTF">2020-06-07T18:59:00Z</dcterms:modified>
</cp:coreProperties>
</file>