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9D" w:rsidRDefault="00D6669D" w:rsidP="00D6669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 15 УНК</w:t>
      </w:r>
    </w:p>
    <w:p w:rsidR="00D6669D" w:rsidRPr="00A35DDA" w:rsidRDefault="00D6669D" w:rsidP="00D6669D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09.11</w:t>
      </w:r>
      <w:r w:rsidRPr="00A35DDA">
        <w:rPr>
          <w:rFonts w:ascii="Times New Roman" w:eastAsia="Calibri" w:hAnsi="Times New Roman" w:cs="Times New Roman"/>
          <w:sz w:val="28"/>
          <w:szCs w:val="28"/>
        </w:rPr>
        <w:t>.2021</w:t>
      </w:r>
    </w:p>
    <w:p w:rsidR="00D6669D" w:rsidRPr="00A35DDA" w:rsidRDefault="00D6669D" w:rsidP="00D6669D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Теоретические методические основы преподавания в начальных классах.</w:t>
      </w:r>
    </w:p>
    <w:p w:rsidR="00D6669D" w:rsidRDefault="00D6669D" w:rsidP="00D6669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№ 18-19</w:t>
      </w:r>
    </w:p>
    <w:p w:rsidR="00CD6E93" w:rsidRDefault="00D6669D" w:rsidP="00D6669D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E93" w:rsidRPr="00CD6E93">
        <w:rPr>
          <w:rFonts w:ascii="Times New Roman" w:eastAsia="Calibri" w:hAnsi="Times New Roman" w:cs="Times New Roman"/>
          <w:sz w:val="28"/>
          <w:szCs w:val="28"/>
        </w:rPr>
        <w:t>Нормативное обеспечение образовательного процесса.</w:t>
      </w:r>
    </w:p>
    <w:p w:rsidR="00D6669D" w:rsidRPr="00A35DDA" w:rsidRDefault="00D6669D" w:rsidP="00D6669D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изучить </w:t>
      </w:r>
      <w:r w:rsidR="00CD6E93">
        <w:rPr>
          <w:rFonts w:ascii="Times New Roman" w:eastAsia="Calibri" w:hAnsi="Times New Roman" w:cs="Times New Roman"/>
          <w:sz w:val="28"/>
          <w:szCs w:val="28"/>
        </w:rPr>
        <w:t>н</w:t>
      </w:r>
      <w:r w:rsidR="00CD6E93" w:rsidRPr="00CD6E93">
        <w:rPr>
          <w:rFonts w:ascii="Times New Roman" w:eastAsia="Calibri" w:hAnsi="Times New Roman" w:cs="Times New Roman"/>
          <w:sz w:val="28"/>
          <w:szCs w:val="28"/>
        </w:rPr>
        <w:t>ормативное обеспечение образовательного процесса</w:t>
      </w:r>
      <w:r w:rsidR="00CD6E93" w:rsidRPr="0098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7BC">
        <w:rPr>
          <w:rFonts w:ascii="Times New Roman" w:eastAsia="Calibri" w:hAnsi="Times New Roman" w:cs="Times New Roman"/>
          <w:sz w:val="28"/>
          <w:szCs w:val="28"/>
        </w:rPr>
        <w:t>НОО.</w:t>
      </w:r>
    </w:p>
    <w:p w:rsidR="00D6669D" w:rsidRPr="00A35DDA" w:rsidRDefault="00D6669D" w:rsidP="00D6669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6669D" w:rsidRPr="00D41351" w:rsidRDefault="00D6669D" w:rsidP="00D413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2">
        <w:rPr>
          <w:rFonts w:ascii="Times New Roman" w:eastAsia="Calibri" w:hAnsi="Times New Roman" w:cs="Times New Roman"/>
          <w:sz w:val="28"/>
          <w:szCs w:val="28"/>
        </w:rPr>
        <w:t xml:space="preserve">1.  Изучить внимательно </w:t>
      </w:r>
      <w:r w:rsidR="00D41351">
        <w:rPr>
          <w:rFonts w:ascii="Times New Roman" w:eastAsia="Calibri" w:hAnsi="Times New Roman" w:cs="Times New Roman"/>
          <w:sz w:val="28"/>
          <w:szCs w:val="28"/>
        </w:rPr>
        <w:t xml:space="preserve"> лекцию по теме: «</w:t>
      </w:r>
      <w:r w:rsidR="00D41351" w:rsidRPr="00453AFD">
        <w:rPr>
          <w:rFonts w:ascii="Times New Roman" w:hAnsi="Times New Roman" w:cs="Times New Roman"/>
          <w:b/>
          <w:sz w:val="28"/>
          <w:szCs w:val="28"/>
        </w:rPr>
        <w:t>ПРАВОЕ РЕГУЛИРОВАНИЕ ОТНОШЕНИЙ В ОБРАЗОВАНИИ. УЧАСТНИКИ ОБРАЗОВАТЕЛЬНОГО ПРОЦЕССА В НАЧАЛЬНОЙ ШКОЛЕ</w:t>
      </w:r>
      <w:r w:rsidR="00D41351">
        <w:rPr>
          <w:rFonts w:ascii="Times New Roman" w:hAnsi="Times New Roman" w:cs="Times New Roman"/>
          <w:b/>
          <w:sz w:val="28"/>
          <w:szCs w:val="28"/>
        </w:rPr>
        <w:t>»</w:t>
      </w:r>
      <w:r w:rsidR="00D41351" w:rsidRPr="00453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351" w:rsidRDefault="00D6669D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41351" w:rsidRPr="00453AFD">
        <w:rPr>
          <w:rFonts w:ascii="Times New Roman" w:hAnsi="Times New Roman" w:cs="Times New Roman"/>
          <w:b/>
          <w:sz w:val="28"/>
          <w:szCs w:val="28"/>
        </w:rPr>
        <w:t>План:</w:t>
      </w:r>
      <w:r w:rsidR="00D41351" w:rsidRPr="0045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1. Правовое регулирование в сфере образования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2. Образовательная деятельность: понятие и субъекты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3. Система начального профессионального образования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4. Правовой статус педагогических, руководящих и иных работников организаций, осуществляющих образовательную деятельность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5. Основы правового статуса обучающегося. Участие родителей (законных представителей) обучающихся в образовательном процессе </w:t>
      </w:r>
    </w:p>
    <w:p w:rsidR="00D41351" w:rsidRDefault="00D41351" w:rsidP="00D413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4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AFD">
        <w:rPr>
          <w:rFonts w:ascii="Times New Roman" w:hAnsi="Times New Roman" w:cs="Times New Roman"/>
          <w:b/>
          <w:sz w:val="28"/>
          <w:szCs w:val="28"/>
        </w:rPr>
        <w:t xml:space="preserve">Вопросы для самоконтроля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1. Дать определение терминам: «права ребенка», «социальная защита обучающихся», «формы правовой защиты детей», «правовое положение ребенка в семье», «санкции, применяемые к родителям за ненадлежащее осуществление своих обязанностей».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2. Перечислите права ребенка.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3. Каковы основные санкции, применяемые к родителям за ненадлежащее осуществление своих обязанностей.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4. Перечислите органы, осуществляющие защиту прав ребенка.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5. Перечислите права учителя.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lastRenderedPageBreak/>
        <w:t xml:space="preserve">6. Назовите органы, контролирующие деятельность начального образования. </w:t>
      </w:r>
    </w:p>
    <w:p w:rsidR="00D41351" w:rsidRDefault="00D41351" w:rsidP="00D4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D">
        <w:rPr>
          <w:rFonts w:ascii="Times New Roman" w:hAnsi="Times New Roman" w:cs="Times New Roman"/>
          <w:sz w:val="28"/>
          <w:szCs w:val="28"/>
        </w:rPr>
        <w:t xml:space="preserve">7. Роль родителей в образовательном процессе. </w:t>
      </w:r>
    </w:p>
    <w:p w:rsidR="00D6669D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Дать ответы на вопросы устно № 5,2.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Дать ответы на вопросы письменно № 1,3,4,6,7.</w:t>
      </w:r>
    </w:p>
    <w:p w:rsidR="00D41351" w:rsidRPr="00D41351" w:rsidRDefault="00D41351" w:rsidP="00D4135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1351">
        <w:rPr>
          <w:rFonts w:ascii="Times New Roman" w:eastAsia="Calibri" w:hAnsi="Times New Roman" w:cs="Times New Roman"/>
          <w:b/>
          <w:sz w:val="28"/>
          <w:szCs w:val="28"/>
        </w:rPr>
        <w:t>Требования к письменным ответам на вопросы: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Дать ответы на вопросы в данном документе, подписать работу.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2.Обязательно должны  быть вопросы с порядковым номером: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, а затем напечатаны ответы.</w:t>
      </w:r>
    </w:p>
    <w:p w:rsidR="00D41351" w:rsidRPr="00D41351" w:rsidRDefault="00D41351" w:rsidP="00D4135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1351">
        <w:rPr>
          <w:rFonts w:ascii="Times New Roman" w:eastAsia="Calibri" w:hAnsi="Times New Roman" w:cs="Times New Roman"/>
          <w:b/>
          <w:sz w:val="28"/>
          <w:szCs w:val="28"/>
        </w:rPr>
        <w:t>Ф.И_________________________________________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_________________Дата_____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</w:p>
    <w:p w:rsidR="00D6669D" w:rsidRPr="00A35DDA" w:rsidRDefault="00D41351" w:rsidP="00D6669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69D" w:rsidRPr="00A35DDA">
        <w:rPr>
          <w:rFonts w:ascii="Times New Roman" w:eastAsia="Calibri" w:hAnsi="Times New Roman" w:cs="Times New Roman"/>
          <w:sz w:val="28"/>
          <w:szCs w:val="28"/>
        </w:rPr>
        <w:t>Работы отправить на почту колледжа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11.11.2021 в 10 часов утра.</w:t>
      </w:r>
    </w:p>
    <w:p w:rsidR="00D6669D" w:rsidRPr="00A35DDA" w:rsidRDefault="00D6669D" w:rsidP="00D6669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>Благодарю за труд, с уважением, О.В. Курбатова.</w:t>
      </w:r>
    </w:p>
    <w:p w:rsidR="00D6669D" w:rsidRPr="000A0C99" w:rsidRDefault="00D6669D" w:rsidP="00D6669D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6669D"/>
    <w:rsid w:val="006C7D6F"/>
    <w:rsid w:val="007C4301"/>
    <w:rsid w:val="00A1764F"/>
    <w:rsid w:val="00CD6E93"/>
    <w:rsid w:val="00D41351"/>
    <w:rsid w:val="00D6669D"/>
    <w:rsid w:val="00E5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2021-11-08T16:02:00Z</dcterms:created>
  <dcterms:modified xsi:type="dcterms:W3CDTF">2021-11-08T16:58:00Z</dcterms:modified>
</cp:coreProperties>
</file>