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6C" w:rsidRPr="00D208C2" w:rsidRDefault="002A6A6C" w:rsidP="002A6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11.06.20</w:t>
      </w:r>
    </w:p>
    <w:p w:rsidR="002A6A6C" w:rsidRDefault="002A6A6C" w:rsidP="002A6A6C">
      <w:pPr>
        <w:spacing w:line="360" w:lineRule="auto"/>
        <w:jc w:val="both"/>
        <w:rPr>
          <w:b/>
        </w:rPr>
      </w:pPr>
    </w:p>
    <w:p w:rsidR="002A6A6C" w:rsidRDefault="00C659AD" w:rsidP="002A6A6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59AD">
        <w:rPr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7.5pt;margin-top:3.75pt;width:17.5pt;height:26.5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2A6A6C" w:rsidRPr="002909C5">
        <w:rPr>
          <w:color w:val="FF0000"/>
          <w:sz w:val="28"/>
          <w:szCs w:val="28"/>
        </w:rPr>
        <w:t>Изучить</w:t>
      </w:r>
      <w:r w:rsidR="002A6A6C">
        <w:rPr>
          <w:sz w:val="28"/>
          <w:szCs w:val="28"/>
        </w:rPr>
        <w:t xml:space="preserve"> материалы лекции</w:t>
      </w:r>
    </w:p>
    <w:p w:rsidR="002A6A6C" w:rsidRDefault="002A6A6C" w:rsidP="002A6A6C">
      <w:pPr>
        <w:pStyle w:val="a3"/>
        <w:spacing w:line="360" w:lineRule="auto"/>
        <w:jc w:val="both"/>
        <w:rPr>
          <w:sz w:val="28"/>
          <w:szCs w:val="28"/>
        </w:rPr>
      </w:pPr>
    </w:p>
    <w:p w:rsidR="002A6A6C" w:rsidRDefault="002A6A6C" w:rsidP="002A6A6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Сделать опорный конспект (в тетради или в электронном виде)</w:t>
      </w:r>
      <w:r>
        <w:rPr>
          <w:sz w:val="28"/>
          <w:szCs w:val="28"/>
        </w:rPr>
        <w:t xml:space="preserve">: </w:t>
      </w:r>
    </w:p>
    <w:p w:rsidR="002A6A6C" w:rsidRDefault="002A6A6C" w:rsidP="002A6A6C">
      <w:pPr>
        <w:pStyle w:val="a3"/>
        <w:spacing w:line="360" w:lineRule="auto"/>
        <w:jc w:val="both"/>
        <w:rPr>
          <w:b/>
          <w:i/>
        </w:rPr>
      </w:pPr>
    </w:p>
    <w:p w:rsidR="002A6A6C" w:rsidRPr="00BD3EA2" w:rsidRDefault="002A6A6C" w:rsidP="002A6A6C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>
        <w:rPr>
          <w:color w:val="FF0000"/>
          <w:sz w:val="28"/>
          <w:szCs w:val="28"/>
        </w:rPr>
        <w:t>14.06.20</w:t>
      </w:r>
    </w:p>
    <w:p w:rsidR="002A6A6C" w:rsidRDefault="002A6A6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A6A6C" w:rsidRPr="005075E4" w:rsidRDefault="002A6A6C" w:rsidP="002A6A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Лекция 4. </w:t>
      </w:r>
      <w:r w:rsidRPr="005075E4">
        <w:rPr>
          <w:b/>
          <w:bCs/>
          <w:color w:val="000000"/>
          <w:sz w:val="28"/>
          <w:szCs w:val="28"/>
        </w:rPr>
        <w:t>ДЕЯТЕЛЬНОСТЬ ОБЩЕНИЯ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075E4">
        <w:rPr>
          <w:b/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75E4">
        <w:rPr>
          <w:b/>
          <w:bCs/>
          <w:color w:val="000000"/>
          <w:sz w:val="28"/>
          <w:szCs w:val="28"/>
        </w:rPr>
        <w:t>СОСТАВЛЯЮЩАЯ</w:t>
      </w:r>
    </w:p>
    <w:p w:rsidR="002A6A6C" w:rsidRDefault="002A6A6C" w:rsidP="002A6A6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075E4">
        <w:rPr>
          <w:b/>
          <w:bCs/>
          <w:color w:val="000000"/>
          <w:sz w:val="28"/>
          <w:szCs w:val="28"/>
        </w:rPr>
        <w:t>ПЕДАГОГИЧЕСКОЙ ДЕЯТЕЛЬНОСТИ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6A6C">
        <w:rPr>
          <w:color w:val="000000"/>
        </w:rPr>
        <w:t xml:space="preserve">Никакая деятельность не осуществима без общения. Чтобы мы ни делали, нам всегда необходимо взаимопонимание с другими людьми. Взаимопонимание - основа эффективного взаимодействия и достижения общей цели. Чтобы это наглядно продемонстрировать, проведем эксперимент. 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color w:val="000000"/>
        </w:rPr>
        <w:t xml:space="preserve">Переоценить роль общения в профессиональной деятельности педагога невозможно. Если попытаться определить границы общения, сделать это будет весьма сложно, ибо объем его бесконечен и, как говорил выдающийся отечественный психолог </w:t>
      </w:r>
      <w:proofErr w:type="spellStart"/>
      <w:r w:rsidRPr="002A6A6C">
        <w:rPr>
          <w:color w:val="000000"/>
        </w:rPr>
        <w:t>Л.С.Выготский</w:t>
      </w:r>
      <w:proofErr w:type="spellEnd"/>
      <w:r w:rsidRPr="002A6A6C">
        <w:rPr>
          <w:color w:val="000000"/>
        </w:rPr>
        <w:t>, когда объем понятия стремится к бесконечности, его содержание стремится к нулю. Изучением различных сторон общения занимаются философия, психология, информатика, психиатрия, этология (наука о биологии поведения). Общение - это социальная реальность.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color w:val="000000"/>
        </w:rPr>
        <w:t>Все аспекты общения рассмотреть не представляется возможным. Но определенные теоретические знания в этой профессионально значимой для педагога области деятельности, безусловно, помогут целенаправленно строить, корректировать взаимодействие.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6A6C">
        <w:rPr>
          <w:color w:val="000000"/>
        </w:rPr>
        <w:t xml:space="preserve">Учитывая сложность общения, необходимо обозначить возможную его структуру. Существуют разные подходы в определении структуры общения. В отечественной социальной психологии наибольшее распространение получила структура с выделением трех его сторон: </w:t>
      </w:r>
      <w:r w:rsidRPr="002A6A6C">
        <w:rPr>
          <w:b/>
          <w:color w:val="000000"/>
        </w:rPr>
        <w:t>коммуникативной,</w:t>
      </w:r>
      <w:r w:rsidRPr="002A6A6C">
        <w:rPr>
          <w:b/>
        </w:rPr>
        <w:t xml:space="preserve"> </w:t>
      </w:r>
      <w:r w:rsidRPr="002A6A6C">
        <w:rPr>
          <w:b/>
          <w:color w:val="000000"/>
        </w:rPr>
        <w:t xml:space="preserve">интерактивной и </w:t>
      </w:r>
      <w:proofErr w:type="spellStart"/>
      <w:r w:rsidRPr="002A6A6C">
        <w:rPr>
          <w:b/>
          <w:color w:val="000000"/>
        </w:rPr>
        <w:t>перцептивной</w:t>
      </w:r>
      <w:proofErr w:type="spellEnd"/>
      <w:r w:rsidRPr="002A6A6C">
        <w:rPr>
          <w:color w:val="000000"/>
        </w:rPr>
        <w:t xml:space="preserve">. 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6A6C">
        <w:rPr>
          <w:b/>
          <w:i/>
          <w:color w:val="000000"/>
        </w:rPr>
        <w:t>Коммуникативная</w:t>
      </w:r>
      <w:r w:rsidRPr="002A6A6C">
        <w:rPr>
          <w:color w:val="000000"/>
        </w:rPr>
        <w:t xml:space="preserve"> сторона общения состоит в обмене информацией между общающимися индивидами. 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2A6A6C">
        <w:rPr>
          <w:b/>
          <w:color w:val="000000"/>
        </w:rPr>
        <w:t>Интерактивная</w:t>
      </w:r>
      <w:proofErr w:type="gramEnd"/>
      <w:r w:rsidRPr="002A6A6C">
        <w:rPr>
          <w:color w:val="000000"/>
        </w:rPr>
        <w:t xml:space="preserve"> - заключается в организации взаимодействия между общающимися индивидами, т.е. в обмене не только знаниями, идеями, но и действиями. 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spellStart"/>
      <w:r w:rsidRPr="002A6A6C">
        <w:rPr>
          <w:b/>
          <w:color w:val="000000"/>
        </w:rPr>
        <w:t>Перцептивная</w:t>
      </w:r>
      <w:proofErr w:type="spellEnd"/>
      <w:r w:rsidRPr="002A6A6C">
        <w:rPr>
          <w:color w:val="000000"/>
        </w:rPr>
        <w:t xml:space="preserve"> - означает процесс восприятия и познания друг друга партнерами по общению и установления на этой основе взаимопонимания. Встречаются и другие термины. Например, предлагается выделять функции общения: информационно-коммуникативную, </w:t>
      </w:r>
      <w:proofErr w:type="spellStart"/>
      <w:r w:rsidRPr="002A6A6C">
        <w:rPr>
          <w:color w:val="000000"/>
        </w:rPr>
        <w:t>регуляционно</w:t>
      </w:r>
      <w:proofErr w:type="spellEnd"/>
      <w:r w:rsidRPr="002A6A6C">
        <w:rPr>
          <w:color w:val="000000"/>
        </w:rPr>
        <w:t xml:space="preserve"> - коммуникативную и аффективно-коммуникативную (Б.Ф.Ломов, 1976). В реальной жизни различные стороны общения присутствуют интегрально (совместно). Их выделяют </w:t>
      </w:r>
      <w:proofErr w:type="spellStart"/>
      <w:r w:rsidRPr="002A6A6C">
        <w:rPr>
          <w:color w:val="000000"/>
        </w:rPr>
        <w:t>голько</w:t>
      </w:r>
      <w:proofErr w:type="spellEnd"/>
      <w:r w:rsidRPr="002A6A6C">
        <w:rPr>
          <w:color w:val="000000"/>
        </w:rPr>
        <w:t xml:space="preserve"> для того, чтобы можно было глубже анализировать сущность деятельности общения.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2A6A6C">
        <w:rPr>
          <w:b/>
          <w:i/>
          <w:iCs/>
          <w:color w:val="000000"/>
        </w:rPr>
        <w:t>Коммуникативная сторона общения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color w:val="000000"/>
        </w:rPr>
        <w:t xml:space="preserve">В социальной психологии большое количество исследований посвящено изучению процесса коммуникации в общении. Имеющиеся результаты во многом проясняют, как и при каких </w:t>
      </w:r>
      <w:proofErr w:type="gramStart"/>
      <w:r w:rsidRPr="002A6A6C">
        <w:rPr>
          <w:color w:val="000000"/>
        </w:rPr>
        <w:t>условиях</w:t>
      </w:r>
      <w:proofErr w:type="gramEnd"/>
      <w:r w:rsidRPr="002A6A6C">
        <w:rPr>
          <w:color w:val="000000"/>
        </w:rPr>
        <w:t xml:space="preserve"> коммуникация становится эффективной. Когда мы говорим об эффективности общения, то, по сути, имеем в виду степень достижения цели общения. Следовательно, вопрос об эффективности, успешности коммуникативной деятельности должен решаться в зависимости от учета целей каждой из сторон общения. Таким образом, коммуникация в общении - </w:t>
      </w:r>
      <w:proofErr w:type="gramStart"/>
      <w:r w:rsidRPr="002A6A6C">
        <w:rPr>
          <w:color w:val="000000"/>
        </w:rPr>
        <w:t>это</w:t>
      </w:r>
      <w:proofErr w:type="gramEnd"/>
      <w:r w:rsidRPr="002A6A6C">
        <w:rPr>
          <w:color w:val="000000"/>
        </w:rPr>
        <w:t xml:space="preserve"> прежде всего влияние, воздействие на другого.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color w:val="000000"/>
        </w:rPr>
        <w:t>Целью воздействия может быть либо изменение поведения человека (внешняя сторона), либо коррекция его взглядов и убеждений (внутренняя сторона). Но устойчивое изменение поведения возможно при изменении внутреннего содержания личности. Таким образом, целью коммуникации, по существу, является достижение построения системы взглядов и убеждений, отвечающих интересам воздействующего субъекта. Достижение этой цели возможно, если вас слушают, слышат, понимают, принимают.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jc w:val="both"/>
      </w:pPr>
      <w:r w:rsidRPr="002A6A6C">
        <w:rPr>
          <w:color w:val="000000"/>
        </w:rPr>
        <w:t>Влияние представляет собой не что иное, как передачу информации. Чаще всего эта информация передается с помощью речи, и тогда мы говорим о вербальном влиянии.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color w:val="000000"/>
        </w:rPr>
        <w:t>Конечно, вербальное влияние занимает существенно большее место в</w:t>
      </w:r>
      <w:r>
        <w:t xml:space="preserve"> </w:t>
      </w:r>
      <w:r w:rsidRPr="002A6A6C">
        <w:rPr>
          <w:color w:val="000000"/>
        </w:rPr>
        <w:t xml:space="preserve">нашей жизни. 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6A6C">
        <w:rPr>
          <w:color w:val="000000"/>
        </w:rPr>
        <w:lastRenderedPageBreak/>
        <w:t>Но слова не всегда выступают в качестве единственных источников информации</w:t>
      </w:r>
      <w:r>
        <w:rPr>
          <w:color w:val="000000"/>
        </w:rPr>
        <w:t>, она может передаваться и с по</w:t>
      </w:r>
      <w:r w:rsidRPr="002A6A6C">
        <w:rPr>
          <w:color w:val="000000"/>
        </w:rPr>
        <w:t>мощью мимики, жестов, интонации, взгляда, что относится к невербальному влиянию.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A6A6C">
        <w:rPr>
          <w:b/>
          <w:i/>
          <w:iCs/>
          <w:color w:val="000000"/>
        </w:rPr>
        <w:t>Интерактивная сторона общения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color w:val="000000"/>
        </w:rPr>
        <w:t>Процесс общения очень часто предполагает не только обмен информацией, но и планирование, организацию совместной деятельности, когда вырабатываются формы и нормы двусторонних действий. Для учителя, организующего процесс обучения, крайне важно понимание и этой стороны общения.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2A6A6C">
        <w:rPr>
          <w:color w:val="000000"/>
        </w:rPr>
        <w:t xml:space="preserve">В последнее время широкое распространение в пони мании структуры взаимодействия получил </w:t>
      </w:r>
      <w:proofErr w:type="spellStart"/>
      <w:r w:rsidRPr="002A6A6C">
        <w:rPr>
          <w:color w:val="000000"/>
        </w:rPr>
        <w:t>транзактный</w:t>
      </w:r>
      <w:proofErr w:type="spellEnd"/>
      <w:r w:rsidRPr="002A6A6C">
        <w:rPr>
          <w:color w:val="000000"/>
        </w:rPr>
        <w:t xml:space="preserve"> анализ Э.Берна (См.: </w:t>
      </w:r>
      <w:r w:rsidRPr="002A6A6C">
        <w:rPr>
          <w:i/>
          <w:iCs/>
          <w:color w:val="000000"/>
        </w:rPr>
        <w:t xml:space="preserve">Берн Э. </w:t>
      </w:r>
      <w:r w:rsidRPr="002A6A6C">
        <w:rPr>
          <w:color w:val="000000"/>
        </w:rPr>
        <w:t>Игры, в которые играют люди.</w:t>
      </w:r>
      <w:proofErr w:type="gramEnd"/>
      <w:r w:rsidRPr="002A6A6C">
        <w:rPr>
          <w:color w:val="000000"/>
        </w:rPr>
        <w:t xml:space="preserve"> Люди, которые играют в игры</w:t>
      </w:r>
      <w:proofErr w:type="gramStart"/>
      <w:r w:rsidRPr="002A6A6C">
        <w:rPr>
          <w:color w:val="000000"/>
        </w:rPr>
        <w:t xml:space="preserve"> / П</w:t>
      </w:r>
      <w:proofErr w:type="gramEnd"/>
      <w:r w:rsidRPr="002A6A6C">
        <w:rPr>
          <w:color w:val="000000"/>
        </w:rPr>
        <w:t xml:space="preserve">ер. с англ. - М., 1988). Напомним, что этот подход предполагает регулирование действий участников взаимодействия через коррекцию их позиций с учетом характера ситуации и стиля взаимодействия. С точки зрения </w:t>
      </w:r>
      <w:proofErr w:type="spellStart"/>
      <w:r w:rsidRPr="002A6A6C">
        <w:rPr>
          <w:color w:val="000000"/>
        </w:rPr>
        <w:t>транзактного</w:t>
      </w:r>
      <w:proofErr w:type="spellEnd"/>
      <w:r w:rsidRPr="002A6A6C">
        <w:rPr>
          <w:color w:val="000000"/>
        </w:rPr>
        <w:t xml:space="preserve"> анализа каждый участник взаимодействия в принципе может занимать позиции, условно обозначенные как Родитель, Взрослый, Ребенок и определяющие стратегию отношения к </w:t>
      </w:r>
      <w:proofErr w:type="gramStart"/>
      <w:r w:rsidRPr="002A6A6C">
        <w:rPr>
          <w:color w:val="000000"/>
        </w:rPr>
        <w:t>другому</w:t>
      </w:r>
      <w:proofErr w:type="gramEnd"/>
      <w:r w:rsidRPr="002A6A6C">
        <w:rPr>
          <w:color w:val="000000"/>
        </w:rPr>
        <w:t>. Занимаемая социальная роль может и не отражаться на выбранной стратегии. Действовать с позиции Ребенка</w:t>
      </w:r>
      <w:r>
        <w:rPr>
          <w:color w:val="000000"/>
        </w:rPr>
        <w:t xml:space="preserve"> </w:t>
      </w:r>
      <w:r w:rsidRPr="002A6A6C">
        <w:rPr>
          <w:color w:val="000000"/>
        </w:rPr>
        <w:t>- это руководствоваться только желаниями и эмоциями; позиция Родителя - это подчинять свои действия традиционно сложившимся представлениям, как надо; позиция Взрослого - это действовать, как следует с учетом обстоятельств и ситуации, характеристики которых всегда величины переменчивые. Каждая ситуация диктует свой стиль поведения и действий. Стиль должен быть адекватным психологическим позициям обеих сторон общения и соответствующим ситуации. Если ученик стремится общаться на равных, а педагог ему навязывает «менторский» тон, то взаимодействие затруднено. Та же ситуация неадекватности возникает, когда ученик обращается к педагогу за помощью, а смысл ответа учителя сводится примерно к следующему: «Ну и что ты от меня хочешь?» Уже в начальной школе ученики проявляют стремление общаться на равных. Конечно, рецептов на все случаи жизни выписать невозможно, но ситуации необходимо чувствовать. Поэтому крайне важно развивать в педагоге чувственную сферу. Природа в этом отношении наградила всех по-разному: одним дала больше, другим меньше. Но чувственную сферу можно развивать посредством формирования рефлексивных способностей.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color w:val="000000"/>
        </w:rPr>
        <w:t xml:space="preserve">Стиль действий должен быть динамичным с учетом ситуации и позиции другой стороны общения. Различают три основных стиля действия: ритуальный, </w:t>
      </w:r>
      <w:proofErr w:type="spellStart"/>
      <w:r w:rsidRPr="002A6A6C">
        <w:rPr>
          <w:color w:val="000000"/>
        </w:rPr>
        <w:t>манипулятивный</w:t>
      </w:r>
      <w:proofErr w:type="spellEnd"/>
      <w:r w:rsidRPr="002A6A6C">
        <w:rPr>
          <w:color w:val="000000"/>
        </w:rPr>
        <w:t xml:space="preserve"> и гуманистический.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b/>
          <w:iCs/>
          <w:color w:val="000000"/>
        </w:rPr>
        <w:t>Ритуальное общение</w:t>
      </w:r>
      <w:r w:rsidRPr="002A6A6C">
        <w:rPr>
          <w:i/>
          <w:iCs/>
          <w:color w:val="000000"/>
        </w:rPr>
        <w:t xml:space="preserve"> - </w:t>
      </w:r>
      <w:r w:rsidRPr="002A6A6C">
        <w:rPr>
          <w:color w:val="000000"/>
        </w:rPr>
        <w:t xml:space="preserve">это отражение требований традиций, культуры данного социума, сообщества, группы. Мы можем вместо приветствия спросить, как дела, но в действительности, совершенно не стремясь узнать, как они обстоят у нашего собеседника, мы можем даже не остановиться во время этого приветствия. Важно не столько содержание общения, сколько его форма. Если игнорировать традиции, то тем самым мы вступаем в противоречивые отношения с группой, коллективом в целом. То, что принято, надо выполнять. И еще одна отличительная черта. При ритуальном общении почти никогда не </w:t>
      </w:r>
      <w:proofErr w:type="gramStart"/>
      <w:r w:rsidRPr="002A6A6C">
        <w:rPr>
          <w:color w:val="000000"/>
        </w:rPr>
        <w:t>ставится</w:t>
      </w:r>
      <w:proofErr w:type="gramEnd"/>
      <w:r w:rsidRPr="002A6A6C">
        <w:rPr>
          <w:color w:val="000000"/>
        </w:rPr>
        <w:t xml:space="preserve"> задало изменить точку зрения своего собеседника. В конце концов, надо признать, что не всегда учитель общается, чтобы </w:t>
      </w:r>
      <w:proofErr w:type="gramStart"/>
      <w:r w:rsidRPr="002A6A6C">
        <w:rPr>
          <w:color w:val="000000"/>
        </w:rPr>
        <w:t>во</w:t>
      </w:r>
      <w:proofErr w:type="gramEnd"/>
      <w:r w:rsidRPr="002A6A6C">
        <w:rPr>
          <w:color w:val="000000"/>
        </w:rPr>
        <w:t xml:space="preserve"> «действовать. Ритуальное общение осуществляется, с одной стороны, как знак внимания, с другой - как заявление: я здесь, я с вами. Ритуальное общение направлено на поддержание социальных связей.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spellStart"/>
      <w:r w:rsidRPr="002A6A6C">
        <w:rPr>
          <w:b/>
          <w:iCs/>
          <w:color w:val="000000"/>
        </w:rPr>
        <w:t>Манипулятивное</w:t>
      </w:r>
      <w:proofErr w:type="spellEnd"/>
      <w:r w:rsidRPr="002A6A6C">
        <w:rPr>
          <w:b/>
          <w:iCs/>
          <w:color w:val="000000"/>
        </w:rPr>
        <w:t xml:space="preserve"> общение</w:t>
      </w:r>
      <w:r w:rsidRPr="002A6A6C">
        <w:rPr>
          <w:i/>
          <w:iCs/>
          <w:color w:val="000000"/>
        </w:rPr>
        <w:t xml:space="preserve"> - </w:t>
      </w:r>
      <w:r w:rsidRPr="002A6A6C">
        <w:rPr>
          <w:color w:val="000000"/>
        </w:rPr>
        <w:t xml:space="preserve">это взаимодействие, при </w:t>
      </w:r>
      <w:proofErr w:type="gramStart"/>
      <w:r w:rsidRPr="002A6A6C">
        <w:rPr>
          <w:color w:val="000000"/>
        </w:rPr>
        <w:t>ко</w:t>
      </w:r>
      <w:proofErr w:type="gramEnd"/>
      <w:r w:rsidRPr="002A6A6C">
        <w:rPr>
          <w:color w:val="000000"/>
        </w:rPr>
        <w:t xml:space="preserve"> тором к партнеру относятся как к средству достижения какой-либо цели. Иными словами, человек используется для того, чтобы решить какие-то проблемы другого. Искренность подобных отношений, их открытость находятся, что называется, в «заданных рамках».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2A6A6C">
        <w:rPr>
          <w:b/>
          <w:iCs/>
          <w:color w:val="000000"/>
        </w:rPr>
        <w:lastRenderedPageBreak/>
        <w:t>Гуманистическое общение</w:t>
      </w:r>
      <w:r w:rsidRPr="002A6A6C">
        <w:rPr>
          <w:i/>
          <w:iCs/>
          <w:color w:val="000000"/>
        </w:rPr>
        <w:t xml:space="preserve"> </w:t>
      </w:r>
      <w:r w:rsidRPr="002A6A6C">
        <w:rPr>
          <w:color w:val="000000"/>
        </w:rPr>
        <w:t xml:space="preserve">- в наибольшей степени личностное общение, направленное на удовлетворение потребности в понимании, сочувствии, сопереживании. Наиболее существенной чертой гуманистического общения является особое соотношение, соответствие, совпадение переживания, осознания и коммуникации партнеров общения. Но это может быть достигнуто при более или менее длительном общении. Гуманистическое общение предполагает доверительное общение и не столько диктуется целью, условиями, ситуацией, сколько на строением, отношением к партнеру, которые симулируют раскрытие внутреннего состояния </w:t>
      </w:r>
      <w:proofErr w:type="gramStart"/>
      <w:r w:rsidRPr="002A6A6C">
        <w:rPr>
          <w:color w:val="000000"/>
        </w:rPr>
        <w:t>и</w:t>
      </w:r>
      <w:proofErr w:type="gramEnd"/>
      <w:r w:rsidRPr="002A6A6C">
        <w:rPr>
          <w:color w:val="000000"/>
        </w:rPr>
        <w:t xml:space="preserve"> позволяв вы говориться другому.</w:t>
      </w:r>
      <w:r w:rsidRPr="002A6A6C">
        <w:rPr>
          <w:i/>
          <w:iCs/>
          <w:color w:val="000000"/>
        </w:rPr>
        <w:t xml:space="preserve"> 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i/>
          <w:iCs/>
          <w:color w:val="000000"/>
        </w:rPr>
      </w:pPr>
      <w:proofErr w:type="spellStart"/>
      <w:r w:rsidRPr="002A6A6C">
        <w:rPr>
          <w:b/>
          <w:i/>
          <w:iCs/>
          <w:color w:val="000000"/>
        </w:rPr>
        <w:t>Перцептивная</w:t>
      </w:r>
      <w:proofErr w:type="spellEnd"/>
      <w:r w:rsidRPr="002A6A6C">
        <w:rPr>
          <w:b/>
          <w:i/>
          <w:iCs/>
          <w:color w:val="000000"/>
        </w:rPr>
        <w:t xml:space="preserve"> стор</w:t>
      </w:r>
      <w:r>
        <w:rPr>
          <w:b/>
          <w:i/>
          <w:iCs/>
          <w:color w:val="000000"/>
        </w:rPr>
        <w:t>она общения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2A6A6C">
        <w:rPr>
          <w:color w:val="000000"/>
        </w:rPr>
        <w:t>Первое впечатление служит основой общения, оно является как бы регулятором в построении общения в дальнейшем. Педагогу необходимо понимать, что первое впечатление, которое у него складывается о новом человеке, отражает его жизненный опыт. Как же нужно строить свои ожидания, чтобы созданный образ менее всего отклонялся от реальной действительности? Ведь именно это позволяет эффективно осуществлять общение. В разных ситуациях нам необходимо совсем разное представление о человеке, такое, которое бы помогало правильно делать предположения о его поведении, нам не обходимо спрогнозировать, как он может проявить себя в данной ситуации, чего от него можно ждать сейчас, в этих условиях, при данных обстоятельствах, целях, задачах, желаниях. Общение определяется тем представлением о партнере, которое формируется в восприятии, и должно строиться не вообще, а «здесь и сейчас» и отражать эту реальность общения.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color w:val="000000"/>
        </w:rPr>
        <w:t>Для первого впечатления и связанных с ним ожиданий характерны следующие факторы: наличие превосходства (есть оно или нет, или позиция равная), которое всегда оценивается; привлекательность; отношение к нам; социальные стереотипы.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color w:val="000000"/>
        </w:rPr>
        <w:t xml:space="preserve">В построении ожиданий учителя во взаимоотношениях с учениками </w:t>
      </w:r>
      <w:r w:rsidRPr="002A6A6C">
        <w:rPr>
          <w:b/>
          <w:iCs/>
          <w:color w:val="000000"/>
        </w:rPr>
        <w:t xml:space="preserve">фактор </w:t>
      </w:r>
      <w:r w:rsidRPr="002A6A6C">
        <w:rPr>
          <w:b/>
          <w:color w:val="000000"/>
        </w:rPr>
        <w:t xml:space="preserve">его </w:t>
      </w:r>
      <w:r w:rsidRPr="002A6A6C">
        <w:rPr>
          <w:b/>
          <w:iCs/>
          <w:color w:val="000000"/>
        </w:rPr>
        <w:t>превосходства</w:t>
      </w:r>
      <w:r w:rsidRPr="002A6A6C">
        <w:rPr>
          <w:i/>
          <w:iCs/>
          <w:color w:val="000000"/>
        </w:rPr>
        <w:t xml:space="preserve"> </w:t>
      </w:r>
      <w:r w:rsidRPr="002A6A6C">
        <w:rPr>
          <w:color w:val="000000"/>
        </w:rPr>
        <w:t>очевиден, это превосходство действительное, и ученик не будет его оспаривать. Роли как бы распределены изначально.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2A6A6C">
        <w:rPr>
          <w:b/>
          <w:iCs/>
          <w:color w:val="000000"/>
        </w:rPr>
        <w:t>Фактор привлекательности</w:t>
      </w:r>
      <w:r w:rsidRPr="002A6A6C">
        <w:rPr>
          <w:i/>
          <w:iCs/>
          <w:color w:val="000000"/>
        </w:rPr>
        <w:t xml:space="preserve"> </w:t>
      </w:r>
      <w:r w:rsidRPr="002A6A6C">
        <w:rPr>
          <w:color w:val="000000"/>
        </w:rPr>
        <w:t xml:space="preserve">менее определенен. </w:t>
      </w:r>
      <w:proofErr w:type="gramStart"/>
      <w:r w:rsidRPr="002A6A6C">
        <w:rPr>
          <w:color w:val="000000"/>
        </w:rPr>
        <w:t>Сложилось устойчивое мнение, что этот фактор находится в пря мой зависимости от индивидуального впечатления.</w:t>
      </w:r>
      <w:proofErr w:type="gramEnd"/>
      <w:r w:rsidRPr="002A6A6C">
        <w:rPr>
          <w:color w:val="000000"/>
        </w:rPr>
        <w:t xml:space="preserve"> Однако на индивидуальное восприятие оказывают воздействия исторически сложившиеся каноны красоты, отражающие очевидные </w:t>
      </w:r>
      <w:proofErr w:type="spellStart"/>
      <w:r w:rsidRPr="002A6A6C">
        <w:rPr>
          <w:color w:val="000000"/>
        </w:rPr>
        <w:t>этноособенности</w:t>
      </w:r>
      <w:proofErr w:type="spellEnd"/>
      <w:r w:rsidRPr="002A6A6C">
        <w:rPr>
          <w:color w:val="000000"/>
        </w:rPr>
        <w:t xml:space="preserve"> (национальные). Есть одобряемые и не одобряемые обществом или конкретной социальной группой типы внешности. И привлекательность есть не что иное, как наиболее приближенное, максимальное соответствие внешности тем канонам, которые приняты в той группе, к которой мы принадлежим. Следовательно, необходимо ориентироваться в подобных ценностях группы или групп и активно их учитывать. Становится понятным, что не представляется возможным универсально описать привлекательный тип учителя. Можно сказать, что знаками привлекательности являются усилия человека выглядеть социально одобряемым образом.</w:t>
      </w:r>
      <w:r w:rsidRPr="002A6A6C">
        <w:rPr>
          <w:i/>
          <w:iCs/>
          <w:color w:val="000000"/>
        </w:rPr>
        <w:t xml:space="preserve"> 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b/>
          <w:iCs/>
          <w:color w:val="000000"/>
        </w:rPr>
        <w:t>Фактор отношения к нам</w:t>
      </w:r>
      <w:r w:rsidRPr="002A6A6C">
        <w:rPr>
          <w:i/>
          <w:iCs/>
          <w:color w:val="000000"/>
        </w:rPr>
        <w:t xml:space="preserve"> </w:t>
      </w:r>
      <w:r w:rsidRPr="002A6A6C">
        <w:rPr>
          <w:color w:val="000000"/>
        </w:rPr>
        <w:t xml:space="preserve">также оказывает влияние на построение первого впечатления о новом человеке. Мы выражаем большую симпатию тому человеку, чье мнение в боль шей мере соответствует нашему. Исследования показывают, что чем ближе чужое мнение к </w:t>
      </w:r>
      <w:proofErr w:type="gramStart"/>
      <w:r w:rsidRPr="002A6A6C">
        <w:rPr>
          <w:color w:val="000000"/>
        </w:rPr>
        <w:t>собственному</w:t>
      </w:r>
      <w:proofErr w:type="gramEnd"/>
      <w:r w:rsidRPr="002A6A6C">
        <w:rPr>
          <w:color w:val="000000"/>
        </w:rPr>
        <w:t xml:space="preserve">, тем выше оценка человека, высказывающего это мнение. </w:t>
      </w:r>
      <w:r w:rsidRPr="002A6A6C">
        <w:rPr>
          <w:color w:val="000000"/>
        </w:rPr>
        <w:tab/>
        <w:t>Однако есть и обратная связь: чем выше мы оцениваем человека, тем большее сходство взглядов мы обнаруживаем. Совсем необязательно говорить о своем согласии, существует огромное количество и косвенных признаков согласия: одобряющие, ободряющие кивки, уместные улыбки, взгляд, поза, манера держаться. Важно, чтобы все передавало ваше согласие.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b/>
          <w:iCs/>
          <w:color w:val="000000"/>
        </w:rPr>
        <w:t>Социальные стереотипы</w:t>
      </w:r>
      <w:r w:rsidRPr="002A6A6C">
        <w:rPr>
          <w:i/>
          <w:iCs/>
          <w:color w:val="000000"/>
        </w:rPr>
        <w:t xml:space="preserve">, </w:t>
      </w:r>
      <w:r w:rsidRPr="002A6A6C">
        <w:rPr>
          <w:color w:val="000000"/>
        </w:rPr>
        <w:t xml:space="preserve">под которыми обычно пони </w:t>
      </w:r>
      <w:proofErr w:type="gramStart"/>
      <w:r w:rsidRPr="002A6A6C">
        <w:rPr>
          <w:color w:val="000000"/>
        </w:rPr>
        <w:t>мается</w:t>
      </w:r>
      <w:proofErr w:type="gramEnd"/>
      <w:r w:rsidRPr="002A6A6C">
        <w:rPr>
          <w:color w:val="000000"/>
        </w:rPr>
        <w:t xml:space="preserve"> устойчивое представление о каком-либо социальном объекте, существенно сказываются на формировании первого впечатления. Первое впечатление позволяет быстро </w:t>
      </w:r>
      <w:r w:rsidRPr="002A6A6C">
        <w:rPr>
          <w:color w:val="000000"/>
        </w:rPr>
        <w:lastRenderedPageBreak/>
        <w:t>сориентироваться в процессе общения, и в этом свою роль играют и имеющиеся у человека стереотипы. Однако в дальнейшем, при развитии межличностных отношений, стереотипы должны уйти, но бывает, что слишком сильные стереотипы продолжают оказывать свое влияние и становятся серьезной помехой в общении. Жизненный опыт и стереотипы взаимосвязаны, что подтверждает вероятность большего числа стереотипов у педагога, нежели у ученика. Следовательно, можно чаще ожидать восприятие ученика по имеющейся у учителя «схеме». К тому же нельзя игнорировать и то обстоятельство, что сформировавшиеся у педагога негативные ожидания ученик может осознавать и соответствующим образом строить мстительное поведение. Учитывая это, важно уже при первых контактах транслировать, как можно больше доброжелательности и доверия.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jc w:val="both"/>
      </w:pPr>
      <w:r w:rsidRPr="002A6A6C">
        <w:rPr>
          <w:color w:val="000000"/>
        </w:rPr>
        <w:t>Исследования свидетельствуют, что почти все детали внешнего облика могут нести информацию об эмоциональном состоянии человека, его отношении к окружающим, о том, как он чувствует себя в данной ситуации. Люди способны хорошо распознавать по лицу эмоциональное состояние другого человека. Установлено, что существует семь основных выражений лица: счастье, удивление, страх, страдание, гнев, отвращение или презрение, интерес, а основную смысловую нагрузку несут брови и область вокруг рта.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jc w:val="both"/>
      </w:pPr>
      <w:r w:rsidRPr="002A6A6C">
        <w:rPr>
          <w:color w:val="000000"/>
        </w:rPr>
        <w:t xml:space="preserve">Очень важным инструментом общения является направление взгляда. Американские исследователи </w:t>
      </w:r>
      <w:proofErr w:type="spellStart"/>
      <w:r w:rsidRPr="002A6A6C">
        <w:rPr>
          <w:color w:val="000000"/>
        </w:rPr>
        <w:t>Эксклайн</w:t>
      </w:r>
      <w:proofErr w:type="spellEnd"/>
      <w:r w:rsidRPr="002A6A6C">
        <w:rPr>
          <w:color w:val="000000"/>
        </w:rPr>
        <w:t xml:space="preserve"> и </w:t>
      </w:r>
      <w:proofErr w:type="spellStart"/>
      <w:r w:rsidRPr="002A6A6C">
        <w:rPr>
          <w:color w:val="000000"/>
        </w:rPr>
        <w:t>Винтерс</w:t>
      </w:r>
      <w:proofErr w:type="spellEnd"/>
      <w:r w:rsidRPr="002A6A6C">
        <w:rPr>
          <w:color w:val="000000"/>
        </w:rPr>
        <w:t xml:space="preserve"> (1965) показали, что взгляд связан с процессом</w:t>
      </w:r>
      <w:r w:rsidRPr="002A6A6C">
        <w:t xml:space="preserve"> </w:t>
      </w:r>
      <w:r w:rsidRPr="002A6A6C">
        <w:rPr>
          <w:color w:val="000000"/>
        </w:rPr>
        <w:t>формирования высказывания и трудностью этого процесса. Когда человек только формирует мысль, он чаще всего смотрит в сторону («в пространство»), когда мысль сформулирована, взгляд направлен на собеседника. Если речь идет о сложных вещах, на собеседника смотрят реже, когда трудность преодолевается - больше. Это необходимо учитывать педагогу и при опросе своих учеников.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6A6C">
        <w:rPr>
          <w:color w:val="000000"/>
        </w:rPr>
        <w:t>Взгляд - важный элемент общения. Обобщенно можно сказать, что если на нас смотрят мало, то есть все основания полагать, что к нам или к тому, что мы говорим или делаем, относятся плохо, а если слишком много, то это либо род вызова, привлечения внимания, либо к нам действительно хорошо относятся. Общение взглядом довольно часто использует педагог в своей профессиональной деятельности, и важно не только, что при этом чувствует он, но и то, какое эмоциональное состояние испытывает ученик.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jc w:val="both"/>
      </w:pPr>
      <w:r w:rsidRPr="002A6A6C">
        <w:rPr>
          <w:color w:val="000000"/>
        </w:rPr>
        <w:t>Мимику лица человек очень хорошо контролирует, много лучше, чем тело. Одним психологом тело было названо местом утечки информации. Доказано, что выражения лица наиболее информативны при передаче правдивой информации и наименее - при передаче лживой. Походка также может многое сказать об эмоциональном состоянии человека. В ней отражаются и гнев, и злость, и страдание, и гордость, и счастье. Самая тяжелая походка у человека в гневе, а если он счастлив - то летит, парит, у не го более частые и легкие шаги. Самая большая длина шагов при гордости. Когда человек испытывает страдания, он почти не размахивает руками.</w:t>
      </w:r>
    </w:p>
    <w:p w:rsidR="002A6A6C" w:rsidRPr="002A6A6C" w:rsidRDefault="002A6A6C" w:rsidP="002A6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6A6C">
        <w:rPr>
          <w:color w:val="000000"/>
        </w:rPr>
        <w:t xml:space="preserve">Что бы мы ни делали, мы всегда ищем взаимопонимания. Взаимопонимание необходимо каждому. Полноценная и эффективная педагогическая деятельность, </w:t>
      </w:r>
      <w:proofErr w:type="gramStart"/>
      <w:r w:rsidRPr="002A6A6C">
        <w:rPr>
          <w:color w:val="000000"/>
        </w:rPr>
        <w:t>а</w:t>
      </w:r>
      <w:proofErr w:type="gramEnd"/>
      <w:r w:rsidRPr="002A6A6C">
        <w:rPr>
          <w:color w:val="000000"/>
        </w:rPr>
        <w:t xml:space="preserve"> следовательно, педагогическое мастерство невозможны без взаимопонимания с детьми. Фундаментом взаимопонимания являются расположенность, своеобразная </w:t>
      </w:r>
      <w:proofErr w:type="spellStart"/>
      <w:r w:rsidRPr="002A6A6C">
        <w:rPr>
          <w:color w:val="000000"/>
        </w:rPr>
        <w:t>повернутость</w:t>
      </w:r>
      <w:proofErr w:type="spellEnd"/>
      <w:r w:rsidRPr="002A6A6C">
        <w:rPr>
          <w:color w:val="000000"/>
        </w:rPr>
        <w:t xml:space="preserve"> к людям. Искренность и доброжелательность - залог успешного общения, а техника и приемы взаимодействия позволяют быть лучше понятыми.</w:t>
      </w:r>
    </w:p>
    <w:p w:rsidR="00B5488E" w:rsidRPr="002A6A6C" w:rsidRDefault="00B5488E" w:rsidP="002A6A6C">
      <w:pPr>
        <w:jc w:val="both"/>
      </w:pPr>
    </w:p>
    <w:sectPr w:rsidR="00B5488E" w:rsidRPr="002A6A6C" w:rsidSect="00B5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2EA"/>
    <w:multiLevelType w:val="hybridMultilevel"/>
    <w:tmpl w:val="F8A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6A6C"/>
    <w:rsid w:val="002A6A6C"/>
    <w:rsid w:val="00B5488E"/>
    <w:rsid w:val="00B83FE7"/>
    <w:rsid w:val="00C6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83FE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2141</Words>
  <Characters>12204</Characters>
  <Application>Microsoft Office Word</Application>
  <DocSecurity>0</DocSecurity>
  <Lines>101</Lines>
  <Paragraphs>28</Paragraphs>
  <ScaleCrop>false</ScaleCrop>
  <Company>дом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2020-06-07T19:00:00Z</dcterms:created>
  <dcterms:modified xsi:type="dcterms:W3CDTF">2020-06-07T19:12:00Z</dcterms:modified>
</cp:coreProperties>
</file>