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4D" w:rsidRPr="00FD0236" w:rsidRDefault="00CF074D" w:rsidP="00CF074D">
      <w:pPr>
        <w:autoSpaceDE w:val="0"/>
        <w:autoSpaceDN w:val="0"/>
        <w:adjustRightInd w:val="0"/>
        <w:spacing w:after="0"/>
        <w:ind w:left="-993"/>
        <w:jc w:val="center"/>
        <w:rPr>
          <w:rFonts w:ascii="Times New Roman" w:eastAsia="Times-Bold" w:hAnsi="Times New Roman" w:cs="Times New Roman"/>
          <w:b/>
          <w:bCs/>
          <w:sz w:val="36"/>
          <w:szCs w:val="36"/>
        </w:rPr>
      </w:pPr>
      <w:r w:rsidRPr="00FD0236">
        <w:rPr>
          <w:rFonts w:ascii="Times New Roman" w:eastAsia="Times-Bold" w:hAnsi="Times New Roman" w:cs="Times New Roman"/>
          <w:b/>
          <w:bCs/>
          <w:sz w:val="36"/>
          <w:szCs w:val="36"/>
        </w:rPr>
        <w:t>Головной мозг</w:t>
      </w:r>
    </w:p>
    <w:p w:rsidR="00CF074D" w:rsidRPr="00FD0236" w:rsidRDefault="00CF074D" w:rsidP="00CF074D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D0236">
        <w:rPr>
          <w:rFonts w:ascii="Times New Roman" w:eastAsia="Times-Italic" w:hAnsi="Times New Roman" w:cs="Times New Roman"/>
          <w:iCs/>
          <w:sz w:val="28"/>
          <w:szCs w:val="28"/>
        </w:rPr>
        <w:t xml:space="preserve">Головной мозг 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>располагается в полости черепа. Мозг имеет шаровидную, слегка вытянутую вперед форму. Головной (и спинной) мозг покрыт тремя оболочками: наружная твердая оболочка срастается изнутри с черепной коробкой, средняя – паутинная состоит из соединительной ткани, внутренняя – мягкая срастается с корой больших полушарий.</w:t>
      </w:r>
    </w:p>
    <w:p w:rsidR="00CF074D" w:rsidRPr="00FD0236" w:rsidRDefault="00CF074D" w:rsidP="00CF074D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D0236">
        <w:rPr>
          <w:rFonts w:ascii="Times New Roman" w:eastAsia="Times-Roman" w:hAnsi="Times New Roman" w:cs="Times New Roman"/>
          <w:sz w:val="28"/>
          <w:szCs w:val="28"/>
        </w:rPr>
        <w:t xml:space="preserve">Масса головного мозга у новорожденных составляет в среднем 370 г, у взрослого человека колеблется от 1100 до 2000 г. В среднем она равна у мужчин 1394 г, у женщин — 1245 г. Эта разница обусловлена меньшей массой тела у женщин. </w:t>
      </w:r>
      <w:r w:rsidRPr="00FD0236">
        <w:rPr>
          <w:rFonts w:ascii="Times New Roman" w:eastAsia="Times-Roman" w:hAnsi="Times New Roman" w:cs="Times New Roman"/>
          <w:b/>
          <w:sz w:val="28"/>
          <w:szCs w:val="28"/>
        </w:rPr>
        <w:t xml:space="preserve">У головного мозга выделяют </w:t>
      </w:r>
      <w:r w:rsidRPr="00FD0236">
        <w:rPr>
          <w:rFonts w:ascii="Times New Roman" w:eastAsia="Times-Italic" w:hAnsi="Times New Roman" w:cs="Times New Roman"/>
          <w:b/>
          <w:iCs/>
          <w:sz w:val="28"/>
          <w:szCs w:val="28"/>
        </w:rPr>
        <w:t>мозговой</w:t>
      </w:r>
      <w:r w:rsidRPr="00FD0236">
        <w:rPr>
          <w:rFonts w:ascii="Times New Roman" w:eastAsia="Times-Roman" w:hAnsi="Times New Roman" w:cs="Times New Roman"/>
          <w:b/>
          <w:sz w:val="28"/>
          <w:szCs w:val="28"/>
        </w:rPr>
        <w:t xml:space="preserve"> </w:t>
      </w:r>
      <w:r w:rsidRPr="00FD0236">
        <w:rPr>
          <w:rFonts w:ascii="Times New Roman" w:eastAsia="Times-Italic" w:hAnsi="Times New Roman" w:cs="Times New Roman"/>
          <w:b/>
          <w:iCs/>
          <w:sz w:val="28"/>
          <w:szCs w:val="28"/>
        </w:rPr>
        <w:t xml:space="preserve">ствол с мозжечком </w:t>
      </w:r>
      <w:r w:rsidRPr="00FD0236">
        <w:rPr>
          <w:rFonts w:ascii="Times New Roman" w:eastAsia="Times-Roman" w:hAnsi="Times New Roman" w:cs="Times New Roman"/>
          <w:b/>
          <w:sz w:val="28"/>
          <w:szCs w:val="28"/>
        </w:rPr>
        <w:t xml:space="preserve">и </w:t>
      </w:r>
      <w:r w:rsidRPr="00FD0236">
        <w:rPr>
          <w:rFonts w:ascii="Times New Roman" w:eastAsia="Times-Italic" w:hAnsi="Times New Roman" w:cs="Times New Roman"/>
          <w:b/>
          <w:iCs/>
          <w:sz w:val="28"/>
          <w:szCs w:val="28"/>
        </w:rPr>
        <w:t>полушария большого мозга</w:t>
      </w:r>
      <w:r w:rsidRPr="00FD0236">
        <w:rPr>
          <w:rFonts w:ascii="Times New Roman" w:eastAsia="Times-Italic" w:hAnsi="Times New Roman" w:cs="Times New Roman"/>
          <w:iCs/>
          <w:sz w:val="28"/>
          <w:szCs w:val="28"/>
        </w:rPr>
        <w:t xml:space="preserve">, 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 xml:space="preserve">которые накрывают остальные части мозга спереди, сверху и с боков. Полушария отделены друг от друга </w:t>
      </w:r>
      <w:r w:rsidRPr="00FD0236">
        <w:rPr>
          <w:rFonts w:ascii="Times New Roman" w:eastAsia="Times-Italic" w:hAnsi="Times New Roman" w:cs="Times New Roman"/>
          <w:iCs/>
          <w:sz w:val="28"/>
          <w:szCs w:val="28"/>
        </w:rPr>
        <w:t>продольной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D0236">
        <w:rPr>
          <w:rFonts w:ascii="Times New Roman" w:eastAsia="Times-Italic" w:hAnsi="Times New Roman" w:cs="Times New Roman"/>
          <w:iCs/>
          <w:sz w:val="28"/>
          <w:szCs w:val="28"/>
        </w:rPr>
        <w:t xml:space="preserve">щелью. 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 xml:space="preserve">В глубине этой щели находится </w:t>
      </w:r>
      <w:r w:rsidRPr="00FD0236">
        <w:rPr>
          <w:rFonts w:ascii="Times New Roman" w:eastAsia="Times-Italic" w:hAnsi="Times New Roman" w:cs="Times New Roman"/>
          <w:b/>
          <w:iCs/>
          <w:sz w:val="28"/>
          <w:szCs w:val="28"/>
        </w:rPr>
        <w:t>мозолистое тело</w:t>
      </w:r>
      <w:r w:rsidRPr="00FD0236">
        <w:rPr>
          <w:rFonts w:ascii="Times New Roman" w:eastAsia="Times-Italic" w:hAnsi="Times New Roman" w:cs="Times New Roman"/>
          <w:iCs/>
          <w:sz w:val="28"/>
          <w:szCs w:val="28"/>
        </w:rPr>
        <w:t xml:space="preserve">, 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 xml:space="preserve">которое соединяет оба полушария. </w:t>
      </w:r>
    </w:p>
    <w:p w:rsidR="00CF074D" w:rsidRPr="00FD0236" w:rsidRDefault="00CF074D" w:rsidP="00CF074D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  <w:r w:rsidRPr="00FD0236">
        <w:rPr>
          <w:rFonts w:ascii="Times New Roman" w:eastAsia="Times-Roman" w:hAnsi="Times New Roman" w:cs="Times New Roman"/>
          <w:sz w:val="28"/>
          <w:szCs w:val="28"/>
        </w:rPr>
        <w:t xml:space="preserve">На верхней поверхности полушарий переднего (большого, конечного) мозга видны </w:t>
      </w:r>
      <w:r w:rsidRPr="00FD0236">
        <w:rPr>
          <w:rFonts w:ascii="Times New Roman" w:eastAsia="Times-Roman" w:hAnsi="Times New Roman" w:cs="Times New Roman"/>
          <w:b/>
          <w:sz w:val="28"/>
          <w:szCs w:val="28"/>
        </w:rPr>
        <w:t>борозды.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D0236">
        <w:rPr>
          <w:rFonts w:ascii="Times New Roman" w:eastAsia="Times-Roman" w:hAnsi="Times New Roman" w:cs="Times New Roman"/>
          <w:b/>
          <w:sz w:val="28"/>
          <w:szCs w:val="28"/>
        </w:rPr>
        <w:t xml:space="preserve">Глубокие борозды разделяют полушария на доли </w:t>
      </w:r>
      <w:r w:rsidRPr="00FD0236">
        <w:rPr>
          <w:rFonts w:ascii="Times New Roman" w:eastAsia="Times-Italic" w:hAnsi="Times New Roman" w:cs="Times New Roman"/>
          <w:b/>
          <w:iCs/>
          <w:sz w:val="28"/>
          <w:szCs w:val="28"/>
        </w:rPr>
        <w:t xml:space="preserve">(лобную, теменную, височную, затылочную), </w:t>
      </w:r>
      <w:r w:rsidRPr="00FD0236">
        <w:rPr>
          <w:rFonts w:ascii="Times New Roman" w:eastAsia="Times-Roman" w:hAnsi="Times New Roman" w:cs="Times New Roman"/>
          <w:b/>
          <w:sz w:val="28"/>
          <w:szCs w:val="28"/>
        </w:rPr>
        <w:t>мелкие борозды</w:t>
      </w:r>
      <w:r w:rsidRPr="00FD0236">
        <w:rPr>
          <w:rFonts w:ascii="Times New Roman" w:eastAsia="Times-Italic" w:hAnsi="Times New Roman" w:cs="Times New Roman"/>
          <w:b/>
          <w:iCs/>
          <w:sz w:val="28"/>
          <w:szCs w:val="28"/>
        </w:rPr>
        <w:t xml:space="preserve"> </w:t>
      </w:r>
      <w:r w:rsidRPr="00FD0236">
        <w:rPr>
          <w:rFonts w:ascii="Times New Roman" w:eastAsia="Times-Roman" w:hAnsi="Times New Roman" w:cs="Times New Roman"/>
          <w:b/>
          <w:sz w:val="28"/>
          <w:szCs w:val="28"/>
        </w:rPr>
        <w:t xml:space="preserve">отделяют более узкие участки — </w:t>
      </w:r>
      <w:r w:rsidRPr="00FD0236">
        <w:rPr>
          <w:rFonts w:ascii="Times New Roman" w:eastAsia="Times-Italic" w:hAnsi="Times New Roman" w:cs="Times New Roman"/>
          <w:b/>
          <w:iCs/>
          <w:sz w:val="28"/>
          <w:szCs w:val="28"/>
        </w:rPr>
        <w:t>извилины.</w:t>
      </w:r>
      <w:r w:rsidRPr="00FD0236"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 xml:space="preserve">Между височными долями видна нижняя поверхность </w:t>
      </w:r>
      <w:r w:rsidRPr="00FD0236">
        <w:rPr>
          <w:rFonts w:ascii="Times New Roman" w:eastAsia="Times-Roman" w:hAnsi="Times New Roman" w:cs="Times New Roman"/>
          <w:b/>
          <w:sz w:val="28"/>
          <w:szCs w:val="28"/>
        </w:rPr>
        <w:t>промежуточного мозга, среднего мозга, продолговатого мозг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>а,</w:t>
      </w:r>
      <w:r w:rsidRPr="00FD0236"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 xml:space="preserve">переходящего в спинной мозг. По бокам от моста и продолговатого мозга выступает нижняя поверхность полушарий </w:t>
      </w:r>
      <w:r w:rsidRPr="00FD0236">
        <w:rPr>
          <w:rFonts w:ascii="Times New Roman" w:eastAsia="Times-Roman" w:hAnsi="Times New Roman" w:cs="Times New Roman"/>
          <w:b/>
          <w:sz w:val="28"/>
          <w:szCs w:val="28"/>
        </w:rPr>
        <w:t>мозжечка.</w:t>
      </w:r>
    </w:p>
    <w:p w:rsidR="00CF074D" w:rsidRPr="00FD0236" w:rsidRDefault="00CF074D" w:rsidP="00CF074D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236">
        <w:rPr>
          <w:rFonts w:ascii="Times New Roman" w:eastAsia="Times-Roman" w:hAnsi="Times New Roman" w:cs="Times New Roman"/>
          <w:sz w:val="28"/>
          <w:szCs w:val="28"/>
        </w:rPr>
        <w:t xml:space="preserve">Головной мозг имеет желудочки (4), соединенные друг с другом и со спинным мозгом. </w:t>
      </w:r>
      <w:r w:rsidRPr="00FD0236">
        <w:rPr>
          <w:rFonts w:ascii="Times New Roman" w:hAnsi="Times New Roman" w:cs="Times New Roman"/>
          <w:b/>
          <w:sz w:val="28"/>
          <w:szCs w:val="28"/>
        </w:rPr>
        <w:t>Мозговые желудочки</w:t>
      </w:r>
      <w:r w:rsidRPr="00FD0236">
        <w:rPr>
          <w:rFonts w:ascii="Times New Roman" w:hAnsi="Times New Roman" w:cs="Times New Roman"/>
          <w:sz w:val="28"/>
          <w:szCs w:val="28"/>
        </w:rPr>
        <w:t xml:space="preserve"> — это полости внутри мозга</w:t>
      </w:r>
      <w:r w:rsidRPr="00FD0236">
        <w:rPr>
          <w:sz w:val="28"/>
          <w:szCs w:val="28"/>
        </w:rPr>
        <w:t>.</w:t>
      </w:r>
      <w:r w:rsidRPr="00FD0236">
        <w:rPr>
          <w:rFonts w:eastAsia="Times-Roman"/>
          <w:sz w:val="28"/>
          <w:szCs w:val="28"/>
        </w:rPr>
        <w:t xml:space="preserve"> 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 xml:space="preserve">По желудочкам циркулирует </w:t>
      </w:r>
      <w:r w:rsidRPr="00FD0236">
        <w:rPr>
          <w:rFonts w:ascii="Times New Roman" w:eastAsia="Times-Roman" w:hAnsi="Times New Roman" w:cs="Times New Roman"/>
          <w:b/>
          <w:sz w:val="28"/>
          <w:szCs w:val="28"/>
        </w:rPr>
        <w:t>спинномозговая (цереброспинальная) жидкость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 xml:space="preserve">. </w:t>
      </w:r>
      <w:r w:rsidRPr="00FD0236">
        <w:rPr>
          <w:rFonts w:ascii="Times New Roman" w:hAnsi="Times New Roman" w:cs="Times New Roman"/>
          <w:sz w:val="28"/>
          <w:szCs w:val="28"/>
        </w:rPr>
        <w:t xml:space="preserve">В больших полушариях головного мозга находятся </w:t>
      </w:r>
      <w:r w:rsidRPr="00FD0236">
        <w:rPr>
          <w:rFonts w:ascii="Times New Roman" w:hAnsi="Times New Roman" w:cs="Times New Roman"/>
          <w:b/>
          <w:sz w:val="28"/>
          <w:szCs w:val="28"/>
        </w:rPr>
        <w:t>боковые (</w:t>
      </w:r>
      <w:r w:rsidRPr="00FD023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D0236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FD023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D0236">
        <w:rPr>
          <w:rFonts w:ascii="Times New Roman" w:hAnsi="Times New Roman" w:cs="Times New Roman"/>
          <w:b/>
          <w:sz w:val="28"/>
          <w:szCs w:val="28"/>
        </w:rPr>
        <w:t>) желудочки</w:t>
      </w:r>
      <w:r w:rsidRPr="00FD0236">
        <w:rPr>
          <w:rFonts w:ascii="Times New Roman" w:hAnsi="Times New Roman" w:cs="Times New Roman"/>
          <w:sz w:val="28"/>
          <w:szCs w:val="28"/>
        </w:rPr>
        <w:t xml:space="preserve">, соединенные с центрально расположенным </w:t>
      </w:r>
      <w:r w:rsidRPr="00FD0236">
        <w:rPr>
          <w:rFonts w:ascii="Times New Roman" w:hAnsi="Times New Roman" w:cs="Times New Roman"/>
          <w:b/>
          <w:sz w:val="28"/>
          <w:szCs w:val="28"/>
        </w:rPr>
        <w:t>III желудочком</w:t>
      </w:r>
      <w:r w:rsidRPr="00FD0236">
        <w:rPr>
          <w:rFonts w:ascii="Times New Roman" w:hAnsi="Times New Roman" w:cs="Times New Roman"/>
          <w:sz w:val="28"/>
          <w:szCs w:val="28"/>
        </w:rPr>
        <w:t xml:space="preserve">. Желудочек III соединен посредством узкого канала — </w:t>
      </w:r>
      <w:r w:rsidRPr="00FD0236">
        <w:rPr>
          <w:sz w:val="28"/>
          <w:szCs w:val="28"/>
        </w:rPr>
        <w:t xml:space="preserve"> </w:t>
      </w:r>
      <w:proofErr w:type="spellStart"/>
      <w:r w:rsidRPr="00FD0236">
        <w:rPr>
          <w:rFonts w:ascii="Times New Roman" w:hAnsi="Times New Roman" w:cs="Times New Roman"/>
          <w:b/>
          <w:sz w:val="28"/>
          <w:szCs w:val="28"/>
        </w:rPr>
        <w:t>Сильвиева</w:t>
      </w:r>
      <w:proofErr w:type="spellEnd"/>
      <w:r w:rsidRPr="00FD0236">
        <w:rPr>
          <w:rFonts w:ascii="Times New Roman" w:hAnsi="Times New Roman" w:cs="Times New Roman"/>
          <w:b/>
          <w:sz w:val="28"/>
          <w:szCs w:val="28"/>
        </w:rPr>
        <w:t xml:space="preserve"> водопровода</w:t>
      </w:r>
      <w:r w:rsidRPr="00FD0236">
        <w:rPr>
          <w:sz w:val="28"/>
          <w:szCs w:val="28"/>
        </w:rPr>
        <w:t xml:space="preserve"> </w:t>
      </w:r>
      <w:r w:rsidRPr="00FD0236">
        <w:rPr>
          <w:rFonts w:ascii="Times New Roman" w:hAnsi="Times New Roman" w:cs="Times New Roman"/>
          <w:sz w:val="28"/>
          <w:szCs w:val="28"/>
        </w:rPr>
        <w:t xml:space="preserve">- с </w:t>
      </w:r>
      <w:r w:rsidRPr="00FD0236">
        <w:rPr>
          <w:rFonts w:ascii="Times New Roman" w:hAnsi="Times New Roman" w:cs="Times New Roman"/>
          <w:b/>
          <w:sz w:val="28"/>
          <w:szCs w:val="28"/>
        </w:rPr>
        <w:t>IV желудочком</w:t>
      </w:r>
      <w:r w:rsidRPr="00FD0236">
        <w:rPr>
          <w:rFonts w:ascii="Times New Roman" w:hAnsi="Times New Roman" w:cs="Times New Roman"/>
          <w:sz w:val="28"/>
          <w:szCs w:val="28"/>
        </w:rPr>
        <w:t xml:space="preserve">, который находится в области ствола мозга и посредством особых отверстий соединен с </w:t>
      </w:r>
      <w:proofErr w:type="spellStart"/>
      <w:r w:rsidRPr="00FD0236">
        <w:rPr>
          <w:rFonts w:ascii="Times New Roman" w:hAnsi="Times New Roman" w:cs="Times New Roman"/>
          <w:sz w:val="28"/>
          <w:szCs w:val="28"/>
        </w:rPr>
        <w:t>подпаутинным</w:t>
      </w:r>
      <w:proofErr w:type="spellEnd"/>
      <w:r w:rsidRPr="00FD0236">
        <w:rPr>
          <w:rFonts w:ascii="Times New Roman" w:hAnsi="Times New Roman" w:cs="Times New Roman"/>
          <w:sz w:val="28"/>
          <w:szCs w:val="28"/>
        </w:rPr>
        <w:t xml:space="preserve"> пространством. 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>Спинномозговая жидкость в норме представляет собой прозрачную жидкость, состоящую из раствора химических элементов (</w:t>
      </w:r>
      <w:r w:rsidRPr="00FD0236">
        <w:rPr>
          <w:rFonts w:ascii="Times New Roman" w:eastAsia="Times-Roman" w:hAnsi="Times New Roman" w:cs="Times New Roman"/>
          <w:sz w:val="28"/>
          <w:szCs w:val="28"/>
          <w:lang w:val="en-US"/>
        </w:rPr>
        <w:t>Na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Pr="00FD0236">
        <w:rPr>
          <w:rFonts w:ascii="Times New Roman" w:eastAsia="Times-Roman" w:hAnsi="Times New Roman" w:cs="Times New Roman"/>
          <w:sz w:val="28"/>
          <w:szCs w:val="28"/>
          <w:lang w:val="en-US"/>
        </w:rPr>
        <w:t>K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Pr="00FD0236">
        <w:rPr>
          <w:rFonts w:ascii="Times New Roman" w:eastAsia="Times-Roman" w:hAnsi="Times New Roman" w:cs="Times New Roman"/>
          <w:sz w:val="28"/>
          <w:szCs w:val="28"/>
          <w:lang w:val="en-US"/>
        </w:rPr>
        <w:t>Mg</w:t>
      </w:r>
      <w:r w:rsidRPr="00FD0236">
        <w:rPr>
          <w:rFonts w:ascii="Times New Roman" w:eastAsia="Times-Roman" w:hAnsi="Times New Roman" w:cs="Times New Roman"/>
          <w:sz w:val="28"/>
          <w:szCs w:val="28"/>
        </w:rPr>
        <w:t xml:space="preserve">), белков, холестерина и лейкоцитов в форме лимфоцитов. </w:t>
      </w:r>
      <w:proofErr w:type="gramStart"/>
      <w:r w:rsidRPr="00FD0236">
        <w:rPr>
          <w:rFonts w:ascii="Times New Roman" w:eastAsia="Times-Roman" w:hAnsi="Times New Roman" w:cs="Times New Roman"/>
          <w:sz w:val="28"/>
          <w:szCs w:val="28"/>
        </w:rPr>
        <w:t>Спинномозговая жидкость выполняет иммунную и защитную функции.</w:t>
      </w:r>
      <w:proofErr w:type="gramEnd"/>
      <w:r w:rsidRPr="00FD0236">
        <w:rPr>
          <w:rFonts w:ascii="Times New Roman" w:hAnsi="Times New Roman" w:cs="Times New Roman"/>
          <w:sz w:val="28"/>
          <w:szCs w:val="28"/>
        </w:rPr>
        <w:t xml:space="preserve"> Кровоснабжение головного и спинного мозга имеет свои особенности по сравнению с другими органами. Особенности эти связаны с большой функциональной важностью мозга. Кровоснабжение головного мозга осуществляется за счет внутренних </w:t>
      </w:r>
      <w:r w:rsidRPr="00FD0236">
        <w:rPr>
          <w:rFonts w:ascii="Times New Roman" w:hAnsi="Times New Roman" w:cs="Times New Roman"/>
          <w:b/>
          <w:sz w:val="28"/>
          <w:szCs w:val="28"/>
        </w:rPr>
        <w:t>сонных и позвоночных артерий.</w:t>
      </w:r>
      <w:r w:rsidRPr="00FD0236">
        <w:rPr>
          <w:rFonts w:ascii="Times New Roman" w:hAnsi="Times New Roman" w:cs="Times New Roman"/>
          <w:sz w:val="28"/>
          <w:szCs w:val="28"/>
        </w:rPr>
        <w:t xml:space="preserve"> Благодаря соединению между отдельными ветвями этих артерий на основании мозга и в области ствола мозга образуются два артериальных круга, что имеет </w:t>
      </w:r>
      <w:proofErr w:type="gramStart"/>
      <w:r w:rsidRPr="00FD0236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FD0236">
        <w:rPr>
          <w:rFonts w:ascii="Times New Roman" w:hAnsi="Times New Roman" w:cs="Times New Roman"/>
          <w:sz w:val="28"/>
          <w:szCs w:val="28"/>
        </w:rPr>
        <w:t xml:space="preserve"> для нормального кровообращения мозга в условиях физиологических нагрузок и при нарушениях мозгового кровообращения.</w:t>
      </w:r>
    </w:p>
    <w:p w:rsidR="00CF074D" w:rsidRPr="00FD0236" w:rsidRDefault="00CF074D" w:rsidP="00CF074D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074D" w:rsidRPr="00FD0236" w:rsidRDefault="00CF074D" w:rsidP="00CF074D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074D" w:rsidRPr="00FD0236" w:rsidRDefault="00CF074D" w:rsidP="00CF074D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074D" w:rsidRPr="00FD0236" w:rsidRDefault="00CF074D" w:rsidP="00CF074D">
      <w:pPr>
        <w:autoSpaceDE w:val="0"/>
        <w:autoSpaceDN w:val="0"/>
        <w:adjustRightInd w:val="0"/>
        <w:spacing w:after="0"/>
        <w:ind w:left="-1418"/>
        <w:jc w:val="center"/>
        <w:rPr>
          <w:rFonts w:ascii="Times New Roman" w:eastAsia="Times-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296803" cy="4838700"/>
            <wp:effectExtent l="19050" t="0" r="0" b="0"/>
            <wp:docPr id="17" name="Рисунок 5" descr="http://www.tryphonov.ru/tryphonov2/pic2/brvent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ryphonov.ru/tryphonov2/pic2/brvents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9414" cy="4847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74D" w:rsidRPr="00FD0236" w:rsidRDefault="00CF074D" w:rsidP="00CF074D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074D" w:rsidRDefault="00CF074D" w:rsidP="00CF074D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074D" w:rsidRDefault="00CF074D" w:rsidP="00CF074D">
      <w:pPr>
        <w:autoSpaceDE w:val="0"/>
        <w:autoSpaceDN w:val="0"/>
        <w:adjustRightInd w:val="0"/>
        <w:spacing w:after="0"/>
        <w:ind w:left="-993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 w:rsidRPr="00D372A6">
        <w:rPr>
          <w:rFonts w:ascii="Times New Roman" w:eastAsia="Times-Roman" w:hAnsi="Times New Roman" w:cs="Times New Roman"/>
          <w:b/>
          <w:sz w:val="28"/>
          <w:szCs w:val="28"/>
        </w:rPr>
        <w:t>Желудочки мозга</w:t>
      </w:r>
    </w:p>
    <w:p w:rsidR="00CF074D" w:rsidRPr="00D372A6" w:rsidRDefault="00CF074D" w:rsidP="00CF074D">
      <w:pPr>
        <w:autoSpaceDE w:val="0"/>
        <w:autoSpaceDN w:val="0"/>
        <w:adjustRightInd w:val="0"/>
        <w:spacing w:after="0"/>
        <w:ind w:left="-993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1-большие полушария; 2- боковые желудочки (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>I</w:t>
      </w:r>
      <w:r w:rsidRPr="00D372A6">
        <w:rPr>
          <w:rFonts w:ascii="Times New Roman" w:eastAsia="Times-Roman" w:hAnsi="Times New Roman" w:cs="Times New Roman"/>
          <w:sz w:val="28"/>
          <w:szCs w:val="28"/>
        </w:rPr>
        <w:t>,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>II</w:t>
      </w:r>
      <w:r w:rsidRPr="00D372A6">
        <w:rPr>
          <w:rFonts w:ascii="Times New Roman" w:eastAsia="Times-Roman" w:hAnsi="Times New Roman" w:cs="Times New Roman"/>
          <w:sz w:val="28"/>
          <w:szCs w:val="28"/>
        </w:rPr>
        <w:t>)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; 3- </w:t>
      </w:r>
      <w:r w:rsidRPr="00D372A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>III</w:t>
      </w:r>
      <w:r w:rsidRPr="00D372A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желудочек; 4- </w:t>
      </w:r>
      <w:proofErr w:type="spellStart"/>
      <w:r>
        <w:rPr>
          <w:rFonts w:ascii="Times New Roman" w:eastAsia="Times-Roman" w:hAnsi="Times New Roman" w:cs="Times New Roman"/>
          <w:sz w:val="28"/>
          <w:szCs w:val="28"/>
        </w:rPr>
        <w:t>Сильвиев</w:t>
      </w:r>
      <w:proofErr w:type="spellEnd"/>
      <w:r>
        <w:rPr>
          <w:rFonts w:ascii="Times New Roman" w:eastAsia="Times-Roman" w:hAnsi="Times New Roman" w:cs="Times New Roman"/>
          <w:sz w:val="28"/>
          <w:szCs w:val="28"/>
        </w:rPr>
        <w:t xml:space="preserve"> водопровод; 5- </w:t>
      </w:r>
      <w:r w:rsidRPr="00D372A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>IV</w:t>
      </w:r>
      <w:r w:rsidRPr="00D372A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</w:rPr>
        <w:t>желудочек; 6- мозжечок; 7- центральный (спинномозговой) канал; 8- спинной мозг</w:t>
      </w:r>
    </w:p>
    <w:p w:rsidR="00CF074D" w:rsidRDefault="00CF074D" w:rsidP="00CF074D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074D" w:rsidRDefault="00CF074D" w:rsidP="00CF074D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074D" w:rsidRDefault="00CF074D" w:rsidP="00CF074D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074D" w:rsidRPr="00FD0236" w:rsidRDefault="00CF074D" w:rsidP="00CF074D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074D" w:rsidRPr="00FD0236" w:rsidRDefault="00CF074D" w:rsidP="00CF074D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074D" w:rsidRPr="00FD0236" w:rsidRDefault="00CF074D" w:rsidP="00CF074D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074D" w:rsidRPr="00FD0236" w:rsidRDefault="00CF074D" w:rsidP="00CF074D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D0236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31230" cy="4683741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683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74D" w:rsidRPr="00FD0236" w:rsidRDefault="00CF074D" w:rsidP="00CF074D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074D" w:rsidRPr="00FD0236" w:rsidRDefault="00CF074D" w:rsidP="00CF074D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074D" w:rsidRPr="00FD0236" w:rsidRDefault="00CF074D" w:rsidP="00CF074D">
      <w:pPr>
        <w:autoSpaceDE w:val="0"/>
        <w:autoSpaceDN w:val="0"/>
        <w:adjustRightInd w:val="0"/>
        <w:spacing w:after="0"/>
        <w:ind w:left="-993" w:firstLine="709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  <w:r w:rsidRPr="00FD0236">
        <w:rPr>
          <w:rFonts w:ascii="Times New Roman" w:eastAsia="Times-Roman" w:hAnsi="Times New Roman" w:cs="Times New Roman"/>
          <w:sz w:val="28"/>
          <w:szCs w:val="28"/>
        </w:rPr>
        <w:t xml:space="preserve">Рис.  </w:t>
      </w:r>
      <w:r w:rsidRPr="00FD0236">
        <w:rPr>
          <w:rFonts w:ascii="Times New Roman" w:eastAsia="Times-Roman" w:hAnsi="Times New Roman" w:cs="Times New Roman"/>
          <w:b/>
          <w:sz w:val="28"/>
          <w:szCs w:val="28"/>
        </w:rPr>
        <w:t xml:space="preserve">Медиальная поверхность головного мозга на </w:t>
      </w:r>
      <w:proofErr w:type="gramStart"/>
      <w:r w:rsidRPr="00FD0236">
        <w:rPr>
          <w:rFonts w:ascii="Times New Roman" w:eastAsia="Times-Roman" w:hAnsi="Times New Roman" w:cs="Times New Roman"/>
          <w:b/>
          <w:sz w:val="28"/>
          <w:szCs w:val="28"/>
        </w:rPr>
        <w:t>срединном</w:t>
      </w:r>
      <w:proofErr w:type="gramEnd"/>
      <w:r w:rsidRPr="00FD0236">
        <w:rPr>
          <w:rFonts w:ascii="Times New Roman" w:eastAsia="Times-Roman" w:hAnsi="Times New Roman" w:cs="Times New Roman"/>
          <w:b/>
          <w:sz w:val="28"/>
          <w:szCs w:val="28"/>
        </w:rPr>
        <w:t xml:space="preserve"> его</w:t>
      </w:r>
    </w:p>
    <w:p w:rsidR="00CF074D" w:rsidRPr="00FD0236" w:rsidRDefault="00CF074D" w:rsidP="00CF074D">
      <w:pPr>
        <w:autoSpaceDE w:val="0"/>
        <w:autoSpaceDN w:val="0"/>
        <w:adjustRightInd w:val="0"/>
        <w:spacing w:after="0"/>
        <w:ind w:left="-993" w:firstLine="709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  <w:proofErr w:type="gramStart"/>
      <w:r w:rsidRPr="00FD0236">
        <w:rPr>
          <w:rFonts w:ascii="Times New Roman" w:eastAsia="Times-Roman" w:hAnsi="Times New Roman" w:cs="Times New Roman"/>
          <w:b/>
          <w:sz w:val="28"/>
          <w:szCs w:val="28"/>
        </w:rPr>
        <w:t>разрезе</w:t>
      </w:r>
      <w:proofErr w:type="gramEnd"/>
      <w:r w:rsidRPr="00FD0236">
        <w:rPr>
          <w:rFonts w:ascii="Times New Roman" w:eastAsia="Times-Roman" w:hAnsi="Times New Roman" w:cs="Times New Roman"/>
          <w:b/>
          <w:sz w:val="28"/>
          <w:szCs w:val="28"/>
        </w:rPr>
        <w:t>:</w:t>
      </w:r>
    </w:p>
    <w:p w:rsidR="00CF074D" w:rsidRPr="00FD0236" w:rsidRDefault="00CF074D" w:rsidP="00CF074D">
      <w:pPr>
        <w:autoSpaceDE w:val="0"/>
        <w:autoSpaceDN w:val="0"/>
        <w:adjustRightInd w:val="0"/>
        <w:spacing w:after="0"/>
        <w:ind w:left="-993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D0236">
        <w:rPr>
          <w:rFonts w:ascii="Times New Roman" w:eastAsia="Times-Roman" w:hAnsi="Times New Roman" w:cs="Times New Roman"/>
          <w:sz w:val="28"/>
          <w:szCs w:val="28"/>
        </w:rPr>
        <w:t>1 — гипоталамус, 2 — полость III желудочка, 3 — передняя (белая)</w:t>
      </w:r>
    </w:p>
    <w:p w:rsidR="00CF074D" w:rsidRPr="00FD0236" w:rsidRDefault="00CF074D" w:rsidP="00CF074D">
      <w:pPr>
        <w:autoSpaceDE w:val="0"/>
        <w:autoSpaceDN w:val="0"/>
        <w:adjustRightInd w:val="0"/>
        <w:spacing w:after="0"/>
        <w:ind w:left="-993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D0236">
        <w:rPr>
          <w:rFonts w:ascii="Times New Roman" w:eastAsia="Times-Roman" w:hAnsi="Times New Roman" w:cs="Times New Roman"/>
          <w:sz w:val="28"/>
          <w:szCs w:val="28"/>
        </w:rPr>
        <w:t xml:space="preserve">спайка, 4 — свод мозга, 5 — мозолистое тело, 6 — </w:t>
      </w:r>
      <w:proofErr w:type="spellStart"/>
      <w:r w:rsidRPr="00FD0236">
        <w:rPr>
          <w:rFonts w:ascii="Times New Roman" w:eastAsia="Times-Roman" w:hAnsi="Times New Roman" w:cs="Times New Roman"/>
          <w:sz w:val="28"/>
          <w:szCs w:val="28"/>
        </w:rPr>
        <w:t>межталамическое</w:t>
      </w:r>
      <w:proofErr w:type="spellEnd"/>
    </w:p>
    <w:p w:rsidR="00CF074D" w:rsidRPr="00FD0236" w:rsidRDefault="00CF074D" w:rsidP="00CF074D">
      <w:pPr>
        <w:autoSpaceDE w:val="0"/>
        <w:autoSpaceDN w:val="0"/>
        <w:adjustRightInd w:val="0"/>
        <w:spacing w:after="0"/>
        <w:ind w:left="-993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D0236">
        <w:rPr>
          <w:rFonts w:ascii="Times New Roman" w:eastAsia="Times-Roman" w:hAnsi="Times New Roman" w:cs="Times New Roman"/>
          <w:sz w:val="28"/>
          <w:szCs w:val="28"/>
        </w:rPr>
        <w:t xml:space="preserve">сращение, 7— таламус, 8 — </w:t>
      </w:r>
      <w:proofErr w:type="spellStart"/>
      <w:r w:rsidRPr="00FD0236">
        <w:rPr>
          <w:rFonts w:ascii="Times New Roman" w:eastAsia="Times-Roman" w:hAnsi="Times New Roman" w:cs="Times New Roman"/>
          <w:sz w:val="28"/>
          <w:szCs w:val="28"/>
        </w:rPr>
        <w:t>эпиталамус</w:t>
      </w:r>
      <w:proofErr w:type="spellEnd"/>
      <w:r w:rsidRPr="00FD0236">
        <w:rPr>
          <w:rFonts w:ascii="Times New Roman" w:eastAsia="Times-Roman" w:hAnsi="Times New Roman" w:cs="Times New Roman"/>
          <w:sz w:val="28"/>
          <w:szCs w:val="28"/>
        </w:rPr>
        <w:t>, 9 — средний мозг, 10 — мост,</w:t>
      </w:r>
    </w:p>
    <w:p w:rsidR="00CF074D" w:rsidRPr="00FD0236" w:rsidRDefault="00CF074D" w:rsidP="00CF074D">
      <w:pPr>
        <w:autoSpaceDE w:val="0"/>
        <w:autoSpaceDN w:val="0"/>
        <w:adjustRightInd w:val="0"/>
        <w:spacing w:after="0"/>
        <w:ind w:left="-993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D0236">
        <w:rPr>
          <w:rFonts w:ascii="Times New Roman" w:eastAsia="Times-Roman" w:hAnsi="Times New Roman" w:cs="Times New Roman"/>
          <w:sz w:val="28"/>
          <w:szCs w:val="28"/>
        </w:rPr>
        <w:t>11 — мозжечок, 12 — продолговатый мозг</w:t>
      </w:r>
    </w:p>
    <w:p w:rsidR="00CF074D" w:rsidRPr="00FD0236" w:rsidRDefault="00CF074D" w:rsidP="00CF074D">
      <w:pPr>
        <w:autoSpaceDE w:val="0"/>
        <w:autoSpaceDN w:val="0"/>
        <w:adjustRightInd w:val="0"/>
        <w:spacing w:after="0"/>
        <w:ind w:left="-993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074D" w:rsidRPr="00FD0236" w:rsidRDefault="00CF074D" w:rsidP="00CF074D">
      <w:pPr>
        <w:autoSpaceDE w:val="0"/>
        <w:autoSpaceDN w:val="0"/>
        <w:adjustRightInd w:val="0"/>
        <w:spacing w:after="0"/>
        <w:ind w:left="-993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074D" w:rsidRPr="00FD0236" w:rsidRDefault="00CF074D" w:rsidP="00CF074D">
      <w:pPr>
        <w:autoSpaceDE w:val="0"/>
        <w:autoSpaceDN w:val="0"/>
        <w:adjustRightInd w:val="0"/>
        <w:spacing w:after="0"/>
        <w:ind w:left="-993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074D" w:rsidRPr="00FD0236" w:rsidRDefault="00CF074D" w:rsidP="00CF074D">
      <w:pPr>
        <w:autoSpaceDE w:val="0"/>
        <w:autoSpaceDN w:val="0"/>
        <w:adjustRightInd w:val="0"/>
        <w:spacing w:after="0"/>
        <w:ind w:left="-993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074D" w:rsidRPr="00FD0236" w:rsidRDefault="00CF074D" w:rsidP="00CF074D">
      <w:pPr>
        <w:autoSpaceDE w:val="0"/>
        <w:autoSpaceDN w:val="0"/>
        <w:adjustRightInd w:val="0"/>
        <w:spacing w:after="0"/>
        <w:ind w:left="-993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074D" w:rsidRPr="00FD0236" w:rsidRDefault="00CF074D" w:rsidP="00CF074D">
      <w:pPr>
        <w:autoSpaceDE w:val="0"/>
        <w:autoSpaceDN w:val="0"/>
        <w:adjustRightInd w:val="0"/>
        <w:spacing w:after="0"/>
        <w:ind w:left="-993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074D" w:rsidRPr="00FD0236" w:rsidRDefault="00CF074D" w:rsidP="00CF074D">
      <w:pPr>
        <w:autoSpaceDE w:val="0"/>
        <w:autoSpaceDN w:val="0"/>
        <w:adjustRightInd w:val="0"/>
        <w:spacing w:after="0"/>
        <w:ind w:left="-993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074D" w:rsidRPr="00FD0236" w:rsidRDefault="00CF074D" w:rsidP="00CF074D">
      <w:pPr>
        <w:autoSpaceDE w:val="0"/>
        <w:autoSpaceDN w:val="0"/>
        <w:adjustRightInd w:val="0"/>
        <w:spacing w:after="0"/>
        <w:ind w:left="-993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074D" w:rsidRPr="00FD0236" w:rsidRDefault="00CF074D" w:rsidP="00CF074D">
      <w:pPr>
        <w:autoSpaceDE w:val="0"/>
        <w:autoSpaceDN w:val="0"/>
        <w:adjustRightInd w:val="0"/>
        <w:spacing w:after="0"/>
        <w:ind w:left="-993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074D" w:rsidRPr="00FD0236" w:rsidRDefault="00CF074D" w:rsidP="00CF074D">
      <w:pPr>
        <w:autoSpaceDE w:val="0"/>
        <w:autoSpaceDN w:val="0"/>
        <w:adjustRightInd w:val="0"/>
        <w:spacing w:after="0"/>
        <w:ind w:left="-993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074D" w:rsidRPr="00FD0236" w:rsidRDefault="00CF074D" w:rsidP="00CF074D">
      <w:pPr>
        <w:autoSpaceDE w:val="0"/>
        <w:autoSpaceDN w:val="0"/>
        <w:adjustRightInd w:val="0"/>
        <w:spacing w:after="0"/>
        <w:ind w:left="-993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074D" w:rsidRPr="00FD0236" w:rsidRDefault="00CF074D" w:rsidP="00CF074D">
      <w:pPr>
        <w:autoSpaceDE w:val="0"/>
        <w:autoSpaceDN w:val="0"/>
        <w:adjustRightInd w:val="0"/>
        <w:spacing w:after="0"/>
        <w:ind w:left="-993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074D" w:rsidRPr="00FD0236" w:rsidRDefault="00CF074D" w:rsidP="00CF074D">
      <w:pPr>
        <w:autoSpaceDE w:val="0"/>
        <w:autoSpaceDN w:val="0"/>
        <w:adjustRightInd w:val="0"/>
        <w:spacing w:after="0"/>
        <w:ind w:left="-993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074D" w:rsidRPr="00FD0236" w:rsidRDefault="00CF074D" w:rsidP="00CF074D">
      <w:pPr>
        <w:autoSpaceDE w:val="0"/>
        <w:autoSpaceDN w:val="0"/>
        <w:adjustRightInd w:val="0"/>
        <w:spacing w:after="0"/>
        <w:ind w:left="-993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074D" w:rsidRPr="00FD0236" w:rsidRDefault="00B31A97" w:rsidP="00CF074D">
      <w:pPr>
        <w:autoSpaceDE w:val="0"/>
        <w:autoSpaceDN w:val="0"/>
        <w:adjustRightInd w:val="0"/>
        <w:spacing w:after="0"/>
        <w:ind w:left="-993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D0236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61614" cy="5598263"/>
            <wp:effectExtent l="19050" t="0" r="98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624" cy="5601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74D" w:rsidRPr="00FD0236" w:rsidRDefault="00CF074D" w:rsidP="00CF074D">
      <w:pPr>
        <w:autoSpaceDE w:val="0"/>
        <w:autoSpaceDN w:val="0"/>
        <w:adjustRightInd w:val="0"/>
        <w:spacing w:after="0"/>
        <w:ind w:left="-993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074D" w:rsidRPr="00FD0236" w:rsidRDefault="00CF074D" w:rsidP="00CF074D">
      <w:pPr>
        <w:autoSpaceDE w:val="0"/>
        <w:autoSpaceDN w:val="0"/>
        <w:adjustRightInd w:val="0"/>
        <w:spacing w:after="0"/>
        <w:ind w:left="-993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074D" w:rsidRPr="00FD0236" w:rsidRDefault="00CF074D" w:rsidP="00CF074D">
      <w:pPr>
        <w:autoSpaceDE w:val="0"/>
        <w:autoSpaceDN w:val="0"/>
        <w:adjustRightInd w:val="0"/>
        <w:spacing w:after="0"/>
        <w:ind w:left="-993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074D" w:rsidRPr="00FD0236" w:rsidRDefault="00CF074D" w:rsidP="00CF074D">
      <w:pPr>
        <w:autoSpaceDE w:val="0"/>
        <w:autoSpaceDN w:val="0"/>
        <w:adjustRightInd w:val="0"/>
        <w:spacing w:after="0"/>
        <w:ind w:left="-993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074D" w:rsidRPr="00FD0236" w:rsidRDefault="00CF074D" w:rsidP="00CF074D">
      <w:pPr>
        <w:autoSpaceDE w:val="0"/>
        <w:autoSpaceDN w:val="0"/>
        <w:adjustRightInd w:val="0"/>
        <w:spacing w:after="0"/>
        <w:ind w:left="-993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074D" w:rsidRPr="00FD0236" w:rsidRDefault="00CF074D" w:rsidP="00CF074D">
      <w:pPr>
        <w:autoSpaceDE w:val="0"/>
        <w:autoSpaceDN w:val="0"/>
        <w:adjustRightInd w:val="0"/>
        <w:spacing w:after="0"/>
        <w:ind w:left="-993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074D" w:rsidRPr="00FD0236" w:rsidRDefault="00CF074D" w:rsidP="00CF074D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D0236">
        <w:rPr>
          <w:rFonts w:ascii="Times New Roman" w:eastAsia="Times-Roman" w:hAnsi="Times New Roman" w:cs="Times New Roman"/>
          <w:sz w:val="28"/>
          <w:szCs w:val="28"/>
        </w:rPr>
        <w:t xml:space="preserve">Рис.  </w:t>
      </w:r>
      <w:r w:rsidRPr="00FD0236">
        <w:rPr>
          <w:rFonts w:ascii="Times New Roman" w:eastAsia="Times-Roman" w:hAnsi="Times New Roman" w:cs="Times New Roman"/>
          <w:b/>
          <w:sz w:val="28"/>
          <w:szCs w:val="28"/>
        </w:rPr>
        <w:t xml:space="preserve">Горизонтальный разрез головного мозга. </w:t>
      </w:r>
      <w:proofErr w:type="spellStart"/>
      <w:r w:rsidRPr="00FD0236">
        <w:rPr>
          <w:rFonts w:ascii="Times New Roman" w:eastAsia="Times-Roman" w:hAnsi="Times New Roman" w:cs="Times New Roman"/>
          <w:b/>
          <w:sz w:val="28"/>
          <w:szCs w:val="28"/>
        </w:rPr>
        <w:t>Базальныс</w:t>
      </w:r>
      <w:proofErr w:type="spellEnd"/>
      <w:r w:rsidRPr="00FD0236">
        <w:rPr>
          <w:rFonts w:ascii="Times New Roman" w:eastAsia="Times-Roman" w:hAnsi="Times New Roman" w:cs="Times New Roman"/>
          <w:b/>
          <w:sz w:val="28"/>
          <w:szCs w:val="28"/>
        </w:rPr>
        <w:t xml:space="preserve"> ядра:</w:t>
      </w:r>
    </w:p>
    <w:p w:rsidR="00CF074D" w:rsidRPr="00FD0236" w:rsidRDefault="00CF074D" w:rsidP="00CF074D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D0236">
        <w:rPr>
          <w:rFonts w:ascii="Times New Roman" w:eastAsia="Times-Roman" w:hAnsi="Times New Roman" w:cs="Times New Roman"/>
          <w:sz w:val="28"/>
          <w:szCs w:val="28"/>
        </w:rPr>
        <w:t>1 — кора большого мозга (плащ), 2 — колено мозолистого тела, 3 —</w:t>
      </w:r>
    </w:p>
    <w:p w:rsidR="00CF074D" w:rsidRPr="00FD0236" w:rsidRDefault="00CF074D" w:rsidP="00CF074D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D0236">
        <w:rPr>
          <w:rFonts w:ascii="Times New Roman" w:eastAsia="Times-Roman" w:hAnsi="Times New Roman" w:cs="Times New Roman"/>
          <w:sz w:val="28"/>
          <w:szCs w:val="28"/>
        </w:rPr>
        <w:t xml:space="preserve">передний рог бокового желудочка, 4 — внутренняя капсула, 5 — </w:t>
      </w:r>
      <w:proofErr w:type="spellStart"/>
      <w:r w:rsidRPr="00FD0236">
        <w:rPr>
          <w:rFonts w:ascii="Times New Roman" w:eastAsia="Times-Roman" w:hAnsi="Times New Roman" w:cs="Times New Roman"/>
          <w:sz w:val="28"/>
          <w:szCs w:val="28"/>
        </w:rPr>
        <w:t>наруж</w:t>
      </w:r>
      <w:proofErr w:type="spellEnd"/>
      <w:r w:rsidRPr="00FD0236">
        <w:rPr>
          <w:rFonts w:ascii="Times New Roman" w:eastAsia="Times-Roman" w:hAnsi="Times New Roman" w:cs="Times New Roman"/>
          <w:sz w:val="28"/>
          <w:szCs w:val="28"/>
        </w:rPr>
        <w:t>-</w:t>
      </w:r>
    </w:p>
    <w:p w:rsidR="00CF074D" w:rsidRPr="00FD0236" w:rsidRDefault="00CF074D" w:rsidP="00CF074D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spellStart"/>
      <w:r w:rsidRPr="00FD0236">
        <w:rPr>
          <w:rFonts w:ascii="Times New Roman" w:eastAsia="Times-Roman" w:hAnsi="Times New Roman" w:cs="Times New Roman"/>
          <w:sz w:val="28"/>
          <w:szCs w:val="28"/>
        </w:rPr>
        <w:t>ная</w:t>
      </w:r>
      <w:proofErr w:type="spellEnd"/>
      <w:r w:rsidRPr="00FD0236">
        <w:rPr>
          <w:rFonts w:ascii="Times New Roman" w:eastAsia="Times-Roman" w:hAnsi="Times New Roman" w:cs="Times New Roman"/>
          <w:sz w:val="28"/>
          <w:szCs w:val="28"/>
        </w:rPr>
        <w:t xml:space="preserve"> капсула, 6 — ограда, 7 — самая наружная капсула, 8 — скорлупа,</w:t>
      </w:r>
    </w:p>
    <w:p w:rsidR="00CF074D" w:rsidRPr="00FD0236" w:rsidRDefault="00CF074D" w:rsidP="00CF074D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D0236">
        <w:rPr>
          <w:rFonts w:ascii="Times New Roman" w:eastAsia="Times-Roman" w:hAnsi="Times New Roman" w:cs="Times New Roman"/>
          <w:sz w:val="28"/>
          <w:szCs w:val="28"/>
        </w:rPr>
        <w:t xml:space="preserve">9 — бледный шар, 10 — III желудочек, 11 — задний рог </w:t>
      </w:r>
      <w:proofErr w:type="gramStart"/>
      <w:r w:rsidRPr="00FD0236">
        <w:rPr>
          <w:rFonts w:ascii="Times New Roman" w:eastAsia="Times-Roman" w:hAnsi="Times New Roman" w:cs="Times New Roman"/>
          <w:sz w:val="28"/>
          <w:szCs w:val="28"/>
        </w:rPr>
        <w:t>бокового</w:t>
      </w:r>
      <w:proofErr w:type="gramEnd"/>
      <w:r w:rsidRPr="00FD023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spellStart"/>
      <w:r w:rsidRPr="00FD0236">
        <w:rPr>
          <w:rFonts w:ascii="Times New Roman" w:eastAsia="Times-Roman" w:hAnsi="Times New Roman" w:cs="Times New Roman"/>
          <w:sz w:val="28"/>
          <w:szCs w:val="28"/>
        </w:rPr>
        <w:t>желу</w:t>
      </w:r>
      <w:proofErr w:type="spellEnd"/>
      <w:r w:rsidRPr="00FD0236">
        <w:rPr>
          <w:rFonts w:ascii="Times New Roman" w:eastAsia="Times-Roman" w:hAnsi="Times New Roman" w:cs="Times New Roman"/>
          <w:sz w:val="28"/>
          <w:szCs w:val="28"/>
        </w:rPr>
        <w:t>-</w:t>
      </w:r>
    </w:p>
    <w:p w:rsidR="00CF074D" w:rsidRPr="00FD0236" w:rsidRDefault="00CF074D" w:rsidP="00CF074D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D0236">
        <w:rPr>
          <w:rFonts w:ascii="Times New Roman" w:eastAsia="Times-Roman" w:hAnsi="Times New Roman" w:cs="Times New Roman"/>
          <w:sz w:val="28"/>
          <w:szCs w:val="28"/>
        </w:rPr>
        <w:t>дочка, 12 — зрительный бугор, 13 — корковое вещество (кора) остро-</w:t>
      </w:r>
    </w:p>
    <w:p w:rsidR="00CF074D" w:rsidRPr="00FD0236" w:rsidRDefault="00CF074D" w:rsidP="00CF074D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spellStart"/>
      <w:r w:rsidRPr="00FD0236">
        <w:rPr>
          <w:rFonts w:ascii="Times New Roman" w:eastAsia="Times-Roman" w:hAnsi="Times New Roman" w:cs="Times New Roman"/>
          <w:sz w:val="28"/>
          <w:szCs w:val="28"/>
        </w:rPr>
        <w:t>вка</w:t>
      </w:r>
      <w:proofErr w:type="spellEnd"/>
      <w:r w:rsidRPr="00FD0236">
        <w:rPr>
          <w:rFonts w:ascii="Times New Roman" w:eastAsia="Times-Roman" w:hAnsi="Times New Roman" w:cs="Times New Roman"/>
          <w:sz w:val="28"/>
          <w:szCs w:val="28"/>
        </w:rPr>
        <w:t xml:space="preserve">, 14 — головка хвостатого ядра, 15 — полость </w:t>
      </w:r>
      <w:proofErr w:type="gramStart"/>
      <w:r w:rsidRPr="00FD0236">
        <w:rPr>
          <w:rFonts w:ascii="Times New Roman" w:eastAsia="Times-Roman" w:hAnsi="Times New Roman" w:cs="Times New Roman"/>
          <w:sz w:val="28"/>
          <w:szCs w:val="28"/>
        </w:rPr>
        <w:t>прозрачной</w:t>
      </w:r>
      <w:proofErr w:type="gramEnd"/>
      <w:r w:rsidRPr="00FD023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spellStart"/>
      <w:r w:rsidRPr="00FD0236">
        <w:rPr>
          <w:rFonts w:ascii="Times New Roman" w:eastAsia="Times-Roman" w:hAnsi="Times New Roman" w:cs="Times New Roman"/>
          <w:sz w:val="28"/>
          <w:szCs w:val="28"/>
        </w:rPr>
        <w:t>перегород</w:t>
      </w:r>
      <w:proofErr w:type="spellEnd"/>
      <w:r w:rsidRPr="00FD0236">
        <w:rPr>
          <w:rFonts w:ascii="Times New Roman" w:eastAsia="Times-Roman" w:hAnsi="Times New Roman" w:cs="Times New Roman"/>
          <w:sz w:val="28"/>
          <w:szCs w:val="28"/>
        </w:rPr>
        <w:t>-</w:t>
      </w:r>
    </w:p>
    <w:p w:rsidR="00CF074D" w:rsidRPr="00FD0236" w:rsidRDefault="00CF074D" w:rsidP="00CF074D">
      <w:pPr>
        <w:autoSpaceDE w:val="0"/>
        <w:autoSpaceDN w:val="0"/>
        <w:adjustRightInd w:val="0"/>
        <w:spacing w:after="0"/>
        <w:ind w:left="-993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spellStart"/>
      <w:r w:rsidRPr="00FD0236">
        <w:rPr>
          <w:rFonts w:ascii="Times New Roman" w:eastAsia="Times-Roman" w:hAnsi="Times New Roman" w:cs="Times New Roman"/>
          <w:sz w:val="28"/>
          <w:szCs w:val="28"/>
        </w:rPr>
        <w:t>ки</w:t>
      </w:r>
      <w:proofErr w:type="spellEnd"/>
      <w:r w:rsidRPr="00FD0236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CF074D" w:rsidRPr="00FD0236" w:rsidRDefault="00CF074D" w:rsidP="00CF074D">
      <w:pPr>
        <w:autoSpaceDE w:val="0"/>
        <w:autoSpaceDN w:val="0"/>
        <w:adjustRightInd w:val="0"/>
        <w:spacing w:after="0"/>
        <w:ind w:left="-993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074D" w:rsidRPr="00FD0236" w:rsidRDefault="00CF074D" w:rsidP="00CF074D">
      <w:pPr>
        <w:autoSpaceDE w:val="0"/>
        <w:autoSpaceDN w:val="0"/>
        <w:adjustRightInd w:val="0"/>
        <w:spacing w:after="0"/>
        <w:ind w:left="-993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074D" w:rsidRPr="00FD0236" w:rsidRDefault="00CF074D" w:rsidP="00CF074D">
      <w:pPr>
        <w:autoSpaceDE w:val="0"/>
        <w:autoSpaceDN w:val="0"/>
        <w:adjustRightInd w:val="0"/>
        <w:spacing w:after="0"/>
        <w:ind w:left="-993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074D" w:rsidRPr="00FD0236" w:rsidRDefault="00B31A97" w:rsidP="00CF074D">
      <w:pPr>
        <w:autoSpaceDE w:val="0"/>
        <w:autoSpaceDN w:val="0"/>
        <w:adjustRightInd w:val="0"/>
        <w:spacing w:after="0"/>
        <w:ind w:left="-993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D0236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6531858"/>
            <wp:effectExtent l="19050" t="0" r="3175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31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74D" w:rsidRPr="00FD0236" w:rsidRDefault="00CF074D" w:rsidP="00CF074D">
      <w:pPr>
        <w:autoSpaceDE w:val="0"/>
        <w:autoSpaceDN w:val="0"/>
        <w:adjustRightInd w:val="0"/>
        <w:spacing w:after="0"/>
        <w:ind w:left="-993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074D" w:rsidRPr="00FD0236" w:rsidRDefault="00CF074D" w:rsidP="00CF074D">
      <w:pPr>
        <w:autoSpaceDE w:val="0"/>
        <w:autoSpaceDN w:val="0"/>
        <w:adjustRightInd w:val="0"/>
        <w:spacing w:after="0"/>
        <w:ind w:left="-993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074D" w:rsidRPr="00FD0236" w:rsidRDefault="00CF074D" w:rsidP="00CF074D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  <w:r w:rsidRPr="00FD0236">
        <w:rPr>
          <w:rFonts w:ascii="Times New Roman" w:eastAsia="Times-Roman" w:hAnsi="Times New Roman" w:cs="Times New Roman"/>
          <w:sz w:val="28"/>
          <w:szCs w:val="28"/>
        </w:rPr>
        <w:t xml:space="preserve">Рис.  </w:t>
      </w:r>
      <w:r w:rsidRPr="00FD0236">
        <w:rPr>
          <w:rFonts w:ascii="Times New Roman" w:eastAsia="Times-Roman" w:hAnsi="Times New Roman" w:cs="Times New Roman"/>
          <w:b/>
          <w:sz w:val="28"/>
          <w:szCs w:val="28"/>
        </w:rPr>
        <w:t>Основание головного мозга и места выхода корешков череп-</w:t>
      </w:r>
    </w:p>
    <w:p w:rsidR="00CF074D" w:rsidRPr="00FD0236" w:rsidRDefault="00CF074D" w:rsidP="00CF074D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  <w:proofErr w:type="spellStart"/>
      <w:r w:rsidRPr="00FD0236">
        <w:rPr>
          <w:rFonts w:ascii="Times New Roman" w:eastAsia="Times-Roman" w:hAnsi="Times New Roman" w:cs="Times New Roman"/>
          <w:b/>
          <w:sz w:val="28"/>
          <w:szCs w:val="28"/>
        </w:rPr>
        <w:t>ных</w:t>
      </w:r>
      <w:proofErr w:type="spellEnd"/>
      <w:r w:rsidRPr="00FD0236">
        <w:rPr>
          <w:rFonts w:ascii="Times New Roman" w:eastAsia="Times-Roman" w:hAnsi="Times New Roman" w:cs="Times New Roman"/>
          <w:b/>
          <w:sz w:val="28"/>
          <w:szCs w:val="28"/>
        </w:rPr>
        <w:t xml:space="preserve"> нервов:</w:t>
      </w:r>
    </w:p>
    <w:p w:rsidR="00CF074D" w:rsidRPr="00FD0236" w:rsidRDefault="00CF074D" w:rsidP="00CF074D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D0236">
        <w:rPr>
          <w:rFonts w:ascii="Times New Roman" w:eastAsia="Times-Roman" w:hAnsi="Times New Roman" w:cs="Times New Roman"/>
          <w:sz w:val="28"/>
          <w:szCs w:val="28"/>
        </w:rPr>
        <w:t xml:space="preserve">1 — обонятельная луковица, 2 — обонятельный тракт, 3 — </w:t>
      </w:r>
      <w:proofErr w:type="gramStart"/>
      <w:r w:rsidRPr="00FD0236">
        <w:rPr>
          <w:rFonts w:ascii="Times New Roman" w:eastAsia="Times-Roman" w:hAnsi="Times New Roman" w:cs="Times New Roman"/>
          <w:sz w:val="28"/>
          <w:szCs w:val="28"/>
        </w:rPr>
        <w:t>переднее</w:t>
      </w:r>
      <w:proofErr w:type="gramEnd"/>
    </w:p>
    <w:p w:rsidR="00CF074D" w:rsidRPr="00FD0236" w:rsidRDefault="00CF074D" w:rsidP="00CF074D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D0236">
        <w:rPr>
          <w:rFonts w:ascii="Times New Roman" w:eastAsia="Times-Roman" w:hAnsi="Times New Roman" w:cs="Times New Roman"/>
          <w:sz w:val="28"/>
          <w:szCs w:val="28"/>
        </w:rPr>
        <w:t>продырявленное вещество, 4 — серый бугор, 5 — зрительный тракт, 6 —</w:t>
      </w:r>
    </w:p>
    <w:p w:rsidR="00CF074D" w:rsidRPr="00FD0236" w:rsidRDefault="00CF074D" w:rsidP="00CF074D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D0236">
        <w:rPr>
          <w:rFonts w:ascii="Times New Roman" w:eastAsia="Times-Roman" w:hAnsi="Times New Roman" w:cs="Times New Roman"/>
          <w:sz w:val="28"/>
          <w:szCs w:val="28"/>
        </w:rPr>
        <w:t>сосцевидные тела, 7 — тройничный узел, 8 — заднее продырявленное</w:t>
      </w:r>
    </w:p>
    <w:p w:rsidR="00CF074D" w:rsidRPr="00FD0236" w:rsidRDefault="00CF074D" w:rsidP="00CF074D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D0236">
        <w:rPr>
          <w:rFonts w:ascii="Times New Roman" w:eastAsia="Times-Roman" w:hAnsi="Times New Roman" w:cs="Times New Roman"/>
          <w:sz w:val="28"/>
          <w:szCs w:val="28"/>
        </w:rPr>
        <w:t>пространство, 9 — мост, 10 — мозжечок, 11 — пирамида, 12 — олива,</w:t>
      </w:r>
    </w:p>
    <w:p w:rsidR="00CF074D" w:rsidRPr="00FD0236" w:rsidRDefault="00CF074D" w:rsidP="00CF074D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D0236">
        <w:rPr>
          <w:rFonts w:ascii="Times New Roman" w:eastAsia="Times-Roman" w:hAnsi="Times New Roman" w:cs="Times New Roman"/>
          <w:sz w:val="28"/>
          <w:szCs w:val="28"/>
        </w:rPr>
        <w:t>13 — спинномозговой нерв, 14 — подъязычный нерв, 15 — добавочный</w:t>
      </w:r>
    </w:p>
    <w:p w:rsidR="00CF074D" w:rsidRPr="00FD0236" w:rsidRDefault="00CF074D" w:rsidP="00CF074D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D0236">
        <w:rPr>
          <w:rFonts w:ascii="Times New Roman" w:eastAsia="Times-Roman" w:hAnsi="Times New Roman" w:cs="Times New Roman"/>
          <w:sz w:val="28"/>
          <w:szCs w:val="28"/>
        </w:rPr>
        <w:t xml:space="preserve">нерв, 16 — блуждающий нерв, 17 — языкоглоточный нерв, 18 — </w:t>
      </w:r>
      <w:proofErr w:type="gramStart"/>
      <w:r w:rsidRPr="00FD0236">
        <w:rPr>
          <w:rFonts w:ascii="Times New Roman" w:eastAsia="Times-Roman" w:hAnsi="Times New Roman" w:cs="Times New Roman"/>
          <w:sz w:val="28"/>
          <w:szCs w:val="28"/>
        </w:rPr>
        <w:t>пред</w:t>
      </w:r>
      <w:proofErr w:type="gramEnd"/>
      <w:r w:rsidRPr="00FD0236">
        <w:rPr>
          <w:rFonts w:ascii="Times New Roman" w:eastAsia="Times-Roman" w:hAnsi="Times New Roman" w:cs="Times New Roman"/>
          <w:sz w:val="28"/>
          <w:szCs w:val="28"/>
        </w:rPr>
        <w:t>-</w:t>
      </w:r>
    </w:p>
    <w:p w:rsidR="00CF074D" w:rsidRPr="00FD0236" w:rsidRDefault="00CF074D" w:rsidP="00CF074D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spellStart"/>
      <w:r w:rsidRPr="00FD0236">
        <w:rPr>
          <w:rFonts w:ascii="Times New Roman" w:eastAsia="Times-Roman" w:hAnsi="Times New Roman" w:cs="Times New Roman"/>
          <w:sz w:val="28"/>
          <w:szCs w:val="28"/>
        </w:rPr>
        <w:t>дверно-улитковый</w:t>
      </w:r>
      <w:proofErr w:type="spellEnd"/>
      <w:r w:rsidRPr="00FD0236">
        <w:rPr>
          <w:rFonts w:ascii="Times New Roman" w:eastAsia="Times-Roman" w:hAnsi="Times New Roman" w:cs="Times New Roman"/>
          <w:sz w:val="28"/>
          <w:szCs w:val="28"/>
        </w:rPr>
        <w:t xml:space="preserve"> нерв, 19 — лицевой нерв, 20 — отводящий нерв,</w:t>
      </w:r>
    </w:p>
    <w:p w:rsidR="00CF074D" w:rsidRPr="00FD0236" w:rsidRDefault="00CF074D" w:rsidP="00CF074D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D0236">
        <w:rPr>
          <w:rFonts w:ascii="Times New Roman" w:eastAsia="Times-Roman" w:hAnsi="Times New Roman" w:cs="Times New Roman"/>
          <w:sz w:val="28"/>
          <w:szCs w:val="28"/>
        </w:rPr>
        <w:t xml:space="preserve">21 — тройничный нерв, 22 — </w:t>
      </w:r>
      <w:proofErr w:type="gramStart"/>
      <w:r w:rsidRPr="00FD0236">
        <w:rPr>
          <w:rFonts w:ascii="Times New Roman" w:eastAsia="Times-Roman" w:hAnsi="Times New Roman" w:cs="Times New Roman"/>
          <w:sz w:val="28"/>
          <w:szCs w:val="28"/>
        </w:rPr>
        <w:t>блоковой</w:t>
      </w:r>
      <w:proofErr w:type="gramEnd"/>
      <w:r w:rsidRPr="00FD0236">
        <w:rPr>
          <w:rFonts w:ascii="Times New Roman" w:eastAsia="Times-Roman" w:hAnsi="Times New Roman" w:cs="Times New Roman"/>
          <w:sz w:val="28"/>
          <w:szCs w:val="28"/>
        </w:rPr>
        <w:t xml:space="preserve"> нерв, 23 — </w:t>
      </w:r>
      <w:proofErr w:type="spellStart"/>
      <w:r w:rsidRPr="00FD0236">
        <w:rPr>
          <w:rFonts w:ascii="Times New Roman" w:eastAsia="Times-Roman" w:hAnsi="Times New Roman" w:cs="Times New Roman"/>
          <w:sz w:val="28"/>
          <w:szCs w:val="28"/>
        </w:rPr>
        <w:t>глазодвигательный</w:t>
      </w:r>
      <w:proofErr w:type="spellEnd"/>
    </w:p>
    <w:p w:rsidR="00CF074D" w:rsidRPr="00FD0236" w:rsidRDefault="00CF074D" w:rsidP="00CF074D">
      <w:pPr>
        <w:autoSpaceDE w:val="0"/>
        <w:autoSpaceDN w:val="0"/>
        <w:adjustRightInd w:val="0"/>
        <w:spacing w:after="0"/>
        <w:ind w:left="-993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D0236">
        <w:rPr>
          <w:rFonts w:ascii="Times New Roman" w:eastAsia="Times-Roman" w:hAnsi="Times New Roman" w:cs="Times New Roman"/>
          <w:sz w:val="28"/>
          <w:szCs w:val="28"/>
        </w:rPr>
        <w:t>нерв, 24 — зрительный нерв, 25 — обонятельная борозда</w:t>
      </w:r>
    </w:p>
    <w:p w:rsidR="00CF074D" w:rsidRPr="00FD0236" w:rsidRDefault="00CF074D" w:rsidP="00CF074D">
      <w:pPr>
        <w:autoSpaceDE w:val="0"/>
        <w:autoSpaceDN w:val="0"/>
        <w:adjustRightInd w:val="0"/>
        <w:spacing w:after="0"/>
        <w:ind w:left="-993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074D" w:rsidRPr="00FD0236" w:rsidRDefault="00CF074D" w:rsidP="00CF074D">
      <w:pPr>
        <w:autoSpaceDE w:val="0"/>
        <w:autoSpaceDN w:val="0"/>
        <w:adjustRightInd w:val="0"/>
        <w:spacing w:after="0"/>
        <w:ind w:left="-993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074D" w:rsidRPr="00FD0236" w:rsidRDefault="00CF074D" w:rsidP="00CF074D">
      <w:pPr>
        <w:pStyle w:val="a6"/>
        <w:spacing w:before="0" w:beforeAutospacing="0" w:after="0" w:afterAutospacing="0" w:line="276" w:lineRule="auto"/>
        <w:ind w:left="-993"/>
        <w:jc w:val="both"/>
        <w:rPr>
          <w:b/>
          <w:sz w:val="28"/>
          <w:szCs w:val="28"/>
        </w:rPr>
      </w:pPr>
    </w:p>
    <w:p w:rsidR="00CF074D" w:rsidRPr="00B723CF" w:rsidRDefault="00CF074D" w:rsidP="00CF074D">
      <w:pPr>
        <w:pStyle w:val="a6"/>
        <w:spacing w:before="0" w:beforeAutospacing="0" w:after="0" w:afterAutospacing="0" w:line="276" w:lineRule="auto"/>
        <w:ind w:left="-993"/>
        <w:jc w:val="both"/>
        <w:rPr>
          <w:b/>
          <w:sz w:val="28"/>
          <w:szCs w:val="28"/>
        </w:rPr>
      </w:pPr>
      <w:r w:rsidRPr="00FD0236">
        <w:rPr>
          <w:b/>
          <w:sz w:val="28"/>
          <w:szCs w:val="28"/>
        </w:rPr>
        <w:t>ФУНКЦИИ ДОЛЕЙ БОЛЬШИХ ПОЛУШАРИЙ</w:t>
      </w:r>
      <w:r>
        <w:rPr>
          <w:b/>
          <w:sz w:val="28"/>
          <w:szCs w:val="28"/>
        </w:rPr>
        <w:t xml:space="preserve"> </w:t>
      </w:r>
      <w:r w:rsidRPr="00FD0236">
        <w:rPr>
          <w:b/>
          <w:sz w:val="28"/>
          <w:szCs w:val="28"/>
        </w:rPr>
        <w:t>ЛОБНАЯ ДОЛЯ</w:t>
      </w:r>
      <w:r w:rsidRPr="00FD0236">
        <w:rPr>
          <w:b/>
          <w:sz w:val="28"/>
          <w:szCs w:val="28"/>
        </w:rPr>
        <w:br/>
        <w:t>Функция лобных долей</w:t>
      </w:r>
      <w:r w:rsidRPr="00FD0236">
        <w:rPr>
          <w:sz w:val="28"/>
          <w:szCs w:val="28"/>
        </w:rPr>
        <w:t xml:space="preserve"> связана с организацией произвольных движений, двигательных механизмов речи, регуляцией сложных форм поведения, процессов мышления. В извилинах лобной доли сконцентрировано несколько функционально важных центров. Передняя центральная извилина является “представительством” первичной двигательной зоны со строго определенной проекцией участков тела. Лицо “расположено” в нижней трети извилины, рука — в средней трети, нога — в верхней трети. Туловище представлено в задних отделах верхней лобной извилины. Таким образом, человек спроецирован в передней центральной извилине вверх ногами и вниз головой.</w:t>
      </w:r>
    </w:p>
    <w:p w:rsidR="00CF074D" w:rsidRPr="00FD0236" w:rsidRDefault="00CF074D" w:rsidP="00CF074D">
      <w:pPr>
        <w:pStyle w:val="a6"/>
        <w:spacing w:before="0" w:beforeAutospacing="0" w:after="0" w:afterAutospacing="0" w:line="276" w:lineRule="auto"/>
        <w:ind w:left="-993"/>
        <w:jc w:val="both"/>
        <w:rPr>
          <w:sz w:val="28"/>
          <w:szCs w:val="28"/>
        </w:rPr>
      </w:pPr>
      <w:r w:rsidRPr="00FD0236">
        <w:rPr>
          <w:sz w:val="28"/>
          <w:szCs w:val="28"/>
        </w:rPr>
        <w:t>Передняя центральная является центром произвольных движений. В глубине коры центральной извилины начинается основной двигательный путь — пирамидный. Периферические отростки двигательных нейронов выходят из коры, собираются в единый мощный пучок, проходят центральное белое вещество полушарий и через внутреннюю капсулу входят в ствол мозга; в конце ствола мозга они частично перекрещиваются (переходя с одной стороны на другую) и затем спускаются в спинной мозг. Эти отростки заканчиваются в сером веществе спинного мозга. Там они вступают в контакт с периферическим двигательным нейроном и передают ему импульсы из центрального двигательного нейрона. По пирамидному пути передаются импульсы произвольного движения.</w:t>
      </w:r>
    </w:p>
    <w:p w:rsidR="00CF074D" w:rsidRPr="00FD0236" w:rsidRDefault="00CF074D" w:rsidP="00CF074D">
      <w:pPr>
        <w:pStyle w:val="a6"/>
        <w:spacing w:before="0" w:beforeAutospacing="0" w:after="0" w:afterAutospacing="0" w:line="276" w:lineRule="auto"/>
        <w:ind w:left="-993"/>
        <w:jc w:val="both"/>
        <w:rPr>
          <w:sz w:val="28"/>
          <w:szCs w:val="28"/>
        </w:rPr>
      </w:pPr>
      <w:r w:rsidRPr="00FD0236">
        <w:rPr>
          <w:noProof/>
          <w:sz w:val="28"/>
          <w:szCs w:val="28"/>
        </w:rPr>
        <w:drawing>
          <wp:inline distT="0" distB="0" distL="0" distR="0">
            <wp:extent cx="5162550" cy="2400300"/>
            <wp:effectExtent l="19050" t="0" r="0" b="0"/>
            <wp:docPr id="6" name="Рисунок 1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74D" w:rsidRPr="00FD0236" w:rsidRDefault="00CF074D" w:rsidP="00CF074D">
      <w:pPr>
        <w:pStyle w:val="a6"/>
        <w:spacing w:before="0" w:beforeAutospacing="0" w:after="0" w:afterAutospacing="0" w:line="276" w:lineRule="auto"/>
        <w:ind w:left="-993"/>
        <w:jc w:val="both"/>
        <w:rPr>
          <w:sz w:val="28"/>
          <w:szCs w:val="28"/>
        </w:rPr>
      </w:pPr>
      <w:r w:rsidRPr="00FD0236">
        <w:rPr>
          <w:sz w:val="28"/>
          <w:szCs w:val="28"/>
        </w:rPr>
        <w:t>Рис. Проекция человека в передней центральной извилине коры головного мозга</w:t>
      </w:r>
    </w:p>
    <w:p w:rsidR="00CF074D" w:rsidRPr="00FD0236" w:rsidRDefault="00CF074D" w:rsidP="00CF074D">
      <w:pPr>
        <w:pStyle w:val="a6"/>
        <w:spacing w:before="0" w:beforeAutospacing="0" w:after="0" w:afterAutospacing="0" w:line="276" w:lineRule="auto"/>
        <w:ind w:left="-993"/>
        <w:jc w:val="both"/>
        <w:rPr>
          <w:sz w:val="28"/>
          <w:szCs w:val="28"/>
        </w:rPr>
      </w:pPr>
      <w:r w:rsidRPr="00FD0236">
        <w:rPr>
          <w:sz w:val="28"/>
          <w:szCs w:val="28"/>
        </w:rPr>
        <w:t>В задних отделах верхней лобной извилины располагается также экстрапирамидная система — это система “обеспечения” произвольных движений. Будучи филогенетически более старой, экстрапирамидная система у человека обеспечивает автоматическую регуляцию “заученных” двигательных актов, поддержание общего мышечного тонуса, перераспределение мышечного тонуса при движениях, участвует в поддержании нормальной позы.</w:t>
      </w:r>
    </w:p>
    <w:p w:rsidR="00CF074D" w:rsidRPr="00FD0236" w:rsidRDefault="00CF074D" w:rsidP="00CF074D">
      <w:pPr>
        <w:pStyle w:val="a6"/>
        <w:spacing w:before="0" w:beforeAutospacing="0" w:after="0" w:afterAutospacing="0" w:line="276" w:lineRule="auto"/>
        <w:ind w:left="-993"/>
        <w:jc w:val="both"/>
        <w:rPr>
          <w:sz w:val="28"/>
          <w:szCs w:val="28"/>
        </w:rPr>
      </w:pPr>
      <w:r w:rsidRPr="00FD0236">
        <w:rPr>
          <w:sz w:val="28"/>
          <w:szCs w:val="28"/>
        </w:rPr>
        <w:t xml:space="preserve">В заднем отделе средней лобной извилины находится лобный </w:t>
      </w:r>
      <w:proofErr w:type="spellStart"/>
      <w:r w:rsidRPr="00FD0236">
        <w:rPr>
          <w:sz w:val="28"/>
          <w:szCs w:val="28"/>
        </w:rPr>
        <w:t>глазодвигательный</w:t>
      </w:r>
      <w:proofErr w:type="spellEnd"/>
      <w:r w:rsidRPr="00FD0236">
        <w:rPr>
          <w:sz w:val="28"/>
          <w:szCs w:val="28"/>
        </w:rPr>
        <w:t xml:space="preserve"> центр, осуществляющий контроль за </w:t>
      </w:r>
      <w:proofErr w:type="spellStart"/>
      <w:r w:rsidRPr="00FD0236">
        <w:rPr>
          <w:sz w:val="28"/>
          <w:szCs w:val="28"/>
        </w:rPr>
        <w:t>содружественным</w:t>
      </w:r>
      <w:proofErr w:type="spellEnd"/>
      <w:r w:rsidRPr="00FD0236">
        <w:rPr>
          <w:sz w:val="28"/>
          <w:szCs w:val="28"/>
        </w:rPr>
        <w:t xml:space="preserve">, одновременным поворотом головы и глаз (центр поворота головы и глаз в противоположную сторону). Раздражение этого центра вызывает поворот головы и глаз в противоположную </w:t>
      </w:r>
      <w:r w:rsidRPr="00FD0236">
        <w:rPr>
          <w:sz w:val="28"/>
          <w:szCs w:val="28"/>
        </w:rPr>
        <w:lastRenderedPageBreak/>
        <w:t xml:space="preserve">сторону. Функция этого центра имеет огромное значение в осуществлении так называемых ориентировочных рефлексов (или рефлексов “что такое?”), имеющих очень </w:t>
      </w:r>
      <w:proofErr w:type="gramStart"/>
      <w:r w:rsidRPr="00FD0236">
        <w:rPr>
          <w:sz w:val="28"/>
          <w:szCs w:val="28"/>
        </w:rPr>
        <w:t>важное значение</w:t>
      </w:r>
      <w:proofErr w:type="gramEnd"/>
      <w:r w:rsidRPr="00FD0236">
        <w:rPr>
          <w:sz w:val="28"/>
          <w:szCs w:val="28"/>
        </w:rPr>
        <w:t xml:space="preserve"> для сохранения жизни животных.</w:t>
      </w:r>
    </w:p>
    <w:p w:rsidR="00CF074D" w:rsidRPr="00FD0236" w:rsidRDefault="00CF074D" w:rsidP="00CF074D">
      <w:pPr>
        <w:pStyle w:val="a6"/>
        <w:spacing w:before="0" w:beforeAutospacing="0" w:after="0" w:afterAutospacing="0" w:line="276" w:lineRule="auto"/>
        <w:ind w:left="-993"/>
        <w:jc w:val="both"/>
        <w:rPr>
          <w:sz w:val="28"/>
          <w:szCs w:val="28"/>
        </w:rPr>
      </w:pPr>
      <w:r w:rsidRPr="00FD0236">
        <w:rPr>
          <w:sz w:val="28"/>
          <w:szCs w:val="28"/>
        </w:rPr>
        <w:t xml:space="preserve">В заднем отделе нижней лобной извилины находится моторный центр речи (центр </w:t>
      </w:r>
      <w:proofErr w:type="spellStart"/>
      <w:r w:rsidRPr="00FD0236">
        <w:rPr>
          <w:sz w:val="28"/>
          <w:szCs w:val="28"/>
        </w:rPr>
        <w:t>Брока</w:t>
      </w:r>
      <w:proofErr w:type="spellEnd"/>
      <w:r w:rsidRPr="00FD0236">
        <w:rPr>
          <w:sz w:val="28"/>
          <w:szCs w:val="28"/>
        </w:rPr>
        <w:t>).</w:t>
      </w:r>
    </w:p>
    <w:p w:rsidR="00CF074D" w:rsidRPr="00FD0236" w:rsidRDefault="00CF074D" w:rsidP="00CF074D">
      <w:pPr>
        <w:pStyle w:val="a6"/>
        <w:spacing w:before="0" w:beforeAutospacing="0" w:after="0" w:afterAutospacing="0" w:line="276" w:lineRule="auto"/>
        <w:ind w:left="-993"/>
        <w:jc w:val="both"/>
        <w:rPr>
          <w:sz w:val="28"/>
          <w:szCs w:val="28"/>
        </w:rPr>
      </w:pPr>
      <w:r w:rsidRPr="00FD0236">
        <w:rPr>
          <w:sz w:val="28"/>
          <w:szCs w:val="28"/>
        </w:rPr>
        <w:t>Лобный отдел коры больших полушарий принимает также активное участие в формировании мышления, организации целенаправленной деятельности, перспективном планировании.</w:t>
      </w:r>
    </w:p>
    <w:p w:rsidR="00CF074D" w:rsidRPr="00FD0236" w:rsidRDefault="00CF074D" w:rsidP="00CF074D">
      <w:pPr>
        <w:pStyle w:val="a6"/>
        <w:spacing w:before="0" w:beforeAutospacing="0" w:after="0" w:afterAutospacing="0" w:line="276" w:lineRule="auto"/>
        <w:ind w:left="-993"/>
        <w:jc w:val="both"/>
        <w:rPr>
          <w:sz w:val="28"/>
          <w:szCs w:val="28"/>
        </w:rPr>
      </w:pPr>
    </w:p>
    <w:p w:rsidR="00CF074D" w:rsidRPr="00FD0236" w:rsidRDefault="00CF074D" w:rsidP="00CF074D">
      <w:pPr>
        <w:pStyle w:val="a6"/>
        <w:spacing w:before="0" w:beforeAutospacing="0" w:after="0" w:afterAutospacing="0" w:line="276" w:lineRule="auto"/>
        <w:ind w:left="-993"/>
        <w:jc w:val="center"/>
        <w:rPr>
          <w:b/>
          <w:bCs/>
          <w:sz w:val="28"/>
          <w:szCs w:val="28"/>
        </w:rPr>
      </w:pPr>
      <w:r w:rsidRPr="00FD0236">
        <w:rPr>
          <w:b/>
          <w:bCs/>
          <w:sz w:val="28"/>
          <w:szCs w:val="28"/>
        </w:rPr>
        <w:t>ТЕМЕННАЯ ДОЛЯ</w:t>
      </w:r>
    </w:p>
    <w:p w:rsidR="00CF074D" w:rsidRPr="00FD0236" w:rsidRDefault="00CF074D" w:rsidP="00CF074D">
      <w:pPr>
        <w:pStyle w:val="a6"/>
        <w:spacing w:before="0" w:beforeAutospacing="0" w:after="0" w:afterAutospacing="0" w:line="276" w:lineRule="auto"/>
        <w:ind w:left="-993"/>
        <w:jc w:val="both"/>
        <w:rPr>
          <w:sz w:val="28"/>
          <w:szCs w:val="28"/>
        </w:rPr>
      </w:pPr>
      <w:r w:rsidRPr="00FD0236">
        <w:rPr>
          <w:b/>
          <w:sz w:val="28"/>
          <w:szCs w:val="28"/>
        </w:rPr>
        <w:t>Функция теменной доли</w:t>
      </w:r>
      <w:r w:rsidRPr="00FD0236">
        <w:rPr>
          <w:sz w:val="28"/>
          <w:szCs w:val="28"/>
        </w:rPr>
        <w:t xml:space="preserve"> связана с восприятием и анализом чувствительных раздражений, пространственной ориентацией. В извилинах теменной доли сконцентрировано несколько функциональных центров.</w:t>
      </w:r>
    </w:p>
    <w:p w:rsidR="00CF074D" w:rsidRPr="00FD0236" w:rsidRDefault="00CF074D" w:rsidP="00CF074D">
      <w:pPr>
        <w:pStyle w:val="a6"/>
        <w:spacing w:before="0" w:beforeAutospacing="0" w:after="0" w:afterAutospacing="0" w:line="276" w:lineRule="auto"/>
        <w:ind w:left="-993"/>
        <w:jc w:val="both"/>
        <w:rPr>
          <w:sz w:val="28"/>
          <w:szCs w:val="28"/>
        </w:rPr>
      </w:pPr>
      <w:r w:rsidRPr="00FD0236">
        <w:rPr>
          <w:sz w:val="28"/>
          <w:szCs w:val="28"/>
        </w:rPr>
        <w:t>В задней центральной извилине спроецированы центры чувствительности с проекцией тела, аналогичной таковой в передней центральной извилине. В нижней трети извилины спроецировано лицо, в средней трети — рука, туловище, в верхней трети — нога. В верхней теменной извилине находятся центры, отвечающие за чувствительность: мышечно-суставную, двухмерно-пространственную, чувство веса и объема движения, чувство распознавания предметов на ощупь.</w:t>
      </w:r>
    </w:p>
    <w:p w:rsidR="00CF074D" w:rsidRPr="00FD0236" w:rsidRDefault="00CF074D" w:rsidP="00CF074D">
      <w:pPr>
        <w:pStyle w:val="a6"/>
        <w:spacing w:before="0" w:beforeAutospacing="0" w:after="0" w:afterAutospacing="0" w:line="276" w:lineRule="auto"/>
        <w:ind w:left="-993"/>
        <w:jc w:val="both"/>
        <w:rPr>
          <w:sz w:val="28"/>
          <w:szCs w:val="28"/>
        </w:rPr>
      </w:pPr>
      <w:r w:rsidRPr="00FD0236">
        <w:rPr>
          <w:sz w:val="28"/>
          <w:szCs w:val="28"/>
        </w:rPr>
        <w:t>Таким образом, в теменной доле локализуется корковый отдел чувствительного анализатора.</w:t>
      </w:r>
    </w:p>
    <w:p w:rsidR="00CF074D" w:rsidRPr="00FD0236" w:rsidRDefault="00CF074D" w:rsidP="00CF074D">
      <w:pPr>
        <w:pStyle w:val="a6"/>
        <w:spacing w:before="0" w:beforeAutospacing="0" w:after="0" w:afterAutospacing="0" w:line="276" w:lineRule="auto"/>
        <w:ind w:left="-993"/>
        <w:jc w:val="both"/>
        <w:rPr>
          <w:sz w:val="28"/>
          <w:szCs w:val="28"/>
        </w:rPr>
      </w:pPr>
      <w:r w:rsidRPr="00FD0236">
        <w:rPr>
          <w:sz w:val="28"/>
          <w:szCs w:val="28"/>
        </w:rPr>
        <w:t xml:space="preserve">В нижней теменной доле расположены центры </w:t>
      </w:r>
      <w:proofErr w:type="spellStart"/>
      <w:r w:rsidRPr="00FD0236">
        <w:rPr>
          <w:sz w:val="28"/>
          <w:szCs w:val="28"/>
        </w:rPr>
        <w:t>праксиса</w:t>
      </w:r>
      <w:proofErr w:type="spellEnd"/>
      <w:r w:rsidRPr="00FD0236">
        <w:rPr>
          <w:sz w:val="28"/>
          <w:szCs w:val="28"/>
        </w:rPr>
        <w:t xml:space="preserve">. Под </w:t>
      </w:r>
      <w:proofErr w:type="spellStart"/>
      <w:r w:rsidRPr="00FD0236">
        <w:rPr>
          <w:b/>
          <w:sz w:val="28"/>
          <w:szCs w:val="28"/>
        </w:rPr>
        <w:t>праксисом</w:t>
      </w:r>
      <w:proofErr w:type="spellEnd"/>
      <w:r w:rsidRPr="00FD0236">
        <w:rPr>
          <w:b/>
          <w:sz w:val="28"/>
          <w:szCs w:val="28"/>
        </w:rPr>
        <w:t xml:space="preserve"> понимаются ставшие автоматизированными в процессе повторений и упражнений целенаправленные движения, которые вырабатываются в ходе обучения и постоянной практики в течение индивидуальной жизни. Ходьба, еда, одевание, механический элемент письма, различные виды трудовой деятельности (например, движения водителя по управлению автомобилем, косьба и пр.) являются </w:t>
      </w:r>
      <w:proofErr w:type="spellStart"/>
      <w:r w:rsidRPr="00FD0236">
        <w:rPr>
          <w:b/>
          <w:sz w:val="28"/>
          <w:szCs w:val="28"/>
        </w:rPr>
        <w:t>праксисом</w:t>
      </w:r>
      <w:proofErr w:type="spellEnd"/>
      <w:r w:rsidRPr="00FD0236">
        <w:rPr>
          <w:b/>
          <w:sz w:val="28"/>
          <w:szCs w:val="28"/>
        </w:rPr>
        <w:t>.</w:t>
      </w:r>
      <w:r w:rsidRPr="00FD0236">
        <w:rPr>
          <w:sz w:val="28"/>
          <w:szCs w:val="28"/>
        </w:rPr>
        <w:t xml:space="preserve"> </w:t>
      </w:r>
      <w:proofErr w:type="spellStart"/>
      <w:r w:rsidRPr="00FD0236">
        <w:rPr>
          <w:sz w:val="28"/>
          <w:szCs w:val="28"/>
        </w:rPr>
        <w:t>Праксис</w:t>
      </w:r>
      <w:proofErr w:type="spellEnd"/>
      <w:r w:rsidRPr="00FD0236">
        <w:rPr>
          <w:sz w:val="28"/>
          <w:szCs w:val="28"/>
        </w:rPr>
        <w:t xml:space="preserve"> — высшее проявление свойственной человеку двигательной функции. Он осуществляется в результате сочетанной деятельности различных территорий коры головного мозга.</w:t>
      </w:r>
    </w:p>
    <w:p w:rsidR="00CF074D" w:rsidRPr="00FD0236" w:rsidRDefault="00CF074D" w:rsidP="00CF074D">
      <w:pPr>
        <w:pStyle w:val="a6"/>
        <w:spacing w:before="0" w:beforeAutospacing="0" w:after="0" w:afterAutospacing="0" w:line="276" w:lineRule="auto"/>
        <w:ind w:left="-993"/>
        <w:jc w:val="both"/>
        <w:rPr>
          <w:sz w:val="28"/>
          <w:szCs w:val="28"/>
        </w:rPr>
      </w:pPr>
    </w:p>
    <w:p w:rsidR="00CF074D" w:rsidRPr="00FD0236" w:rsidRDefault="00CF074D" w:rsidP="00CF074D">
      <w:pPr>
        <w:pStyle w:val="a6"/>
        <w:spacing w:before="0" w:beforeAutospacing="0" w:after="0" w:afterAutospacing="0" w:line="276" w:lineRule="auto"/>
        <w:ind w:left="-993"/>
        <w:jc w:val="center"/>
        <w:rPr>
          <w:b/>
          <w:bCs/>
          <w:sz w:val="28"/>
          <w:szCs w:val="28"/>
        </w:rPr>
      </w:pPr>
      <w:r w:rsidRPr="00FD0236">
        <w:rPr>
          <w:b/>
          <w:bCs/>
          <w:sz w:val="28"/>
          <w:szCs w:val="28"/>
        </w:rPr>
        <w:t>ВИСОЧНАЯ ДОЛЯ</w:t>
      </w:r>
    </w:p>
    <w:p w:rsidR="00CF074D" w:rsidRPr="00FD0236" w:rsidRDefault="00CF074D" w:rsidP="00CF074D">
      <w:pPr>
        <w:pStyle w:val="a6"/>
        <w:spacing w:before="0" w:beforeAutospacing="0" w:after="0" w:afterAutospacing="0" w:line="276" w:lineRule="auto"/>
        <w:ind w:left="-993"/>
        <w:jc w:val="both"/>
        <w:rPr>
          <w:sz w:val="28"/>
          <w:szCs w:val="28"/>
        </w:rPr>
      </w:pPr>
      <w:r w:rsidRPr="00FD0236">
        <w:rPr>
          <w:sz w:val="28"/>
          <w:szCs w:val="28"/>
        </w:rPr>
        <w:t xml:space="preserve">На нижней поверхности височной доли различают нижнюю височную извилину, боковую затылочно-височную извилину, извилины </w:t>
      </w:r>
      <w:proofErr w:type="spellStart"/>
      <w:r w:rsidRPr="00FD0236">
        <w:rPr>
          <w:sz w:val="28"/>
          <w:szCs w:val="28"/>
        </w:rPr>
        <w:t>гиппокампа</w:t>
      </w:r>
      <w:proofErr w:type="spellEnd"/>
      <w:r w:rsidRPr="00FD0236">
        <w:rPr>
          <w:sz w:val="28"/>
          <w:szCs w:val="28"/>
        </w:rPr>
        <w:t xml:space="preserve"> (ноги морского коня).</w:t>
      </w:r>
    </w:p>
    <w:p w:rsidR="00CF074D" w:rsidRPr="00FD0236" w:rsidRDefault="00CF074D" w:rsidP="00CF074D">
      <w:pPr>
        <w:pStyle w:val="a6"/>
        <w:spacing w:before="0" w:beforeAutospacing="0" w:after="0" w:afterAutospacing="0" w:line="276" w:lineRule="auto"/>
        <w:ind w:left="-993"/>
        <w:jc w:val="both"/>
        <w:rPr>
          <w:sz w:val="28"/>
          <w:szCs w:val="28"/>
        </w:rPr>
      </w:pPr>
      <w:r w:rsidRPr="00FD0236">
        <w:rPr>
          <w:b/>
          <w:sz w:val="28"/>
          <w:szCs w:val="28"/>
        </w:rPr>
        <w:t>Функция височной доли</w:t>
      </w:r>
      <w:r w:rsidRPr="00FD0236">
        <w:rPr>
          <w:sz w:val="28"/>
          <w:szCs w:val="28"/>
        </w:rPr>
        <w:t xml:space="preserve"> связана с восприятием слуховых, вкусовых, обонятельных ощущений, анализом и синтезом речевых звуков, механизмами памяти. Основной функциональный центр верхнебоковой поверхности височной доли находится в верхней височной извилине. Здесь располагается слуховой, или гностический, центр речи (центр </w:t>
      </w:r>
      <w:proofErr w:type="spellStart"/>
      <w:r w:rsidRPr="00FD0236">
        <w:rPr>
          <w:sz w:val="28"/>
          <w:szCs w:val="28"/>
        </w:rPr>
        <w:t>Вернике</w:t>
      </w:r>
      <w:proofErr w:type="spellEnd"/>
      <w:r w:rsidRPr="00FD0236">
        <w:rPr>
          <w:sz w:val="28"/>
          <w:szCs w:val="28"/>
        </w:rPr>
        <w:t>).</w:t>
      </w:r>
    </w:p>
    <w:p w:rsidR="00CF074D" w:rsidRPr="00FD0236" w:rsidRDefault="00CF074D" w:rsidP="00CF074D">
      <w:pPr>
        <w:pStyle w:val="a6"/>
        <w:spacing w:before="0" w:beforeAutospacing="0" w:after="0" w:afterAutospacing="0" w:line="276" w:lineRule="auto"/>
        <w:ind w:left="-993"/>
        <w:jc w:val="both"/>
        <w:rPr>
          <w:sz w:val="28"/>
          <w:szCs w:val="28"/>
        </w:rPr>
      </w:pPr>
      <w:r w:rsidRPr="00FD0236">
        <w:rPr>
          <w:sz w:val="28"/>
          <w:szCs w:val="28"/>
        </w:rPr>
        <w:t xml:space="preserve">В верхней височной извилине и на внутренней поверхности височной доли находится слуховая проекционная область коры. Обонятельная проекционная область находится в </w:t>
      </w:r>
      <w:proofErr w:type="spellStart"/>
      <w:r w:rsidRPr="00FD0236">
        <w:rPr>
          <w:sz w:val="28"/>
          <w:szCs w:val="28"/>
        </w:rPr>
        <w:t>гиппокамповой</w:t>
      </w:r>
      <w:proofErr w:type="spellEnd"/>
      <w:r w:rsidRPr="00FD0236">
        <w:rPr>
          <w:sz w:val="28"/>
          <w:szCs w:val="28"/>
        </w:rPr>
        <w:t xml:space="preserve"> извилине. Рядом с обонятельными зонами находятся и </w:t>
      </w:r>
      <w:proofErr w:type="gramStart"/>
      <w:r w:rsidRPr="00FD0236">
        <w:rPr>
          <w:sz w:val="28"/>
          <w:szCs w:val="28"/>
        </w:rPr>
        <w:t>вкусовые</w:t>
      </w:r>
      <w:proofErr w:type="gramEnd"/>
      <w:r w:rsidRPr="00FD0236">
        <w:rPr>
          <w:sz w:val="28"/>
          <w:szCs w:val="28"/>
        </w:rPr>
        <w:t>.</w:t>
      </w:r>
    </w:p>
    <w:p w:rsidR="00CF074D" w:rsidRPr="00FD0236" w:rsidRDefault="00CF074D" w:rsidP="00CF074D">
      <w:pPr>
        <w:pStyle w:val="a6"/>
        <w:spacing w:before="0" w:beforeAutospacing="0" w:after="0" w:afterAutospacing="0" w:line="276" w:lineRule="auto"/>
        <w:ind w:left="-993"/>
        <w:jc w:val="both"/>
        <w:rPr>
          <w:sz w:val="28"/>
          <w:szCs w:val="28"/>
        </w:rPr>
      </w:pPr>
      <w:r w:rsidRPr="00FD0236">
        <w:rPr>
          <w:sz w:val="28"/>
          <w:szCs w:val="28"/>
        </w:rPr>
        <w:lastRenderedPageBreak/>
        <w:t>Височные доли играют важную роль в организации сложных психических процессов, в частности памяти.</w:t>
      </w:r>
    </w:p>
    <w:p w:rsidR="00CF074D" w:rsidRPr="00FD0236" w:rsidRDefault="00CF074D" w:rsidP="00CF074D">
      <w:pPr>
        <w:pStyle w:val="a6"/>
        <w:spacing w:before="0" w:beforeAutospacing="0" w:after="0" w:afterAutospacing="0" w:line="276" w:lineRule="auto"/>
        <w:ind w:left="-993"/>
        <w:jc w:val="both"/>
        <w:rPr>
          <w:sz w:val="28"/>
          <w:szCs w:val="28"/>
        </w:rPr>
      </w:pPr>
    </w:p>
    <w:p w:rsidR="00CF074D" w:rsidRPr="00FD0236" w:rsidRDefault="00CF074D" w:rsidP="00CF074D">
      <w:pPr>
        <w:pStyle w:val="a6"/>
        <w:spacing w:before="0" w:beforeAutospacing="0" w:after="0" w:afterAutospacing="0" w:line="276" w:lineRule="auto"/>
        <w:ind w:left="-993"/>
        <w:jc w:val="center"/>
        <w:rPr>
          <w:b/>
          <w:bCs/>
          <w:sz w:val="28"/>
          <w:szCs w:val="28"/>
        </w:rPr>
      </w:pPr>
      <w:r w:rsidRPr="00FD0236">
        <w:rPr>
          <w:b/>
          <w:bCs/>
          <w:sz w:val="28"/>
          <w:szCs w:val="28"/>
        </w:rPr>
        <w:t>ЗАТЫЛОЧНАЯ ДОЛЯ</w:t>
      </w:r>
    </w:p>
    <w:p w:rsidR="00CF074D" w:rsidRPr="00FD0236" w:rsidRDefault="00CF074D" w:rsidP="00CF074D">
      <w:pPr>
        <w:pStyle w:val="a6"/>
        <w:spacing w:before="0" w:beforeAutospacing="0" w:after="0" w:afterAutospacing="0" w:line="276" w:lineRule="auto"/>
        <w:ind w:left="-993"/>
        <w:jc w:val="both"/>
        <w:rPr>
          <w:sz w:val="28"/>
          <w:szCs w:val="28"/>
        </w:rPr>
      </w:pPr>
      <w:r w:rsidRPr="00FD0236">
        <w:rPr>
          <w:sz w:val="28"/>
          <w:szCs w:val="28"/>
        </w:rPr>
        <w:t>Борозды и извилины верхнебоковой поверхности затылочной доли непостоянны. На внутренней поверхности затылочной доли имеется шпорная борозда, которая отделяет клин (треугольной формы дольку затылочной доли) от язычковой извилины и затылочно-височной извилины.</w:t>
      </w:r>
    </w:p>
    <w:p w:rsidR="00CF074D" w:rsidRPr="00FD0236" w:rsidRDefault="00CF074D" w:rsidP="00CF074D">
      <w:pPr>
        <w:pStyle w:val="a6"/>
        <w:spacing w:before="0" w:beforeAutospacing="0" w:after="0" w:afterAutospacing="0" w:line="276" w:lineRule="auto"/>
        <w:ind w:left="-993"/>
        <w:jc w:val="both"/>
        <w:rPr>
          <w:sz w:val="28"/>
          <w:szCs w:val="28"/>
        </w:rPr>
      </w:pPr>
      <w:r w:rsidRPr="00FD0236">
        <w:rPr>
          <w:b/>
          <w:sz w:val="28"/>
          <w:szCs w:val="28"/>
        </w:rPr>
        <w:t>Функция затылочной доли</w:t>
      </w:r>
      <w:r w:rsidRPr="00FD0236">
        <w:rPr>
          <w:sz w:val="28"/>
          <w:szCs w:val="28"/>
        </w:rPr>
        <w:t xml:space="preserve"> связана с восприятием и переработкой зрительной информации, организацией сложных процессов зрительного восприятия. При этом в области клина проецируется верхняя половина сетчатки глаза, воспринимающая свет от нижних полей зрения; в области язычковой извилины находится нижняя половина сетчатки глаза, воспринимающая свет от верхних полей зрения.</w:t>
      </w:r>
    </w:p>
    <w:p w:rsidR="00CF074D" w:rsidRPr="00FD0236" w:rsidRDefault="00CF074D" w:rsidP="00CF074D">
      <w:pPr>
        <w:pStyle w:val="a6"/>
        <w:spacing w:before="0" w:beforeAutospacing="0" w:after="0" w:afterAutospacing="0" w:line="276" w:lineRule="auto"/>
        <w:ind w:left="-993"/>
        <w:jc w:val="both"/>
        <w:rPr>
          <w:sz w:val="28"/>
          <w:szCs w:val="28"/>
        </w:rPr>
      </w:pPr>
    </w:p>
    <w:p w:rsidR="00CF074D" w:rsidRPr="00FD0236" w:rsidRDefault="00CF074D" w:rsidP="00CF074D">
      <w:pPr>
        <w:pStyle w:val="a6"/>
        <w:spacing w:before="0" w:beforeAutospacing="0" w:after="0" w:afterAutospacing="0" w:line="276" w:lineRule="auto"/>
        <w:ind w:left="-993"/>
        <w:jc w:val="center"/>
        <w:rPr>
          <w:b/>
          <w:bCs/>
          <w:sz w:val="28"/>
          <w:szCs w:val="28"/>
        </w:rPr>
      </w:pPr>
      <w:r w:rsidRPr="00FD0236">
        <w:rPr>
          <w:b/>
          <w:bCs/>
          <w:sz w:val="28"/>
          <w:szCs w:val="28"/>
        </w:rPr>
        <w:t>ОСТРОВОК</w:t>
      </w:r>
    </w:p>
    <w:p w:rsidR="00CF074D" w:rsidRPr="00FD0236" w:rsidRDefault="00CF074D" w:rsidP="00CF074D">
      <w:pPr>
        <w:pStyle w:val="a6"/>
        <w:spacing w:before="0" w:beforeAutospacing="0" w:after="0" w:afterAutospacing="0" w:line="276" w:lineRule="auto"/>
        <w:ind w:left="-993"/>
        <w:jc w:val="both"/>
        <w:rPr>
          <w:sz w:val="28"/>
          <w:szCs w:val="28"/>
        </w:rPr>
      </w:pPr>
      <w:r w:rsidRPr="00FD0236">
        <w:rPr>
          <w:sz w:val="28"/>
          <w:szCs w:val="28"/>
        </w:rPr>
        <w:t>Островок, или так называемая закрытая долька, находится в глубине боковой борозды. От примыкающих соседних отделов островок отделен круговой бороздой. Поверхность островка разделена его продольной центральной бороздой на переднюю и заднюю части. В островке проецируется анализатор вкуса.</w:t>
      </w:r>
    </w:p>
    <w:p w:rsidR="00CF074D" w:rsidRPr="00FD0236" w:rsidRDefault="00CF074D" w:rsidP="00CF074D">
      <w:pPr>
        <w:pStyle w:val="a6"/>
        <w:spacing w:before="0" w:beforeAutospacing="0" w:after="0" w:afterAutospacing="0" w:line="276" w:lineRule="auto"/>
        <w:ind w:left="-993"/>
        <w:jc w:val="center"/>
        <w:rPr>
          <w:b/>
          <w:bCs/>
          <w:sz w:val="28"/>
          <w:szCs w:val="28"/>
        </w:rPr>
      </w:pPr>
      <w:r w:rsidRPr="00FD0236">
        <w:rPr>
          <w:b/>
          <w:bCs/>
          <w:sz w:val="28"/>
          <w:szCs w:val="28"/>
        </w:rPr>
        <w:t>ЛИМБИЧЕСКАЯ КОРА</w:t>
      </w:r>
    </w:p>
    <w:p w:rsidR="00CF074D" w:rsidRPr="00FD0236" w:rsidRDefault="00CF074D" w:rsidP="00CF074D">
      <w:pPr>
        <w:pStyle w:val="a6"/>
        <w:spacing w:before="0" w:beforeAutospacing="0" w:after="0" w:afterAutospacing="0" w:line="276" w:lineRule="auto"/>
        <w:ind w:left="-993"/>
        <w:jc w:val="both"/>
        <w:rPr>
          <w:sz w:val="28"/>
          <w:szCs w:val="28"/>
        </w:rPr>
      </w:pPr>
      <w:r w:rsidRPr="00FD0236">
        <w:rPr>
          <w:sz w:val="28"/>
          <w:szCs w:val="28"/>
        </w:rPr>
        <w:t xml:space="preserve">На внутренней поверхности полушарий над мозолистым телом находится </w:t>
      </w:r>
      <w:r w:rsidRPr="00FD0236">
        <w:rPr>
          <w:b/>
          <w:sz w:val="28"/>
          <w:szCs w:val="28"/>
        </w:rPr>
        <w:t>поясная извилина.</w:t>
      </w:r>
      <w:r w:rsidRPr="00FD0236">
        <w:rPr>
          <w:sz w:val="28"/>
          <w:szCs w:val="28"/>
        </w:rPr>
        <w:t xml:space="preserve"> Эта извилина перешейком позади мозолистого тела переходит в извилину около морского конька - </w:t>
      </w:r>
      <w:proofErr w:type="spellStart"/>
      <w:r w:rsidRPr="00FD0236">
        <w:rPr>
          <w:b/>
          <w:sz w:val="28"/>
          <w:szCs w:val="28"/>
        </w:rPr>
        <w:t>парагиппокампову</w:t>
      </w:r>
      <w:proofErr w:type="spellEnd"/>
      <w:r w:rsidRPr="00FD0236">
        <w:rPr>
          <w:b/>
          <w:sz w:val="28"/>
          <w:szCs w:val="28"/>
        </w:rPr>
        <w:t xml:space="preserve"> извилину.</w:t>
      </w:r>
      <w:r w:rsidRPr="00FD0236">
        <w:rPr>
          <w:sz w:val="28"/>
          <w:szCs w:val="28"/>
        </w:rPr>
        <w:t xml:space="preserve"> Поясная извилина вместе с </w:t>
      </w:r>
      <w:proofErr w:type="spellStart"/>
      <w:r w:rsidRPr="00FD0236">
        <w:rPr>
          <w:sz w:val="28"/>
          <w:szCs w:val="28"/>
        </w:rPr>
        <w:t>парагиттпокамповой</w:t>
      </w:r>
      <w:proofErr w:type="spellEnd"/>
      <w:r w:rsidRPr="00FD0236">
        <w:rPr>
          <w:sz w:val="28"/>
          <w:szCs w:val="28"/>
        </w:rPr>
        <w:t xml:space="preserve"> извилиной составляют </w:t>
      </w:r>
      <w:r w:rsidRPr="00FD0236">
        <w:rPr>
          <w:b/>
          <w:sz w:val="28"/>
          <w:szCs w:val="28"/>
        </w:rPr>
        <w:t>сводчатую извилину.</w:t>
      </w:r>
    </w:p>
    <w:p w:rsidR="00CF074D" w:rsidRPr="00FD0236" w:rsidRDefault="00CF074D" w:rsidP="00CF074D">
      <w:pPr>
        <w:pStyle w:val="a6"/>
        <w:spacing w:before="0" w:beforeAutospacing="0" w:after="0" w:afterAutospacing="0" w:line="276" w:lineRule="auto"/>
        <w:ind w:left="-993"/>
        <w:jc w:val="both"/>
        <w:rPr>
          <w:sz w:val="28"/>
          <w:szCs w:val="28"/>
        </w:rPr>
      </w:pPr>
      <w:r w:rsidRPr="00FD0236">
        <w:rPr>
          <w:sz w:val="28"/>
          <w:szCs w:val="28"/>
        </w:rPr>
        <w:t xml:space="preserve">Внутренняя и нижняя поверхности полушарий объединяются в так называемую </w:t>
      </w:r>
      <w:proofErr w:type="spellStart"/>
      <w:r w:rsidRPr="00FD0236">
        <w:rPr>
          <w:sz w:val="28"/>
          <w:szCs w:val="28"/>
        </w:rPr>
        <w:t>лимбическую</w:t>
      </w:r>
      <w:proofErr w:type="spellEnd"/>
      <w:r w:rsidRPr="00FD0236">
        <w:rPr>
          <w:sz w:val="28"/>
          <w:szCs w:val="28"/>
        </w:rPr>
        <w:t xml:space="preserve"> (краевую) кору вместе с миндалевидным ядром из группы подкорковых ядер, обонятельным трактом и луковицей, участками лобных, височных и теменных долей коры больших полушарий, а также с </w:t>
      </w:r>
      <w:proofErr w:type="spellStart"/>
      <w:r w:rsidRPr="00FD0236">
        <w:rPr>
          <w:sz w:val="28"/>
          <w:szCs w:val="28"/>
        </w:rPr>
        <w:t>подбугорной</w:t>
      </w:r>
      <w:proofErr w:type="spellEnd"/>
      <w:r w:rsidRPr="00FD0236">
        <w:rPr>
          <w:sz w:val="28"/>
          <w:szCs w:val="28"/>
        </w:rPr>
        <w:t xml:space="preserve"> областью и ретикулярной формацией ствола. </w:t>
      </w:r>
      <w:proofErr w:type="spellStart"/>
      <w:r w:rsidRPr="00FD0236">
        <w:rPr>
          <w:sz w:val="28"/>
          <w:szCs w:val="28"/>
        </w:rPr>
        <w:t>Лимбическая</w:t>
      </w:r>
      <w:proofErr w:type="spellEnd"/>
      <w:r w:rsidRPr="00FD0236">
        <w:rPr>
          <w:sz w:val="28"/>
          <w:szCs w:val="28"/>
        </w:rPr>
        <w:t xml:space="preserve"> кора объединяется в единую функциональную систему — лимбико-ретикулярный комплекс. </w:t>
      </w:r>
      <w:r w:rsidRPr="00FD0236">
        <w:rPr>
          <w:b/>
          <w:sz w:val="28"/>
          <w:szCs w:val="28"/>
        </w:rPr>
        <w:t>Основной функцией этих отделов мозга является регуляция тонуса самой коры, влечений и аффективного поведения</w:t>
      </w:r>
      <w:r w:rsidRPr="00FD0236">
        <w:rPr>
          <w:sz w:val="28"/>
          <w:szCs w:val="28"/>
        </w:rPr>
        <w:t xml:space="preserve">. </w:t>
      </w:r>
      <w:proofErr w:type="spellStart"/>
      <w:r w:rsidRPr="00FD0236">
        <w:rPr>
          <w:sz w:val="28"/>
          <w:szCs w:val="28"/>
        </w:rPr>
        <w:t>Лимбическая</w:t>
      </w:r>
      <w:proofErr w:type="spellEnd"/>
      <w:r w:rsidRPr="00FD0236">
        <w:rPr>
          <w:sz w:val="28"/>
          <w:szCs w:val="28"/>
        </w:rPr>
        <w:t xml:space="preserve"> система имеет также </w:t>
      </w:r>
      <w:proofErr w:type="gramStart"/>
      <w:r w:rsidRPr="00FD0236">
        <w:rPr>
          <w:sz w:val="28"/>
          <w:szCs w:val="28"/>
        </w:rPr>
        <w:t>важное значение</w:t>
      </w:r>
      <w:proofErr w:type="gramEnd"/>
      <w:r w:rsidRPr="00FD0236">
        <w:rPr>
          <w:sz w:val="28"/>
          <w:szCs w:val="28"/>
        </w:rPr>
        <w:t xml:space="preserve"> в формировании мотиваций. Мотивация (или внутреннее побуждение) включает в себя сложнейшие инстинктивные и эмоциональные реакции (пищевые, оборонительные, половые). </w:t>
      </w:r>
      <w:proofErr w:type="spellStart"/>
      <w:r w:rsidRPr="00FD0236">
        <w:rPr>
          <w:sz w:val="28"/>
          <w:szCs w:val="28"/>
        </w:rPr>
        <w:t>Лимбическая</w:t>
      </w:r>
      <w:proofErr w:type="spellEnd"/>
      <w:r w:rsidRPr="00FD0236">
        <w:rPr>
          <w:sz w:val="28"/>
          <w:szCs w:val="28"/>
        </w:rPr>
        <w:t xml:space="preserve"> система принимает участие также в регуляции сна и бодрствования.</w:t>
      </w:r>
    </w:p>
    <w:p w:rsidR="00CF074D" w:rsidRPr="00FD0236" w:rsidRDefault="00CF074D" w:rsidP="00CF074D">
      <w:pPr>
        <w:pStyle w:val="a6"/>
        <w:spacing w:before="0" w:beforeAutospacing="0" w:after="0" w:afterAutospacing="0" w:line="276" w:lineRule="auto"/>
        <w:ind w:left="-993"/>
        <w:jc w:val="both"/>
        <w:rPr>
          <w:sz w:val="28"/>
          <w:szCs w:val="28"/>
        </w:rPr>
      </w:pPr>
      <w:proofErr w:type="spellStart"/>
      <w:r w:rsidRPr="00FD0236">
        <w:rPr>
          <w:sz w:val="28"/>
          <w:szCs w:val="28"/>
        </w:rPr>
        <w:t>Лимбическая</w:t>
      </w:r>
      <w:proofErr w:type="spellEnd"/>
      <w:r w:rsidRPr="00FD0236">
        <w:rPr>
          <w:sz w:val="28"/>
          <w:szCs w:val="28"/>
        </w:rPr>
        <w:t xml:space="preserve"> кора выполняет также важную функцию обоняния.</w:t>
      </w:r>
    </w:p>
    <w:p w:rsidR="00CF074D" w:rsidRPr="00FD0236" w:rsidRDefault="00CF074D" w:rsidP="00CF074D">
      <w:pPr>
        <w:pStyle w:val="a6"/>
        <w:spacing w:before="0" w:beforeAutospacing="0" w:after="0" w:afterAutospacing="0" w:line="276" w:lineRule="auto"/>
        <w:ind w:left="-993"/>
        <w:jc w:val="both"/>
        <w:rPr>
          <w:sz w:val="28"/>
          <w:szCs w:val="28"/>
        </w:rPr>
      </w:pPr>
    </w:p>
    <w:p w:rsidR="00CF074D" w:rsidRPr="00FD0236" w:rsidRDefault="00CF074D" w:rsidP="00CF074D">
      <w:pPr>
        <w:pStyle w:val="a6"/>
        <w:spacing w:before="0" w:beforeAutospacing="0" w:after="0" w:afterAutospacing="0" w:line="276" w:lineRule="auto"/>
        <w:ind w:left="-993"/>
        <w:jc w:val="center"/>
        <w:rPr>
          <w:b/>
          <w:bCs/>
          <w:sz w:val="28"/>
          <w:szCs w:val="28"/>
        </w:rPr>
      </w:pPr>
      <w:r w:rsidRPr="00FD0236">
        <w:rPr>
          <w:b/>
          <w:bCs/>
          <w:sz w:val="28"/>
          <w:szCs w:val="28"/>
        </w:rPr>
        <w:t>МОЗОЛИСТОЕ ТЕЛО</w:t>
      </w:r>
    </w:p>
    <w:p w:rsidR="00CF074D" w:rsidRPr="00FD0236" w:rsidRDefault="00CF074D" w:rsidP="00CF074D">
      <w:pPr>
        <w:pStyle w:val="a6"/>
        <w:spacing w:before="0" w:beforeAutospacing="0" w:after="0" w:afterAutospacing="0" w:line="276" w:lineRule="auto"/>
        <w:ind w:left="-993"/>
        <w:jc w:val="both"/>
        <w:rPr>
          <w:sz w:val="28"/>
          <w:szCs w:val="28"/>
        </w:rPr>
      </w:pPr>
      <w:r w:rsidRPr="00FD0236">
        <w:rPr>
          <w:sz w:val="28"/>
          <w:szCs w:val="28"/>
        </w:rPr>
        <w:t xml:space="preserve">Мозолистое тело — дугообразная тонкая пластинка, филогенетически молодая, соединяет срединные поверхности обоих полушарий. Удлиненная средняя часть мозолистого тела сзади переходит в утолщение, а спереди искривляется и дугообразно загибается вниз. Мозолистое тело соединяет филогенетически наиболее </w:t>
      </w:r>
      <w:r w:rsidRPr="00FD0236">
        <w:rPr>
          <w:sz w:val="28"/>
          <w:szCs w:val="28"/>
        </w:rPr>
        <w:lastRenderedPageBreak/>
        <w:t>молодые участки полушарий и играет важную роль в обмене информацией между ними.</w:t>
      </w:r>
    </w:p>
    <w:p w:rsidR="00CF074D" w:rsidRPr="00FD0236" w:rsidRDefault="00B31A97" w:rsidP="00CF074D">
      <w:pPr>
        <w:autoSpaceDE w:val="0"/>
        <w:autoSpaceDN w:val="0"/>
        <w:adjustRightInd w:val="0"/>
        <w:spacing w:after="0"/>
        <w:ind w:left="-993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D02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71975" cy="6175908"/>
            <wp:effectExtent l="19050" t="0" r="9525" b="0"/>
            <wp:docPr id="9" name="Рисунок 1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917" cy="6181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74D" w:rsidRPr="00FD0236" w:rsidRDefault="00CF074D" w:rsidP="00CF074D">
      <w:pPr>
        <w:autoSpaceDE w:val="0"/>
        <w:autoSpaceDN w:val="0"/>
        <w:adjustRightInd w:val="0"/>
        <w:spacing w:after="0"/>
        <w:ind w:left="-993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074D" w:rsidRPr="00FD0236" w:rsidRDefault="00CF074D" w:rsidP="00CF074D">
      <w:pPr>
        <w:pStyle w:val="a6"/>
        <w:spacing w:before="0" w:beforeAutospacing="0" w:after="0" w:afterAutospacing="0" w:line="276" w:lineRule="auto"/>
        <w:ind w:left="-993"/>
        <w:jc w:val="both"/>
        <w:rPr>
          <w:sz w:val="28"/>
          <w:szCs w:val="28"/>
        </w:rPr>
      </w:pPr>
      <w:r w:rsidRPr="00FD0236">
        <w:rPr>
          <w:sz w:val="28"/>
          <w:szCs w:val="28"/>
        </w:rPr>
        <w:t>Рис</w:t>
      </w:r>
      <w:proofErr w:type="gramStart"/>
      <w:r w:rsidRPr="00FD0236">
        <w:rPr>
          <w:sz w:val="28"/>
          <w:szCs w:val="28"/>
        </w:rPr>
        <w:t>.Б</w:t>
      </w:r>
      <w:proofErr w:type="gramEnd"/>
      <w:r w:rsidRPr="00FD0236">
        <w:rPr>
          <w:sz w:val="28"/>
          <w:szCs w:val="28"/>
        </w:rPr>
        <w:t>ольшие полушария головного мозга:</w:t>
      </w:r>
    </w:p>
    <w:p w:rsidR="00CF074D" w:rsidRPr="00FD0236" w:rsidRDefault="00CF074D" w:rsidP="00CF074D">
      <w:pPr>
        <w:pStyle w:val="a6"/>
        <w:spacing w:before="0" w:beforeAutospacing="0" w:after="0" w:afterAutospacing="0" w:line="276" w:lineRule="auto"/>
        <w:ind w:left="-993"/>
        <w:jc w:val="both"/>
        <w:rPr>
          <w:sz w:val="28"/>
          <w:szCs w:val="28"/>
        </w:rPr>
      </w:pPr>
      <w:r w:rsidRPr="00FD0236">
        <w:rPr>
          <w:sz w:val="28"/>
          <w:szCs w:val="28"/>
        </w:rPr>
        <w:t xml:space="preserve">а — верхнебоковая поверхность: 1 — нижняя лобная извилина; </w:t>
      </w:r>
      <w:r w:rsidRPr="00FD0236">
        <w:rPr>
          <w:iCs/>
          <w:sz w:val="28"/>
          <w:szCs w:val="28"/>
        </w:rPr>
        <w:t xml:space="preserve">2 </w:t>
      </w:r>
      <w:r w:rsidRPr="00FD0236">
        <w:rPr>
          <w:sz w:val="28"/>
          <w:szCs w:val="28"/>
        </w:rPr>
        <w:t xml:space="preserve">— средняя лобная извилина; </w:t>
      </w:r>
      <w:r w:rsidRPr="00FD0236">
        <w:rPr>
          <w:iCs/>
          <w:sz w:val="28"/>
          <w:szCs w:val="28"/>
        </w:rPr>
        <w:t xml:space="preserve">3 — </w:t>
      </w:r>
      <w:r w:rsidRPr="00FD0236">
        <w:rPr>
          <w:sz w:val="28"/>
          <w:szCs w:val="28"/>
        </w:rPr>
        <w:t xml:space="preserve">верхняя лобная извилина; </w:t>
      </w:r>
      <w:r w:rsidRPr="00FD0236">
        <w:rPr>
          <w:iCs/>
          <w:sz w:val="28"/>
          <w:szCs w:val="28"/>
        </w:rPr>
        <w:t xml:space="preserve">4 </w:t>
      </w:r>
      <w:r w:rsidRPr="00FD0236">
        <w:rPr>
          <w:sz w:val="28"/>
          <w:szCs w:val="28"/>
        </w:rPr>
        <w:t xml:space="preserve">— передняя центральная извилина; </w:t>
      </w:r>
      <w:r w:rsidRPr="00FD0236">
        <w:rPr>
          <w:iCs/>
          <w:sz w:val="28"/>
          <w:szCs w:val="28"/>
        </w:rPr>
        <w:t xml:space="preserve">5 </w:t>
      </w:r>
      <w:r w:rsidRPr="00FD0236">
        <w:rPr>
          <w:sz w:val="28"/>
          <w:szCs w:val="28"/>
        </w:rPr>
        <w:t>— центральная (</w:t>
      </w:r>
      <w:proofErr w:type="spellStart"/>
      <w:r w:rsidRPr="00FD0236">
        <w:rPr>
          <w:sz w:val="28"/>
          <w:szCs w:val="28"/>
        </w:rPr>
        <w:t>роландова</w:t>
      </w:r>
      <w:proofErr w:type="spellEnd"/>
      <w:r w:rsidRPr="00FD0236">
        <w:rPr>
          <w:sz w:val="28"/>
          <w:szCs w:val="28"/>
        </w:rPr>
        <w:t xml:space="preserve">) борозда; </w:t>
      </w:r>
      <w:r w:rsidRPr="00FD0236">
        <w:rPr>
          <w:iCs/>
          <w:sz w:val="28"/>
          <w:szCs w:val="28"/>
        </w:rPr>
        <w:t xml:space="preserve">6 </w:t>
      </w:r>
      <w:r w:rsidRPr="00FD0236">
        <w:rPr>
          <w:sz w:val="28"/>
          <w:szCs w:val="28"/>
        </w:rPr>
        <w:t xml:space="preserve">— задняя центральная извилина; 7 — верхняя теменная долька; </w:t>
      </w:r>
      <w:r w:rsidRPr="00FD0236">
        <w:rPr>
          <w:iCs/>
          <w:sz w:val="28"/>
          <w:szCs w:val="28"/>
        </w:rPr>
        <w:t xml:space="preserve">8 </w:t>
      </w:r>
      <w:r w:rsidRPr="00FD0236">
        <w:rPr>
          <w:sz w:val="28"/>
          <w:szCs w:val="28"/>
        </w:rPr>
        <w:t xml:space="preserve">— нижняя теменная долька; </w:t>
      </w:r>
      <w:r w:rsidRPr="00FD0236">
        <w:rPr>
          <w:iCs/>
          <w:sz w:val="28"/>
          <w:szCs w:val="28"/>
        </w:rPr>
        <w:t xml:space="preserve">9 — </w:t>
      </w:r>
      <w:proofErr w:type="spellStart"/>
      <w:r w:rsidRPr="00FD0236">
        <w:rPr>
          <w:sz w:val="28"/>
          <w:szCs w:val="28"/>
        </w:rPr>
        <w:t>надкраевая</w:t>
      </w:r>
      <w:proofErr w:type="spellEnd"/>
      <w:r w:rsidRPr="00FD0236">
        <w:rPr>
          <w:sz w:val="28"/>
          <w:szCs w:val="28"/>
        </w:rPr>
        <w:t xml:space="preserve"> (</w:t>
      </w:r>
      <w:proofErr w:type="spellStart"/>
      <w:r w:rsidRPr="00FD0236">
        <w:rPr>
          <w:sz w:val="28"/>
          <w:szCs w:val="28"/>
        </w:rPr>
        <w:t>супра-маргинальная</w:t>
      </w:r>
      <w:proofErr w:type="spellEnd"/>
      <w:r w:rsidRPr="00FD0236">
        <w:rPr>
          <w:sz w:val="28"/>
          <w:szCs w:val="28"/>
        </w:rPr>
        <w:t xml:space="preserve">) борозда; </w:t>
      </w:r>
      <w:r w:rsidRPr="00FD0236">
        <w:rPr>
          <w:iCs/>
          <w:sz w:val="28"/>
          <w:szCs w:val="28"/>
        </w:rPr>
        <w:t xml:space="preserve">10 </w:t>
      </w:r>
      <w:r w:rsidRPr="00FD0236">
        <w:rPr>
          <w:sz w:val="28"/>
          <w:szCs w:val="28"/>
        </w:rPr>
        <w:t>— угловая (</w:t>
      </w:r>
      <w:proofErr w:type="spellStart"/>
      <w:r w:rsidRPr="00FD0236">
        <w:rPr>
          <w:sz w:val="28"/>
          <w:szCs w:val="28"/>
        </w:rPr>
        <w:t>ангулярная</w:t>
      </w:r>
      <w:proofErr w:type="spellEnd"/>
      <w:r w:rsidRPr="00FD0236">
        <w:rPr>
          <w:sz w:val="28"/>
          <w:szCs w:val="28"/>
        </w:rPr>
        <w:t xml:space="preserve">) борозда; </w:t>
      </w:r>
      <w:r w:rsidRPr="00FD0236">
        <w:rPr>
          <w:iCs/>
          <w:sz w:val="28"/>
          <w:szCs w:val="28"/>
        </w:rPr>
        <w:t xml:space="preserve">11 </w:t>
      </w:r>
      <w:r w:rsidRPr="00FD0236">
        <w:rPr>
          <w:sz w:val="28"/>
          <w:szCs w:val="28"/>
        </w:rPr>
        <w:t xml:space="preserve">— теменно-затылочная борозда; </w:t>
      </w:r>
      <w:r w:rsidRPr="00FD0236">
        <w:rPr>
          <w:iCs/>
          <w:sz w:val="28"/>
          <w:szCs w:val="28"/>
        </w:rPr>
        <w:t xml:space="preserve">12 — </w:t>
      </w:r>
      <w:r w:rsidRPr="00FD0236">
        <w:rPr>
          <w:sz w:val="28"/>
          <w:szCs w:val="28"/>
        </w:rPr>
        <w:t xml:space="preserve">нижняя височная извилина; </w:t>
      </w:r>
      <w:proofErr w:type="gramStart"/>
      <w:r w:rsidRPr="00FD0236">
        <w:rPr>
          <w:iCs/>
          <w:sz w:val="28"/>
          <w:szCs w:val="28"/>
        </w:rPr>
        <w:t xml:space="preserve">13 — </w:t>
      </w:r>
      <w:r w:rsidRPr="00FD0236">
        <w:rPr>
          <w:sz w:val="28"/>
          <w:szCs w:val="28"/>
        </w:rPr>
        <w:t xml:space="preserve">средняя височная извилина; </w:t>
      </w:r>
      <w:r w:rsidRPr="00FD0236">
        <w:rPr>
          <w:iCs/>
          <w:sz w:val="28"/>
          <w:szCs w:val="28"/>
        </w:rPr>
        <w:t xml:space="preserve">14 — </w:t>
      </w:r>
      <w:r w:rsidRPr="00FD0236">
        <w:rPr>
          <w:sz w:val="28"/>
          <w:szCs w:val="28"/>
        </w:rPr>
        <w:t xml:space="preserve">верхняя височная извилина; </w:t>
      </w:r>
      <w:r w:rsidRPr="00FD0236">
        <w:rPr>
          <w:iCs/>
          <w:sz w:val="28"/>
          <w:szCs w:val="28"/>
        </w:rPr>
        <w:t xml:space="preserve">15 </w:t>
      </w:r>
      <w:r w:rsidRPr="00FD0236">
        <w:rPr>
          <w:sz w:val="28"/>
          <w:szCs w:val="28"/>
        </w:rPr>
        <w:t>— боковая (</w:t>
      </w:r>
      <w:proofErr w:type="spellStart"/>
      <w:r w:rsidRPr="00FD0236">
        <w:rPr>
          <w:sz w:val="28"/>
          <w:szCs w:val="28"/>
        </w:rPr>
        <w:t>сильвиева</w:t>
      </w:r>
      <w:proofErr w:type="spellEnd"/>
      <w:r w:rsidRPr="00FD0236">
        <w:rPr>
          <w:sz w:val="28"/>
          <w:szCs w:val="28"/>
        </w:rPr>
        <w:t>) борозда;</w:t>
      </w:r>
      <w:proofErr w:type="gramEnd"/>
    </w:p>
    <w:p w:rsidR="00CF074D" w:rsidRPr="00FD0236" w:rsidRDefault="00CF074D" w:rsidP="00CF074D">
      <w:pPr>
        <w:pStyle w:val="a6"/>
        <w:spacing w:before="0" w:beforeAutospacing="0" w:after="0" w:afterAutospacing="0" w:line="276" w:lineRule="auto"/>
        <w:ind w:left="-993"/>
        <w:jc w:val="both"/>
        <w:rPr>
          <w:sz w:val="28"/>
          <w:szCs w:val="28"/>
        </w:rPr>
      </w:pPr>
      <w:proofErr w:type="gramStart"/>
      <w:r w:rsidRPr="00FD0236">
        <w:rPr>
          <w:sz w:val="28"/>
          <w:szCs w:val="28"/>
        </w:rPr>
        <w:t>б</w:t>
      </w:r>
      <w:proofErr w:type="gramEnd"/>
      <w:r w:rsidRPr="00FD0236">
        <w:rPr>
          <w:sz w:val="28"/>
          <w:szCs w:val="28"/>
        </w:rPr>
        <w:t xml:space="preserve"> — внутренняя поверхность: 1 — </w:t>
      </w:r>
      <w:proofErr w:type="spellStart"/>
      <w:r w:rsidRPr="00FD0236">
        <w:rPr>
          <w:sz w:val="28"/>
          <w:szCs w:val="28"/>
        </w:rPr>
        <w:t>парацентральная</w:t>
      </w:r>
      <w:proofErr w:type="spellEnd"/>
      <w:r w:rsidRPr="00FD0236">
        <w:rPr>
          <w:sz w:val="28"/>
          <w:szCs w:val="28"/>
        </w:rPr>
        <w:t xml:space="preserve"> долька; </w:t>
      </w:r>
      <w:r w:rsidRPr="00FD0236">
        <w:rPr>
          <w:iCs/>
          <w:sz w:val="28"/>
          <w:szCs w:val="28"/>
        </w:rPr>
        <w:t xml:space="preserve">2 </w:t>
      </w:r>
      <w:r w:rsidRPr="00FD0236">
        <w:rPr>
          <w:sz w:val="28"/>
          <w:szCs w:val="28"/>
        </w:rPr>
        <w:t xml:space="preserve">— центральная борозда; </w:t>
      </w:r>
      <w:r w:rsidRPr="00FD0236">
        <w:rPr>
          <w:iCs/>
          <w:sz w:val="28"/>
          <w:szCs w:val="28"/>
        </w:rPr>
        <w:t xml:space="preserve">3 </w:t>
      </w:r>
      <w:r w:rsidRPr="00FD0236">
        <w:rPr>
          <w:sz w:val="28"/>
          <w:szCs w:val="28"/>
        </w:rPr>
        <w:t xml:space="preserve">— поясная извилина; </w:t>
      </w:r>
      <w:r w:rsidRPr="00FD0236">
        <w:rPr>
          <w:iCs/>
          <w:sz w:val="28"/>
          <w:szCs w:val="28"/>
        </w:rPr>
        <w:t xml:space="preserve">4 </w:t>
      </w:r>
      <w:r w:rsidRPr="00FD0236">
        <w:rPr>
          <w:sz w:val="28"/>
          <w:szCs w:val="28"/>
        </w:rPr>
        <w:t xml:space="preserve">— мозолистое тело; </w:t>
      </w:r>
      <w:r w:rsidRPr="00FD0236">
        <w:rPr>
          <w:iCs/>
          <w:sz w:val="28"/>
          <w:szCs w:val="28"/>
        </w:rPr>
        <w:t xml:space="preserve">5 </w:t>
      </w:r>
      <w:r w:rsidRPr="00FD0236">
        <w:rPr>
          <w:sz w:val="28"/>
          <w:szCs w:val="28"/>
        </w:rPr>
        <w:t xml:space="preserve">— теменно-затылочная борозда; </w:t>
      </w:r>
      <w:r w:rsidRPr="00FD0236">
        <w:rPr>
          <w:iCs/>
          <w:sz w:val="28"/>
          <w:szCs w:val="28"/>
        </w:rPr>
        <w:t xml:space="preserve">6 </w:t>
      </w:r>
      <w:r w:rsidRPr="00FD0236">
        <w:rPr>
          <w:sz w:val="28"/>
          <w:szCs w:val="28"/>
        </w:rPr>
        <w:t xml:space="preserve">— клин; 7 — шпорная борозда; </w:t>
      </w:r>
      <w:r w:rsidRPr="00FD0236">
        <w:rPr>
          <w:iCs/>
          <w:sz w:val="28"/>
          <w:szCs w:val="28"/>
        </w:rPr>
        <w:t xml:space="preserve">8 </w:t>
      </w:r>
      <w:r w:rsidRPr="00FD0236">
        <w:rPr>
          <w:sz w:val="28"/>
          <w:szCs w:val="28"/>
        </w:rPr>
        <w:t xml:space="preserve">— язычковая извилина; </w:t>
      </w:r>
      <w:r w:rsidRPr="00FD0236">
        <w:rPr>
          <w:iCs/>
          <w:sz w:val="28"/>
          <w:szCs w:val="28"/>
        </w:rPr>
        <w:t xml:space="preserve">9 </w:t>
      </w:r>
      <w:r w:rsidRPr="00FD0236">
        <w:rPr>
          <w:sz w:val="28"/>
          <w:szCs w:val="28"/>
        </w:rPr>
        <w:t xml:space="preserve">— извилина </w:t>
      </w:r>
      <w:proofErr w:type="spellStart"/>
      <w:r w:rsidRPr="00FD0236">
        <w:rPr>
          <w:sz w:val="28"/>
          <w:szCs w:val="28"/>
        </w:rPr>
        <w:t>гиппокампа</w:t>
      </w:r>
      <w:proofErr w:type="spellEnd"/>
      <w:r w:rsidRPr="00FD0236">
        <w:rPr>
          <w:sz w:val="28"/>
          <w:szCs w:val="28"/>
        </w:rPr>
        <w:t xml:space="preserve"> (</w:t>
      </w:r>
      <w:proofErr w:type="spellStart"/>
      <w:r w:rsidRPr="00FD0236">
        <w:rPr>
          <w:sz w:val="28"/>
          <w:szCs w:val="28"/>
        </w:rPr>
        <w:t>парагиппокамповая</w:t>
      </w:r>
      <w:proofErr w:type="spellEnd"/>
      <w:r w:rsidRPr="00FD0236">
        <w:rPr>
          <w:sz w:val="28"/>
          <w:szCs w:val="28"/>
        </w:rPr>
        <w:t xml:space="preserve"> извилина)</w:t>
      </w:r>
    </w:p>
    <w:p w:rsidR="00CF074D" w:rsidRPr="00FD0236" w:rsidRDefault="00CF074D" w:rsidP="00CF074D">
      <w:pPr>
        <w:autoSpaceDE w:val="0"/>
        <w:autoSpaceDN w:val="0"/>
        <w:adjustRightInd w:val="0"/>
        <w:spacing w:after="0"/>
        <w:ind w:left="-993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074D" w:rsidRPr="00FD0236" w:rsidRDefault="00CF074D" w:rsidP="00CF074D">
      <w:pPr>
        <w:autoSpaceDE w:val="0"/>
        <w:autoSpaceDN w:val="0"/>
        <w:adjustRightInd w:val="0"/>
        <w:spacing w:after="0"/>
        <w:ind w:left="-993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074D" w:rsidRPr="00FD0236" w:rsidRDefault="00CF074D" w:rsidP="00CF074D">
      <w:pPr>
        <w:autoSpaceDE w:val="0"/>
        <w:autoSpaceDN w:val="0"/>
        <w:adjustRightInd w:val="0"/>
        <w:spacing w:after="0"/>
        <w:ind w:left="-993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D02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38725" cy="6076950"/>
            <wp:effectExtent l="19050" t="0" r="9525" b="0"/>
            <wp:docPr id="7" name="Рисунок 4" descr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607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74D" w:rsidRPr="00FD0236" w:rsidRDefault="00CF074D" w:rsidP="00CF074D">
      <w:pPr>
        <w:pStyle w:val="a6"/>
        <w:spacing w:before="0" w:beforeAutospacing="0" w:after="0" w:afterAutospacing="0" w:line="276" w:lineRule="auto"/>
        <w:ind w:left="-993"/>
        <w:jc w:val="both"/>
        <w:rPr>
          <w:sz w:val="28"/>
          <w:szCs w:val="28"/>
        </w:rPr>
      </w:pPr>
      <w:r w:rsidRPr="00FD0236">
        <w:rPr>
          <w:sz w:val="28"/>
          <w:szCs w:val="28"/>
        </w:rPr>
        <w:t>Рис. Схема локализации функций в коре больших полушарий:</w:t>
      </w:r>
    </w:p>
    <w:p w:rsidR="00CF074D" w:rsidRPr="00FD0236" w:rsidRDefault="00CF074D" w:rsidP="00CF074D">
      <w:pPr>
        <w:pStyle w:val="a6"/>
        <w:spacing w:before="0" w:beforeAutospacing="0" w:after="0" w:afterAutospacing="0" w:line="276" w:lineRule="auto"/>
        <w:ind w:left="-993"/>
        <w:jc w:val="both"/>
        <w:rPr>
          <w:sz w:val="28"/>
          <w:szCs w:val="28"/>
        </w:rPr>
      </w:pPr>
      <w:r w:rsidRPr="00FD0236">
        <w:rPr>
          <w:sz w:val="28"/>
          <w:szCs w:val="28"/>
        </w:rPr>
        <w:t xml:space="preserve">1 - проекционная двигательная зона; </w:t>
      </w:r>
      <w:r w:rsidRPr="00FD0236">
        <w:rPr>
          <w:iCs/>
          <w:sz w:val="28"/>
          <w:szCs w:val="28"/>
        </w:rPr>
        <w:t xml:space="preserve">2 </w:t>
      </w:r>
      <w:r w:rsidRPr="00FD0236">
        <w:rPr>
          <w:sz w:val="28"/>
          <w:szCs w:val="28"/>
        </w:rPr>
        <w:t xml:space="preserve">— центр поворота глаз и головы в противоположную сторону; </w:t>
      </w:r>
      <w:r w:rsidRPr="00FD0236">
        <w:rPr>
          <w:iCs/>
          <w:sz w:val="28"/>
          <w:szCs w:val="28"/>
        </w:rPr>
        <w:t xml:space="preserve">3 </w:t>
      </w:r>
      <w:r w:rsidRPr="00FD0236">
        <w:rPr>
          <w:sz w:val="28"/>
          <w:szCs w:val="28"/>
        </w:rPr>
        <w:t xml:space="preserve">— проекционная зона чувствительности; </w:t>
      </w:r>
      <w:r w:rsidRPr="00FD0236">
        <w:rPr>
          <w:iCs/>
          <w:sz w:val="28"/>
          <w:szCs w:val="28"/>
        </w:rPr>
        <w:t xml:space="preserve">4 </w:t>
      </w:r>
      <w:r w:rsidRPr="00FD0236">
        <w:rPr>
          <w:sz w:val="28"/>
          <w:szCs w:val="28"/>
        </w:rPr>
        <w:t xml:space="preserve">— проекционная зрительная зона. Проекционные гностические зоны: </w:t>
      </w:r>
      <w:r w:rsidRPr="00FD0236">
        <w:rPr>
          <w:iCs/>
          <w:sz w:val="28"/>
          <w:szCs w:val="28"/>
        </w:rPr>
        <w:t xml:space="preserve">5 </w:t>
      </w:r>
      <w:r w:rsidRPr="00FD0236">
        <w:rPr>
          <w:sz w:val="28"/>
          <w:szCs w:val="28"/>
        </w:rPr>
        <w:t xml:space="preserve">— слуха; </w:t>
      </w:r>
      <w:r w:rsidRPr="00FD0236">
        <w:rPr>
          <w:iCs/>
          <w:sz w:val="28"/>
          <w:szCs w:val="28"/>
        </w:rPr>
        <w:t xml:space="preserve">6 </w:t>
      </w:r>
      <w:r w:rsidRPr="00FD0236">
        <w:rPr>
          <w:sz w:val="28"/>
          <w:szCs w:val="28"/>
        </w:rPr>
        <w:t xml:space="preserve">— обоняния; 7 - вкуса; </w:t>
      </w:r>
      <w:r w:rsidRPr="00FD0236">
        <w:rPr>
          <w:iCs/>
          <w:sz w:val="28"/>
          <w:szCs w:val="28"/>
        </w:rPr>
        <w:t xml:space="preserve">8 </w:t>
      </w:r>
      <w:r w:rsidRPr="00FD0236">
        <w:rPr>
          <w:sz w:val="28"/>
          <w:szCs w:val="28"/>
        </w:rPr>
        <w:t xml:space="preserve">— гностическая зона схемы тела; </w:t>
      </w:r>
      <w:r w:rsidRPr="00FD0236">
        <w:rPr>
          <w:iCs/>
          <w:sz w:val="28"/>
          <w:szCs w:val="28"/>
        </w:rPr>
        <w:t xml:space="preserve">9 </w:t>
      </w:r>
      <w:r w:rsidRPr="00FD0236">
        <w:rPr>
          <w:sz w:val="28"/>
          <w:szCs w:val="28"/>
        </w:rPr>
        <w:t xml:space="preserve">— зона </w:t>
      </w:r>
      <w:proofErr w:type="spellStart"/>
      <w:r w:rsidRPr="00FD0236">
        <w:rPr>
          <w:sz w:val="28"/>
          <w:szCs w:val="28"/>
        </w:rPr>
        <w:t>стереогноза</w:t>
      </w:r>
      <w:proofErr w:type="spellEnd"/>
      <w:r w:rsidRPr="00FD0236">
        <w:rPr>
          <w:sz w:val="28"/>
          <w:szCs w:val="28"/>
        </w:rPr>
        <w:t>; 10 - гностическая зрительная зона; 11</w:t>
      </w:r>
      <w:r w:rsidRPr="00FD0236">
        <w:rPr>
          <w:iCs/>
          <w:sz w:val="28"/>
          <w:szCs w:val="28"/>
        </w:rPr>
        <w:t xml:space="preserve"> — </w:t>
      </w:r>
      <w:r w:rsidRPr="00FD0236">
        <w:rPr>
          <w:sz w:val="28"/>
          <w:szCs w:val="28"/>
        </w:rPr>
        <w:t xml:space="preserve">гностическая зона чтения; </w:t>
      </w:r>
      <w:r w:rsidRPr="00FD0236">
        <w:rPr>
          <w:iCs/>
          <w:sz w:val="28"/>
          <w:szCs w:val="28"/>
        </w:rPr>
        <w:t xml:space="preserve">12 — </w:t>
      </w:r>
      <w:r w:rsidRPr="00FD0236">
        <w:rPr>
          <w:sz w:val="28"/>
          <w:szCs w:val="28"/>
        </w:rPr>
        <w:t xml:space="preserve">гностическая речевая зона; </w:t>
      </w:r>
      <w:r w:rsidRPr="00FD0236">
        <w:rPr>
          <w:iCs/>
          <w:sz w:val="28"/>
          <w:szCs w:val="28"/>
        </w:rPr>
        <w:t xml:space="preserve">13 </w:t>
      </w:r>
      <w:r w:rsidRPr="00FD0236">
        <w:rPr>
          <w:sz w:val="28"/>
          <w:szCs w:val="28"/>
        </w:rPr>
        <w:t xml:space="preserve">— зона </w:t>
      </w:r>
      <w:proofErr w:type="spellStart"/>
      <w:r w:rsidRPr="00FD0236">
        <w:rPr>
          <w:sz w:val="28"/>
          <w:szCs w:val="28"/>
        </w:rPr>
        <w:t>праксиса</w:t>
      </w:r>
      <w:proofErr w:type="spellEnd"/>
      <w:r w:rsidRPr="00FD0236">
        <w:rPr>
          <w:sz w:val="28"/>
          <w:szCs w:val="28"/>
        </w:rPr>
        <w:t xml:space="preserve">; </w:t>
      </w:r>
      <w:r w:rsidRPr="00FD0236">
        <w:rPr>
          <w:iCs/>
          <w:sz w:val="28"/>
          <w:szCs w:val="28"/>
        </w:rPr>
        <w:t xml:space="preserve">14 </w:t>
      </w:r>
      <w:r w:rsidRPr="00FD0236">
        <w:rPr>
          <w:sz w:val="28"/>
          <w:szCs w:val="28"/>
        </w:rPr>
        <w:t xml:space="preserve">— </w:t>
      </w:r>
      <w:proofErr w:type="spellStart"/>
      <w:r w:rsidRPr="00FD0236">
        <w:rPr>
          <w:sz w:val="28"/>
          <w:szCs w:val="28"/>
        </w:rPr>
        <w:t>праксическая</w:t>
      </w:r>
      <w:proofErr w:type="spellEnd"/>
      <w:r w:rsidRPr="00FD0236">
        <w:rPr>
          <w:sz w:val="28"/>
          <w:szCs w:val="28"/>
        </w:rPr>
        <w:t xml:space="preserve"> речевая зона; 15 - </w:t>
      </w:r>
      <w:proofErr w:type="spellStart"/>
      <w:r w:rsidRPr="00FD0236">
        <w:rPr>
          <w:sz w:val="28"/>
          <w:szCs w:val="28"/>
        </w:rPr>
        <w:t>праксическая</w:t>
      </w:r>
      <w:proofErr w:type="spellEnd"/>
      <w:r w:rsidRPr="00FD0236">
        <w:rPr>
          <w:sz w:val="28"/>
          <w:szCs w:val="28"/>
        </w:rPr>
        <w:t xml:space="preserve"> зона письма; </w:t>
      </w:r>
      <w:r w:rsidRPr="00FD0236">
        <w:rPr>
          <w:iCs/>
          <w:sz w:val="28"/>
          <w:szCs w:val="28"/>
        </w:rPr>
        <w:t xml:space="preserve">16 — </w:t>
      </w:r>
      <w:r w:rsidRPr="00FD0236">
        <w:rPr>
          <w:sz w:val="28"/>
          <w:szCs w:val="28"/>
        </w:rPr>
        <w:t xml:space="preserve">зона </w:t>
      </w:r>
      <w:proofErr w:type="gramStart"/>
      <w:r w:rsidRPr="00FD0236">
        <w:rPr>
          <w:sz w:val="28"/>
          <w:szCs w:val="28"/>
        </w:rPr>
        <w:t>контроля за</w:t>
      </w:r>
      <w:proofErr w:type="gramEnd"/>
      <w:r w:rsidRPr="00FD0236">
        <w:rPr>
          <w:sz w:val="28"/>
          <w:szCs w:val="28"/>
        </w:rPr>
        <w:t xml:space="preserve"> функцией мозжечка</w:t>
      </w:r>
    </w:p>
    <w:p w:rsidR="00CF074D" w:rsidRPr="00FD0236" w:rsidRDefault="00CF074D" w:rsidP="00CF074D">
      <w:pPr>
        <w:pStyle w:val="a6"/>
        <w:spacing w:line="276" w:lineRule="auto"/>
        <w:ind w:left="-993"/>
        <w:jc w:val="both"/>
        <w:rPr>
          <w:b/>
          <w:bCs/>
          <w:sz w:val="28"/>
          <w:szCs w:val="28"/>
        </w:rPr>
      </w:pPr>
    </w:p>
    <w:p w:rsidR="00CF074D" w:rsidRPr="00FD0236" w:rsidRDefault="00CF074D" w:rsidP="00CF074D">
      <w:pPr>
        <w:pStyle w:val="a6"/>
        <w:spacing w:line="276" w:lineRule="auto"/>
        <w:ind w:left="-993"/>
        <w:jc w:val="both"/>
        <w:rPr>
          <w:b/>
          <w:bCs/>
          <w:sz w:val="28"/>
          <w:szCs w:val="28"/>
        </w:rPr>
      </w:pPr>
    </w:p>
    <w:p w:rsidR="00CF074D" w:rsidRDefault="00CF074D" w:rsidP="00CF074D">
      <w:pPr>
        <w:pStyle w:val="a6"/>
        <w:spacing w:line="276" w:lineRule="auto"/>
        <w:ind w:left="-993"/>
        <w:jc w:val="both"/>
        <w:rPr>
          <w:b/>
          <w:bCs/>
          <w:sz w:val="28"/>
          <w:szCs w:val="28"/>
        </w:rPr>
      </w:pPr>
    </w:p>
    <w:p w:rsidR="00CF074D" w:rsidRPr="00FD0236" w:rsidRDefault="00CF074D" w:rsidP="00CF074D">
      <w:pPr>
        <w:pStyle w:val="a6"/>
        <w:spacing w:line="276" w:lineRule="auto"/>
        <w:ind w:left="-993"/>
        <w:jc w:val="both"/>
        <w:rPr>
          <w:b/>
          <w:bCs/>
          <w:sz w:val="28"/>
          <w:szCs w:val="28"/>
        </w:rPr>
      </w:pPr>
    </w:p>
    <w:p w:rsidR="00CF074D" w:rsidRPr="00FD0236" w:rsidRDefault="00CF074D" w:rsidP="00CF074D">
      <w:pPr>
        <w:pStyle w:val="a6"/>
        <w:spacing w:line="276" w:lineRule="auto"/>
        <w:jc w:val="both"/>
        <w:rPr>
          <w:b/>
          <w:bCs/>
          <w:sz w:val="28"/>
          <w:szCs w:val="28"/>
        </w:rPr>
      </w:pPr>
    </w:p>
    <w:p w:rsidR="00CF074D" w:rsidRPr="000F066A" w:rsidRDefault="00CF074D" w:rsidP="00CF074D">
      <w:pPr>
        <w:pStyle w:val="a6"/>
        <w:spacing w:before="0" w:beforeAutospacing="0" w:after="0" w:afterAutospacing="0" w:line="276" w:lineRule="auto"/>
        <w:ind w:left="-993"/>
        <w:jc w:val="center"/>
        <w:rPr>
          <w:b/>
          <w:bCs/>
          <w:sz w:val="36"/>
          <w:szCs w:val="36"/>
        </w:rPr>
      </w:pPr>
      <w:r w:rsidRPr="000F066A">
        <w:rPr>
          <w:b/>
          <w:bCs/>
          <w:sz w:val="36"/>
          <w:szCs w:val="36"/>
        </w:rPr>
        <w:t xml:space="preserve">СТВОЛ МОЗГА </w:t>
      </w:r>
    </w:p>
    <w:p w:rsidR="00CF074D" w:rsidRPr="00FD0236" w:rsidRDefault="00CF074D" w:rsidP="00CF074D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FD0236">
        <w:rPr>
          <w:b/>
          <w:bCs/>
          <w:sz w:val="28"/>
          <w:szCs w:val="28"/>
        </w:rPr>
        <w:t xml:space="preserve">СРЕДНИЙ МОЗГ </w:t>
      </w:r>
    </w:p>
    <w:p w:rsidR="00CF074D" w:rsidRPr="00FD0236" w:rsidRDefault="00CF074D" w:rsidP="00CF074D">
      <w:pPr>
        <w:pStyle w:val="a6"/>
        <w:spacing w:before="0" w:beforeAutospacing="0" w:after="0" w:afterAutospacing="0" w:line="276" w:lineRule="auto"/>
        <w:ind w:left="-993"/>
        <w:jc w:val="both"/>
        <w:rPr>
          <w:sz w:val="28"/>
          <w:szCs w:val="28"/>
        </w:rPr>
      </w:pPr>
      <w:r w:rsidRPr="00FD0236">
        <w:rPr>
          <w:sz w:val="28"/>
          <w:szCs w:val="28"/>
        </w:rPr>
        <w:t>В состав ствола мозга входят средний мозг с четверохолмием, мост мозга с мозжечком, продолговатый мозг. Средний мозг, или ножки моз</w:t>
      </w:r>
      <w:r>
        <w:rPr>
          <w:sz w:val="28"/>
          <w:szCs w:val="28"/>
        </w:rPr>
        <w:t>г</w:t>
      </w:r>
      <w:r w:rsidRPr="00FD0236">
        <w:rPr>
          <w:sz w:val="28"/>
          <w:szCs w:val="28"/>
        </w:rPr>
        <w:t>а и четверохолмие развиваются из среднего мозгового пузыря. Ножки мозга с четверохолмием являются верхним отделом ствола мозга. Они выходят из моста и погружаются в глубину полушарий головного мозга</w:t>
      </w:r>
      <w:r>
        <w:rPr>
          <w:sz w:val="28"/>
          <w:szCs w:val="28"/>
        </w:rPr>
        <w:t>.</w:t>
      </w:r>
      <w:r w:rsidRPr="00FD0236">
        <w:rPr>
          <w:sz w:val="28"/>
          <w:szCs w:val="28"/>
        </w:rPr>
        <w:t xml:space="preserve"> Сзади над ножками мозга находится пластинка четверохолмия с ее передними и задними буграми.</w:t>
      </w:r>
    </w:p>
    <w:p w:rsidR="00CF074D" w:rsidRPr="00FD0236" w:rsidRDefault="00CF074D" w:rsidP="00CF074D">
      <w:pPr>
        <w:pStyle w:val="a6"/>
        <w:spacing w:before="0" w:beforeAutospacing="0" w:after="0" w:afterAutospacing="0" w:line="276" w:lineRule="auto"/>
        <w:ind w:left="-993"/>
        <w:jc w:val="both"/>
        <w:rPr>
          <w:sz w:val="28"/>
          <w:szCs w:val="28"/>
        </w:rPr>
      </w:pPr>
      <w:r w:rsidRPr="00FD0236">
        <w:rPr>
          <w:sz w:val="28"/>
          <w:szCs w:val="28"/>
        </w:rPr>
        <w:t>Полостью среднего мозга является водопровод большого мозга (</w:t>
      </w:r>
      <w:proofErr w:type="spellStart"/>
      <w:r>
        <w:rPr>
          <w:sz w:val="28"/>
          <w:szCs w:val="28"/>
        </w:rPr>
        <w:t>С</w:t>
      </w:r>
      <w:r w:rsidRPr="00FD0236">
        <w:rPr>
          <w:sz w:val="28"/>
          <w:szCs w:val="28"/>
        </w:rPr>
        <w:t>ильвиев</w:t>
      </w:r>
      <w:proofErr w:type="spellEnd"/>
      <w:r w:rsidRPr="00FD0236">
        <w:rPr>
          <w:sz w:val="28"/>
          <w:szCs w:val="28"/>
        </w:rPr>
        <w:t xml:space="preserve"> водопровод), соединяющий полость III желудочка с полостью IV желудочка.</w:t>
      </w:r>
      <w:r>
        <w:rPr>
          <w:sz w:val="28"/>
          <w:szCs w:val="28"/>
        </w:rPr>
        <w:t xml:space="preserve"> </w:t>
      </w:r>
    </w:p>
    <w:p w:rsidR="00CF074D" w:rsidRPr="00FD0236" w:rsidRDefault="00CF074D" w:rsidP="00CF074D">
      <w:pPr>
        <w:pStyle w:val="a6"/>
        <w:spacing w:before="0" w:beforeAutospacing="0" w:after="0" w:afterAutospacing="0" w:line="276" w:lineRule="auto"/>
        <w:ind w:left="-993"/>
        <w:jc w:val="both"/>
        <w:rPr>
          <w:sz w:val="28"/>
          <w:szCs w:val="28"/>
        </w:rPr>
      </w:pPr>
      <w:r w:rsidRPr="00FD0236">
        <w:rPr>
          <w:sz w:val="28"/>
          <w:szCs w:val="28"/>
        </w:rPr>
        <w:t xml:space="preserve">В ножках мозга располагаются проводящие пути: </w:t>
      </w:r>
      <w:r w:rsidRPr="000F066A">
        <w:rPr>
          <w:b/>
          <w:sz w:val="28"/>
          <w:szCs w:val="28"/>
        </w:rPr>
        <w:t>двигательный (пирамидный) путь, занимающий 2/3 ножек мозга, лобно-мостомозжечковый путь</w:t>
      </w:r>
      <w:r w:rsidRPr="00FD023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Средний мозг состоит, в основном, из белого вещества, в толще которого располагаются скопления серого вещества – это ядра </w:t>
      </w:r>
      <w:proofErr w:type="spellStart"/>
      <w:r>
        <w:rPr>
          <w:sz w:val="28"/>
          <w:szCs w:val="28"/>
        </w:rPr>
        <w:t>черепно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озговых нервов.</w:t>
      </w:r>
    </w:p>
    <w:p w:rsidR="00CF074D" w:rsidRPr="00FD0236" w:rsidRDefault="00CF074D" w:rsidP="00CF074D">
      <w:pPr>
        <w:pStyle w:val="a6"/>
        <w:spacing w:before="0" w:beforeAutospacing="0" w:after="0" w:afterAutospacing="0" w:line="276" w:lineRule="auto"/>
        <w:ind w:left="-993"/>
        <w:jc w:val="both"/>
        <w:rPr>
          <w:sz w:val="28"/>
          <w:szCs w:val="28"/>
        </w:rPr>
      </w:pPr>
      <w:r w:rsidRPr="00FD0236">
        <w:rPr>
          <w:sz w:val="28"/>
          <w:szCs w:val="28"/>
        </w:rPr>
        <w:t xml:space="preserve">В среднем мозге находятся ядра </w:t>
      </w:r>
      <w:proofErr w:type="spellStart"/>
      <w:r w:rsidRPr="00FD0236">
        <w:rPr>
          <w:sz w:val="28"/>
          <w:szCs w:val="28"/>
        </w:rPr>
        <w:t>глазодвигательных</w:t>
      </w:r>
      <w:proofErr w:type="spellEnd"/>
      <w:r w:rsidRPr="00FD0236">
        <w:rPr>
          <w:sz w:val="28"/>
          <w:szCs w:val="28"/>
        </w:rPr>
        <w:t xml:space="preserve"> черепных нервов (III пара), ядра блокового нерва (IV пара). Среди ядер </w:t>
      </w:r>
      <w:proofErr w:type="spellStart"/>
      <w:r w:rsidRPr="00FD0236">
        <w:rPr>
          <w:sz w:val="28"/>
          <w:szCs w:val="28"/>
        </w:rPr>
        <w:t>глазодвигательного</w:t>
      </w:r>
      <w:proofErr w:type="spellEnd"/>
      <w:r w:rsidRPr="00FD0236">
        <w:rPr>
          <w:sz w:val="28"/>
          <w:szCs w:val="28"/>
        </w:rPr>
        <w:t xml:space="preserve"> нерва (их пять) имеются ядра, дающие волокна для иннервации мышц, двигающих глазное яблоко, а также ядра, имеющие отношение к вегетативной иннервации глаза: иннервирующие внутренние мышцы глаза, мышцу, суживающую зрачок, мышцу, изменяющую кривизну хрусталика, т. е. приспосабливающую глаз для лучшего видения на близком и дальнем расстоянии.</w:t>
      </w:r>
    </w:p>
    <w:p w:rsidR="00CF074D" w:rsidRPr="00FD0236" w:rsidRDefault="00CF074D" w:rsidP="00CF074D">
      <w:pPr>
        <w:pStyle w:val="a6"/>
        <w:spacing w:before="0" w:beforeAutospacing="0" w:after="0" w:afterAutospacing="0" w:line="276" w:lineRule="auto"/>
        <w:ind w:left="-993"/>
        <w:jc w:val="both"/>
        <w:rPr>
          <w:sz w:val="28"/>
          <w:szCs w:val="28"/>
        </w:rPr>
      </w:pPr>
      <w:r w:rsidRPr="00FD0236">
        <w:rPr>
          <w:sz w:val="28"/>
          <w:szCs w:val="28"/>
        </w:rPr>
        <w:t>Средний мозг (ножки мозга с четверохолмием) имеет</w:t>
      </w:r>
      <w:r>
        <w:rPr>
          <w:sz w:val="28"/>
          <w:szCs w:val="28"/>
        </w:rPr>
        <w:t xml:space="preserve"> важное функциональное значение. Он п</w:t>
      </w:r>
      <w:r w:rsidRPr="00FD0236">
        <w:rPr>
          <w:sz w:val="28"/>
          <w:szCs w:val="28"/>
        </w:rPr>
        <w:t>ринима</w:t>
      </w:r>
      <w:r>
        <w:rPr>
          <w:sz w:val="28"/>
          <w:szCs w:val="28"/>
        </w:rPr>
        <w:t>е</w:t>
      </w:r>
      <w:r w:rsidRPr="00FD0236">
        <w:rPr>
          <w:sz w:val="28"/>
          <w:szCs w:val="28"/>
        </w:rPr>
        <w:t xml:space="preserve">т участие в регуляции мышечного тонуса, в выполнении требующих большой точности и плавности мелких движений пальцев рук. </w:t>
      </w:r>
    </w:p>
    <w:p w:rsidR="00CF074D" w:rsidRPr="00FD0236" w:rsidRDefault="00CF074D" w:rsidP="00CF074D">
      <w:pPr>
        <w:pStyle w:val="a6"/>
        <w:spacing w:before="0" w:beforeAutospacing="0" w:after="0" w:afterAutospacing="0" w:line="276" w:lineRule="auto"/>
        <w:ind w:left="-993"/>
        <w:jc w:val="both"/>
        <w:rPr>
          <w:sz w:val="28"/>
          <w:szCs w:val="28"/>
        </w:rPr>
      </w:pPr>
      <w:r w:rsidRPr="00FD0236">
        <w:rPr>
          <w:sz w:val="28"/>
          <w:szCs w:val="28"/>
        </w:rPr>
        <w:t>Четверохолмие играет важную роль в формировании ориентировочного рефлекса, который имеет и два других названия - “сторожевой” и “что такое?”. Для животных этот рефлекс имеет огромное значение, так как способствует сохранению жизни. Этот рефлекс осуществляется под воздействием зрительных, слуховых и других чувствительных импульсов при участии коры больших полушарий</w:t>
      </w:r>
      <w:r>
        <w:rPr>
          <w:sz w:val="28"/>
          <w:szCs w:val="28"/>
        </w:rPr>
        <w:t xml:space="preserve">. </w:t>
      </w:r>
      <w:r w:rsidRPr="00FD0236">
        <w:rPr>
          <w:sz w:val="28"/>
          <w:szCs w:val="28"/>
        </w:rPr>
        <w:t>Передние бугры четверохолмия — это первичные подкорковые центры зрения. В ответ на световые раздражения при участии передних бугров четверохолмия возникают зрительные ориентировочные рефлексы — вздрагивание, расширение зрачков, движение глаз туловища, удаление от источника раздражения. При участии задних бугров четверохолмия, которые являются первичными подкорковыми центрами слуха, формируются слуховые ориентировочные рефлексы. В ответ на звуковые раздражения происходит поворот головы и тела к источнику звука, бег от источника раздражения.</w:t>
      </w:r>
    </w:p>
    <w:p w:rsidR="00CF074D" w:rsidRPr="00FD0236" w:rsidRDefault="00CF074D" w:rsidP="00CF074D">
      <w:pPr>
        <w:pStyle w:val="a6"/>
        <w:spacing w:before="0" w:beforeAutospacing="0" w:after="0" w:afterAutospacing="0" w:line="276" w:lineRule="auto"/>
        <w:ind w:left="-993"/>
        <w:jc w:val="both"/>
        <w:rPr>
          <w:sz w:val="28"/>
          <w:szCs w:val="28"/>
        </w:rPr>
      </w:pPr>
      <w:r w:rsidRPr="00FD0236">
        <w:rPr>
          <w:sz w:val="28"/>
          <w:szCs w:val="28"/>
        </w:rPr>
        <w:t>“Сторожевой” рефлекс подготавливает животное или человека к ответу на внезапное раздражение. При этом происходит перераспределение мышечного тонуса с усилением тонуса мышц, сгибающих конечности, что способствует бегству от источника раздражения или нападению на него.</w:t>
      </w:r>
    </w:p>
    <w:p w:rsidR="00CF074D" w:rsidRPr="00FD0236" w:rsidRDefault="00CF074D" w:rsidP="00CF074D">
      <w:pPr>
        <w:pStyle w:val="a6"/>
        <w:spacing w:before="0" w:beforeAutospacing="0" w:after="0" w:afterAutospacing="0" w:line="276" w:lineRule="auto"/>
        <w:ind w:left="-993"/>
        <w:jc w:val="both"/>
        <w:rPr>
          <w:sz w:val="28"/>
          <w:szCs w:val="28"/>
        </w:rPr>
      </w:pPr>
      <w:r w:rsidRPr="00443EDE">
        <w:rPr>
          <w:b/>
          <w:sz w:val="28"/>
          <w:szCs w:val="28"/>
        </w:rPr>
        <w:lastRenderedPageBreak/>
        <w:t xml:space="preserve">Из сказанного видно, что перераспределение мышечного тонуса является одной из важнейших функций среднего мозга. Оно осуществляется рефлекторным путем. </w:t>
      </w:r>
    </w:p>
    <w:p w:rsidR="00CF074D" w:rsidRPr="00FD0236" w:rsidRDefault="00CF074D" w:rsidP="00CF074D">
      <w:pPr>
        <w:pStyle w:val="a6"/>
        <w:spacing w:before="0" w:beforeAutospacing="0" w:after="0" w:afterAutospacing="0" w:line="276" w:lineRule="auto"/>
        <w:ind w:left="-993"/>
        <w:jc w:val="both"/>
        <w:rPr>
          <w:sz w:val="28"/>
          <w:szCs w:val="28"/>
        </w:rPr>
      </w:pPr>
    </w:p>
    <w:p w:rsidR="00CF074D" w:rsidRPr="00FD0236" w:rsidRDefault="00CF074D" w:rsidP="00CF074D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FD0236">
        <w:rPr>
          <w:b/>
          <w:bCs/>
          <w:sz w:val="28"/>
          <w:szCs w:val="28"/>
        </w:rPr>
        <w:t>МОСТ МОЗГА</w:t>
      </w:r>
    </w:p>
    <w:p w:rsidR="00CF074D" w:rsidRPr="00FD0236" w:rsidRDefault="00CF074D" w:rsidP="00CF074D">
      <w:pPr>
        <w:pStyle w:val="a6"/>
        <w:spacing w:before="0" w:beforeAutospacing="0" w:after="0" w:afterAutospacing="0" w:line="276" w:lineRule="auto"/>
        <w:ind w:left="-993"/>
        <w:jc w:val="both"/>
        <w:rPr>
          <w:sz w:val="28"/>
          <w:szCs w:val="28"/>
        </w:rPr>
      </w:pPr>
      <w:r w:rsidRPr="00FD0236">
        <w:rPr>
          <w:sz w:val="28"/>
          <w:szCs w:val="28"/>
        </w:rPr>
        <w:t>Мост мозга (</w:t>
      </w:r>
      <w:proofErr w:type="spellStart"/>
      <w:r>
        <w:rPr>
          <w:sz w:val="28"/>
          <w:szCs w:val="28"/>
        </w:rPr>
        <w:t>В</w:t>
      </w:r>
      <w:r w:rsidRPr="00FD0236">
        <w:rPr>
          <w:sz w:val="28"/>
          <w:szCs w:val="28"/>
        </w:rPr>
        <w:t>аролиев</w:t>
      </w:r>
      <w:proofErr w:type="spellEnd"/>
      <w:r w:rsidRPr="00FD0236">
        <w:rPr>
          <w:sz w:val="28"/>
          <w:szCs w:val="28"/>
        </w:rPr>
        <w:t xml:space="preserve"> мост) лежит ниже его ножек. Спереди он резко отграничен от них и от продолговатого мозга. Мост мозга образует резко очерченный выступ. С задней стороны моста находится верхняя часть IV желудочка. В передней части моста проходят в основном проводящие пути, а в его задней части залегают ядра</w:t>
      </w:r>
      <w:r>
        <w:rPr>
          <w:sz w:val="28"/>
          <w:szCs w:val="28"/>
        </w:rPr>
        <w:t xml:space="preserve">: </w:t>
      </w:r>
      <w:r w:rsidRPr="00FD0236">
        <w:rPr>
          <w:sz w:val="28"/>
          <w:szCs w:val="28"/>
        </w:rPr>
        <w:t>двигательное ядро отводящего нерва (VI пара), двигательн</w:t>
      </w:r>
      <w:r>
        <w:rPr>
          <w:sz w:val="28"/>
          <w:szCs w:val="28"/>
        </w:rPr>
        <w:t xml:space="preserve">ые и </w:t>
      </w:r>
      <w:r w:rsidRPr="00FD0236">
        <w:rPr>
          <w:sz w:val="28"/>
          <w:szCs w:val="28"/>
        </w:rPr>
        <w:t>чувствительны</w:t>
      </w:r>
      <w:r>
        <w:rPr>
          <w:sz w:val="28"/>
          <w:szCs w:val="28"/>
        </w:rPr>
        <w:t>е ядра</w:t>
      </w:r>
      <w:r w:rsidRPr="00FD0236">
        <w:rPr>
          <w:sz w:val="28"/>
          <w:szCs w:val="28"/>
        </w:rPr>
        <w:t xml:space="preserve"> тройничного нерва (V пара), ядра слухового и вестибулярного нервов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преддверно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–у</w:t>
      </w:r>
      <w:proofErr w:type="gramEnd"/>
      <w:r>
        <w:rPr>
          <w:sz w:val="28"/>
          <w:szCs w:val="28"/>
        </w:rPr>
        <w:t>литковый нерв)</w:t>
      </w:r>
      <w:r w:rsidRPr="00FD0236">
        <w:rPr>
          <w:sz w:val="28"/>
          <w:szCs w:val="28"/>
        </w:rPr>
        <w:t>, ядро лицевого нерва.</w:t>
      </w:r>
    </w:p>
    <w:p w:rsidR="00CF074D" w:rsidRDefault="00CF074D" w:rsidP="00CF074D">
      <w:pPr>
        <w:pStyle w:val="a6"/>
        <w:spacing w:before="0" w:beforeAutospacing="0" w:after="0" w:afterAutospacing="0" w:line="276" w:lineRule="auto"/>
        <w:ind w:left="-993"/>
        <w:jc w:val="both"/>
        <w:rPr>
          <w:b/>
          <w:bCs/>
          <w:sz w:val="28"/>
          <w:szCs w:val="28"/>
        </w:rPr>
      </w:pPr>
    </w:p>
    <w:p w:rsidR="00CF074D" w:rsidRPr="00FD0236" w:rsidRDefault="00CF074D" w:rsidP="00CF074D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FD0236">
        <w:rPr>
          <w:b/>
          <w:bCs/>
          <w:sz w:val="28"/>
          <w:szCs w:val="28"/>
        </w:rPr>
        <w:t>МОЗЖЕЧОК</w:t>
      </w:r>
    </w:p>
    <w:p w:rsidR="00CF074D" w:rsidRPr="00FD0236" w:rsidRDefault="00CF074D" w:rsidP="00CF074D">
      <w:pPr>
        <w:pStyle w:val="a6"/>
        <w:spacing w:before="0" w:beforeAutospacing="0" w:after="0" w:afterAutospacing="0" w:line="276" w:lineRule="auto"/>
        <w:ind w:left="-993"/>
        <w:jc w:val="both"/>
        <w:rPr>
          <w:sz w:val="28"/>
          <w:szCs w:val="28"/>
        </w:rPr>
      </w:pPr>
      <w:r w:rsidRPr="00FD0236">
        <w:rPr>
          <w:sz w:val="28"/>
          <w:szCs w:val="28"/>
        </w:rPr>
        <w:t xml:space="preserve">Мозжечок расположен над продолговатым мозгом. Сверху он покрыт затылочными долями коры головного мозга. В мозжечке различают два полушария и его центральную часть — </w:t>
      </w:r>
      <w:r w:rsidRPr="00443EDE">
        <w:rPr>
          <w:b/>
          <w:sz w:val="28"/>
          <w:szCs w:val="28"/>
        </w:rPr>
        <w:t>червь мозжечка</w:t>
      </w:r>
      <w:r w:rsidRPr="00FD0236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FD0236">
        <w:rPr>
          <w:sz w:val="28"/>
          <w:szCs w:val="28"/>
        </w:rPr>
        <w:t>олушария</w:t>
      </w:r>
      <w:r>
        <w:rPr>
          <w:sz w:val="28"/>
          <w:szCs w:val="28"/>
        </w:rPr>
        <w:t xml:space="preserve"> мозжечка покрыты слоем </w:t>
      </w:r>
      <w:r w:rsidRPr="00FD0236">
        <w:rPr>
          <w:sz w:val="28"/>
          <w:szCs w:val="28"/>
        </w:rPr>
        <w:t xml:space="preserve">серого вещества </w:t>
      </w:r>
      <w:r>
        <w:rPr>
          <w:sz w:val="28"/>
          <w:szCs w:val="28"/>
        </w:rPr>
        <w:t xml:space="preserve">– это </w:t>
      </w:r>
      <w:r w:rsidRPr="00FD0236">
        <w:rPr>
          <w:sz w:val="28"/>
          <w:szCs w:val="28"/>
        </w:rPr>
        <w:t>его кора, под которой находится белое вещество. В белом веществе мозжечка имеются ядра серого вещества. Мозжечок связан с другими отделами нервной системы тремя парами ножек — верхними, средними и нижними. В них проходят проводящие пути.</w:t>
      </w:r>
    </w:p>
    <w:p w:rsidR="00CF074D" w:rsidRPr="00FD0236" w:rsidRDefault="00CF074D" w:rsidP="00CF074D">
      <w:pPr>
        <w:pStyle w:val="a6"/>
        <w:spacing w:before="0" w:beforeAutospacing="0" w:after="0" w:afterAutospacing="0" w:line="276" w:lineRule="auto"/>
        <w:ind w:left="-993"/>
        <w:jc w:val="both"/>
        <w:rPr>
          <w:sz w:val="28"/>
          <w:szCs w:val="28"/>
        </w:rPr>
      </w:pPr>
      <w:r w:rsidRPr="00FD0236">
        <w:rPr>
          <w:sz w:val="28"/>
          <w:szCs w:val="28"/>
        </w:rPr>
        <w:t>Мозжечок выполняет очень важную функцию — обеспечивает точность целенаправленных движений, координирует действия мышц-антагонистов (противоположного действия), регулирует мышечный тонус, поддерживает равновесие.</w:t>
      </w:r>
    </w:p>
    <w:p w:rsidR="00CF074D" w:rsidRPr="00FD0236" w:rsidRDefault="00CF074D" w:rsidP="00CF074D">
      <w:pPr>
        <w:pStyle w:val="a6"/>
        <w:spacing w:before="0" w:beforeAutospacing="0" w:after="0" w:afterAutospacing="0" w:line="276" w:lineRule="auto"/>
        <w:ind w:left="-993"/>
        <w:jc w:val="both"/>
        <w:rPr>
          <w:sz w:val="28"/>
          <w:szCs w:val="28"/>
        </w:rPr>
      </w:pPr>
    </w:p>
    <w:p w:rsidR="00CF074D" w:rsidRPr="00FD0236" w:rsidRDefault="00CF074D" w:rsidP="00CF074D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FD0236">
        <w:rPr>
          <w:b/>
          <w:bCs/>
          <w:sz w:val="28"/>
          <w:szCs w:val="28"/>
        </w:rPr>
        <w:t>ПРОДОЛГОВАТЫЙ МОЗГ</w:t>
      </w:r>
    </w:p>
    <w:p w:rsidR="00CF074D" w:rsidRPr="00FD0236" w:rsidRDefault="00CF074D" w:rsidP="00CF074D">
      <w:pPr>
        <w:pStyle w:val="a6"/>
        <w:spacing w:before="0" w:beforeAutospacing="0" w:after="0" w:afterAutospacing="0" w:line="276" w:lineRule="auto"/>
        <w:ind w:left="-993"/>
        <w:jc w:val="both"/>
        <w:rPr>
          <w:sz w:val="28"/>
          <w:szCs w:val="28"/>
        </w:rPr>
      </w:pPr>
      <w:r w:rsidRPr="00FD0236">
        <w:rPr>
          <w:sz w:val="28"/>
          <w:szCs w:val="28"/>
        </w:rPr>
        <w:t xml:space="preserve">Продолговатый мозг — часть ствола головного мозга </w:t>
      </w:r>
      <w:r>
        <w:rPr>
          <w:sz w:val="28"/>
          <w:szCs w:val="28"/>
        </w:rPr>
        <w:t>р</w:t>
      </w:r>
      <w:r w:rsidRPr="00FD0236">
        <w:rPr>
          <w:sz w:val="28"/>
          <w:szCs w:val="28"/>
        </w:rPr>
        <w:t>асположен в задней черепной ямке, сверху граничит с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r w:rsidRPr="00FD0236">
        <w:rPr>
          <w:sz w:val="28"/>
          <w:szCs w:val="28"/>
        </w:rPr>
        <w:t>аролиевым</w:t>
      </w:r>
      <w:proofErr w:type="spellEnd"/>
      <w:r w:rsidRPr="00FD0236">
        <w:rPr>
          <w:sz w:val="28"/>
          <w:szCs w:val="28"/>
        </w:rPr>
        <w:t xml:space="preserve"> мостом; книзу без четкой границы переходит в спинной мозг через большое затылочное отверстие. Задняя поверхность продолговатого мозга вместе с мостом составляют дно IV желудочка. Длина продолговатого мозга взрослого человека — </w:t>
      </w:r>
      <w:smartTag w:uri="urn:schemas-microsoft-com:office:smarttags" w:element="metricconverter">
        <w:smartTagPr>
          <w:attr w:name="ProductID" w:val="8 см"/>
        </w:smartTagPr>
        <w:r w:rsidRPr="00FD0236">
          <w:rPr>
            <w:sz w:val="28"/>
            <w:szCs w:val="28"/>
          </w:rPr>
          <w:t>8 см</w:t>
        </w:r>
      </w:smartTag>
      <w:r w:rsidRPr="00FD0236">
        <w:rPr>
          <w:sz w:val="28"/>
          <w:szCs w:val="28"/>
        </w:rPr>
        <w:t xml:space="preserve">, поперечник — до </w:t>
      </w:r>
      <w:smartTag w:uri="urn:schemas-microsoft-com:office:smarttags" w:element="metricconverter">
        <w:smartTagPr>
          <w:attr w:name="ProductID" w:val="1,5 см"/>
        </w:smartTagPr>
        <w:r w:rsidRPr="00FD0236">
          <w:rPr>
            <w:sz w:val="28"/>
            <w:szCs w:val="28"/>
          </w:rPr>
          <w:t>1,5 см</w:t>
        </w:r>
      </w:smartTag>
      <w:r w:rsidRPr="00FD0236">
        <w:rPr>
          <w:sz w:val="28"/>
          <w:szCs w:val="28"/>
        </w:rPr>
        <w:t>.</w:t>
      </w:r>
    </w:p>
    <w:p w:rsidR="00CF074D" w:rsidRPr="00FD0236" w:rsidRDefault="00CF074D" w:rsidP="00CF074D">
      <w:pPr>
        <w:pStyle w:val="a6"/>
        <w:spacing w:before="0" w:beforeAutospacing="0" w:after="0" w:afterAutospacing="0" w:line="276" w:lineRule="auto"/>
        <w:ind w:left="-993"/>
        <w:jc w:val="both"/>
        <w:rPr>
          <w:sz w:val="28"/>
          <w:szCs w:val="28"/>
        </w:rPr>
      </w:pPr>
      <w:r w:rsidRPr="00FD0236">
        <w:rPr>
          <w:sz w:val="28"/>
          <w:szCs w:val="28"/>
        </w:rPr>
        <w:t>Продолговатый мозг состоит из ядер черепных нервов</w:t>
      </w:r>
      <w:r>
        <w:rPr>
          <w:sz w:val="28"/>
          <w:szCs w:val="28"/>
        </w:rPr>
        <w:t xml:space="preserve"> (серое вещество)</w:t>
      </w:r>
      <w:r w:rsidRPr="00FD0236">
        <w:rPr>
          <w:sz w:val="28"/>
          <w:szCs w:val="28"/>
        </w:rPr>
        <w:t xml:space="preserve">, а также нисходящих и восходящих проводниковых </w:t>
      </w:r>
      <w:r>
        <w:rPr>
          <w:sz w:val="28"/>
          <w:szCs w:val="28"/>
        </w:rPr>
        <w:t>путей (белое вещество)</w:t>
      </w:r>
      <w:r w:rsidRPr="00FD0236">
        <w:rPr>
          <w:sz w:val="28"/>
          <w:szCs w:val="28"/>
        </w:rPr>
        <w:t xml:space="preserve">. </w:t>
      </w:r>
      <w:proofErr w:type="gramStart"/>
      <w:r w:rsidRPr="00FD0236">
        <w:rPr>
          <w:sz w:val="28"/>
          <w:szCs w:val="28"/>
        </w:rPr>
        <w:t>Ядерными образованиями продолговатого мозга я</w:t>
      </w:r>
      <w:r>
        <w:rPr>
          <w:sz w:val="28"/>
          <w:szCs w:val="28"/>
        </w:rPr>
        <w:t xml:space="preserve">вляются ядра: </w:t>
      </w:r>
      <w:r w:rsidRPr="00FD0236">
        <w:rPr>
          <w:sz w:val="28"/>
          <w:szCs w:val="28"/>
        </w:rPr>
        <w:t xml:space="preserve">подъязычного (XII пара), добавочного (XI пара), блуждающего (X пара), </w:t>
      </w:r>
      <w:proofErr w:type="spellStart"/>
      <w:r w:rsidRPr="00FD0236">
        <w:rPr>
          <w:sz w:val="28"/>
          <w:szCs w:val="28"/>
        </w:rPr>
        <w:t>языко-глоточного</w:t>
      </w:r>
      <w:proofErr w:type="spellEnd"/>
      <w:r w:rsidRPr="00FD0236">
        <w:rPr>
          <w:sz w:val="28"/>
          <w:szCs w:val="28"/>
        </w:rPr>
        <w:t xml:space="preserve"> (IX пара)</w:t>
      </w:r>
      <w:r>
        <w:rPr>
          <w:sz w:val="28"/>
          <w:szCs w:val="28"/>
        </w:rPr>
        <w:t xml:space="preserve"> нервов.</w:t>
      </w:r>
      <w:proofErr w:type="gramEnd"/>
    </w:p>
    <w:p w:rsidR="00CF074D" w:rsidRPr="00FD0236" w:rsidRDefault="00CF074D" w:rsidP="00CF074D">
      <w:pPr>
        <w:pStyle w:val="a6"/>
        <w:spacing w:before="0" w:beforeAutospacing="0" w:after="0" w:afterAutospacing="0" w:line="276" w:lineRule="auto"/>
        <w:ind w:left="-993"/>
        <w:jc w:val="both"/>
        <w:rPr>
          <w:sz w:val="28"/>
          <w:szCs w:val="28"/>
        </w:rPr>
      </w:pPr>
      <w:r w:rsidRPr="00FD0236">
        <w:rPr>
          <w:sz w:val="28"/>
          <w:szCs w:val="28"/>
        </w:rPr>
        <w:t xml:space="preserve">В продолговатом мозге проходят проводящие пути: нисходящие и восходящие, связывающие продолговатый мозг со спинным мозгом, верхним отделом ствола мозга, </w:t>
      </w:r>
      <w:r>
        <w:rPr>
          <w:sz w:val="28"/>
          <w:szCs w:val="28"/>
        </w:rPr>
        <w:t xml:space="preserve"> корой больших полушарий</w:t>
      </w:r>
      <w:r w:rsidRPr="00FD02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D0236">
        <w:rPr>
          <w:sz w:val="28"/>
          <w:szCs w:val="28"/>
        </w:rPr>
        <w:t xml:space="preserve">Проводящие пути продолговатого мозга являются продолжением путей спинного мозга. Спереди располагаются образующие перекрест пирамидные пути. Большая часть волокон пирамидного пути перекрещивается и переходит в боковой столб спинного мозга. Наряду с чувствительными путями и </w:t>
      </w:r>
      <w:r w:rsidRPr="00FD0236">
        <w:rPr>
          <w:sz w:val="28"/>
          <w:szCs w:val="28"/>
        </w:rPr>
        <w:lastRenderedPageBreak/>
        <w:t>пирамидным путем через продолговатый мозг проход</w:t>
      </w:r>
      <w:r>
        <w:rPr>
          <w:sz w:val="28"/>
          <w:szCs w:val="28"/>
        </w:rPr>
        <w:t>и</w:t>
      </w:r>
      <w:r w:rsidRPr="00FD0236">
        <w:rPr>
          <w:sz w:val="28"/>
          <w:szCs w:val="28"/>
        </w:rPr>
        <w:t>т нисходящи</w:t>
      </w:r>
      <w:r>
        <w:rPr>
          <w:sz w:val="28"/>
          <w:szCs w:val="28"/>
        </w:rPr>
        <w:t>й</w:t>
      </w:r>
      <w:r w:rsidRPr="00FD0236">
        <w:rPr>
          <w:sz w:val="28"/>
          <w:szCs w:val="28"/>
        </w:rPr>
        <w:t xml:space="preserve"> экстрапирамидн</w:t>
      </w:r>
      <w:r>
        <w:rPr>
          <w:sz w:val="28"/>
          <w:szCs w:val="28"/>
        </w:rPr>
        <w:t>ый</w:t>
      </w:r>
      <w:r w:rsidRPr="00FD0236">
        <w:rPr>
          <w:sz w:val="28"/>
          <w:szCs w:val="28"/>
        </w:rPr>
        <w:t xml:space="preserve"> пут</w:t>
      </w:r>
      <w:r>
        <w:rPr>
          <w:sz w:val="28"/>
          <w:szCs w:val="28"/>
        </w:rPr>
        <w:t>ь</w:t>
      </w:r>
      <w:r w:rsidRPr="00FD0236">
        <w:rPr>
          <w:sz w:val="28"/>
          <w:szCs w:val="28"/>
        </w:rPr>
        <w:t>.</w:t>
      </w:r>
    </w:p>
    <w:p w:rsidR="00CF074D" w:rsidRPr="00FD0236" w:rsidRDefault="00CF074D" w:rsidP="00CF074D">
      <w:pPr>
        <w:pStyle w:val="a6"/>
        <w:spacing w:before="0" w:beforeAutospacing="0" w:after="0" w:afterAutospacing="0" w:line="276" w:lineRule="auto"/>
        <w:ind w:left="-993"/>
        <w:jc w:val="both"/>
        <w:rPr>
          <w:sz w:val="28"/>
          <w:szCs w:val="28"/>
        </w:rPr>
      </w:pPr>
      <w:r w:rsidRPr="00FD0236">
        <w:rPr>
          <w:sz w:val="28"/>
          <w:szCs w:val="28"/>
        </w:rPr>
        <w:t xml:space="preserve">В продолговатом мозге располагаются следующие центры: регулирующие сердечную деятельность, </w:t>
      </w:r>
      <w:proofErr w:type="gramStart"/>
      <w:r w:rsidRPr="00FD0236">
        <w:rPr>
          <w:sz w:val="28"/>
          <w:szCs w:val="28"/>
        </w:rPr>
        <w:t>дыхательный</w:t>
      </w:r>
      <w:proofErr w:type="gramEnd"/>
      <w:r w:rsidRPr="00FD0236">
        <w:rPr>
          <w:sz w:val="28"/>
          <w:szCs w:val="28"/>
        </w:rPr>
        <w:t xml:space="preserve"> и </w:t>
      </w:r>
      <w:proofErr w:type="spellStart"/>
      <w:r w:rsidRPr="00FD0236">
        <w:rPr>
          <w:sz w:val="28"/>
          <w:szCs w:val="28"/>
        </w:rPr>
        <w:t>сосудо-двигательный</w:t>
      </w:r>
      <w:proofErr w:type="spellEnd"/>
      <w:r w:rsidRPr="00FD0236">
        <w:rPr>
          <w:sz w:val="28"/>
          <w:szCs w:val="28"/>
        </w:rPr>
        <w:t xml:space="preserve">, тормозящие деятельность сердца (система блуждающего нерва), возбуждающие слезоотделение, секрецию слюнных, поджелудочных и желудочных желез, вызывающие выделение желчи и сокращение желудочно-кишечного тракта, т.е. центры, регулирующие деятельность пищеварительных органов. </w:t>
      </w:r>
      <w:proofErr w:type="spellStart"/>
      <w:proofErr w:type="gramStart"/>
      <w:r w:rsidRPr="00FD0236">
        <w:rPr>
          <w:sz w:val="28"/>
          <w:szCs w:val="28"/>
        </w:rPr>
        <w:t>Сосудо-двигательный</w:t>
      </w:r>
      <w:proofErr w:type="spellEnd"/>
      <w:proofErr w:type="gramEnd"/>
      <w:r w:rsidRPr="00FD0236">
        <w:rPr>
          <w:sz w:val="28"/>
          <w:szCs w:val="28"/>
        </w:rPr>
        <w:t xml:space="preserve"> центр находится в состоянии повышенного тонуса.</w:t>
      </w:r>
      <w:r>
        <w:rPr>
          <w:sz w:val="28"/>
          <w:szCs w:val="28"/>
        </w:rPr>
        <w:t xml:space="preserve"> П</w:t>
      </w:r>
      <w:r w:rsidRPr="00FD0236">
        <w:rPr>
          <w:sz w:val="28"/>
          <w:szCs w:val="28"/>
        </w:rPr>
        <w:t xml:space="preserve">родолговатый мозг принимает участие в осуществлении простых и сложных рефлекторных актов. </w:t>
      </w:r>
    </w:p>
    <w:p w:rsidR="00CF074D" w:rsidRPr="00FD0236" w:rsidRDefault="00CF074D" w:rsidP="00CF074D">
      <w:pPr>
        <w:pStyle w:val="a6"/>
        <w:spacing w:before="0" w:beforeAutospacing="0" w:after="0" w:afterAutospacing="0" w:line="276" w:lineRule="auto"/>
        <w:ind w:left="-993"/>
        <w:jc w:val="both"/>
        <w:rPr>
          <w:sz w:val="28"/>
          <w:szCs w:val="28"/>
        </w:rPr>
      </w:pPr>
      <w:r w:rsidRPr="00FD0236">
        <w:rPr>
          <w:sz w:val="28"/>
          <w:szCs w:val="28"/>
        </w:rPr>
        <w:t xml:space="preserve">Продолговатому мозгу принадлежит важная роль в регуляции дыхания, </w:t>
      </w:r>
      <w:proofErr w:type="spellStart"/>
      <w:proofErr w:type="gramStart"/>
      <w:r w:rsidRPr="00FD0236">
        <w:rPr>
          <w:sz w:val="28"/>
          <w:szCs w:val="28"/>
        </w:rPr>
        <w:t>сердечно-сосудистой</w:t>
      </w:r>
      <w:proofErr w:type="spellEnd"/>
      <w:proofErr w:type="gramEnd"/>
      <w:r w:rsidRPr="00FD0236">
        <w:rPr>
          <w:sz w:val="28"/>
          <w:szCs w:val="28"/>
        </w:rPr>
        <w:t xml:space="preserve"> деятельности, которые возбуждаются как нервно-рефлекторными импульсами, так и химическими раздражителями, воздействующими на эти центры.</w:t>
      </w:r>
    </w:p>
    <w:p w:rsidR="00CF074D" w:rsidRPr="00FD0236" w:rsidRDefault="00CF074D" w:rsidP="00CF074D">
      <w:pPr>
        <w:pStyle w:val="a6"/>
        <w:spacing w:before="0" w:beforeAutospacing="0" w:after="0" w:afterAutospacing="0" w:line="276" w:lineRule="auto"/>
        <w:ind w:left="-993"/>
        <w:jc w:val="both"/>
        <w:rPr>
          <w:sz w:val="28"/>
          <w:szCs w:val="28"/>
        </w:rPr>
      </w:pPr>
      <w:r w:rsidRPr="00FD0236">
        <w:rPr>
          <w:sz w:val="28"/>
          <w:szCs w:val="28"/>
        </w:rPr>
        <w:t xml:space="preserve">Дыхательный центр обеспечивает регуляцию ритма и частоты дыхания. На уровне продолговатого мозга располагается сосудодвигательный центр, который регулирует сужение и расширение сосудов. Ядра продолговатого мозга принимают участие в обеспечении сложных рефлекторных актов (сосания, жевания, глотания, рвоты, чихания, моргания), благодаря которым осуществляется ориентировка в окружающем мире и выживание индивидуума. В связи с важностью этих функций </w:t>
      </w:r>
      <w:r>
        <w:rPr>
          <w:sz w:val="28"/>
          <w:szCs w:val="28"/>
        </w:rPr>
        <w:t>продолговатый мозг</w:t>
      </w:r>
      <w:r w:rsidRPr="00FD0236">
        <w:rPr>
          <w:sz w:val="28"/>
          <w:szCs w:val="28"/>
        </w:rPr>
        <w:t xml:space="preserve"> развива</w:t>
      </w:r>
      <w:r>
        <w:rPr>
          <w:sz w:val="28"/>
          <w:szCs w:val="28"/>
        </w:rPr>
        <w:t>е</w:t>
      </w:r>
      <w:r w:rsidRPr="00FD0236">
        <w:rPr>
          <w:sz w:val="28"/>
          <w:szCs w:val="28"/>
        </w:rPr>
        <w:t xml:space="preserve">тся на самых ранних этапах онтогенеза. </w:t>
      </w:r>
    </w:p>
    <w:p w:rsidR="00CF074D" w:rsidRPr="00FD0236" w:rsidRDefault="00CF074D" w:rsidP="00CF074D">
      <w:pPr>
        <w:autoSpaceDE w:val="0"/>
        <w:autoSpaceDN w:val="0"/>
        <w:adjustRightInd w:val="0"/>
        <w:spacing w:after="0"/>
        <w:ind w:left="-993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074D" w:rsidRDefault="00CF074D" w:rsidP="00CF074D">
      <w:pPr>
        <w:pStyle w:val="a6"/>
        <w:spacing w:before="0" w:beforeAutospacing="0" w:after="0" w:afterAutospacing="0" w:line="276" w:lineRule="auto"/>
        <w:ind w:left="-99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ПРОМЕЖУТОЧНЫЙ МОЗГ</w:t>
      </w:r>
    </w:p>
    <w:p w:rsidR="00CF074D" w:rsidRPr="00AE45F3" w:rsidRDefault="00CF074D" w:rsidP="00CF074D">
      <w:pPr>
        <w:pStyle w:val="a6"/>
        <w:spacing w:before="0" w:beforeAutospacing="0" w:after="0" w:afterAutospacing="0"/>
        <w:ind w:left="-851"/>
        <w:rPr>
          <w:sz w:val="28"/>
          <w:szCs w:val="28"/>
        </w:rPr>
      </w:pPr>
      <w:r w:rsidRPr="00AE45F3">
        <w:rPr>
          <w:sz w:val="28"/>
          <w:szCs w:val="28"/>
        </w:rPr>
        <w:t>Из промежут</w:t>
      </w:r>
      <w:r>
        <w:rPr>
          <w:sz w:val="28"/>
          <w:szCs w:val="28"/>
        </w:rPr>
        <w:t>очного мозгового пузыря развивае</w:t>
      </w:r>
      <w:r w:rsidRPr="00AE45F3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 продолговатый мозг, состоящий из </w:t>
      </w:r>
      <w:r w:rsidRPr="00AE45F3">
        <w:rPr>
          <w:sz w:val="28"/>
          <w:szCs w:val="28"/>
        </w:rPr>
        <w:t>зрительн</w:t>
      </w:r>
      <w:r>
        <w:rPr>
          <w:sz w:val="28"/>
          <w:szCs w:val="28"/>
        </w:rPr>
        <w:t>ого</w:t>
      </w:r>
      <w:r w:rsidRPr="00AE45F3">
        <w:rPr>
          <w:sz w:val="28"/>
          <w:szCs w:val="28"/>
        </w:rPr>
        <w:t xml:space="preserve"> бугр</w:t>
      </w:r>
      <w:r>
        <w:rPr>
          <w:sz w:val="28"/>
          <w:szCs w:val="28"/>
        </w:rPr>
        <w:t>а</w:t>
      </w:r>
      <w:r w:rsidRPr="00AE45F3">
        <w:rPr>
          <w:sz w:val="28"/>
          <w:szCs w:val="28"/>
        </w:rPr>
        <w:t xml:space="preserve"> и </w:t>
      </w:r>
      <w:proofErr w:type="spellStart"/>
      <w:r w:rsidRPr="00AE45F3">
        <w:rPr>
          <w:sz w:val="28"/>
          <w:szCs w:val="28"/>
        </w:rPr>
        <w:t>подбугорн</w:t>
      </w:r>
      <w:r>
        <w:rPr>
          <w:sz w:val="28"/>
          <w:szCs w:val="28"/>
        </w:rPr>
        <w:t>ой</w:t>
      </w:r>
      <w:proofErr w:type="spellEnd"/>
      <w:r w:rsidRPr="00AE45F3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и</w:t>
      </w:r>
      <w:r w:rsidRPr="00AE45F3">
        <w:rPr>
          <w:sz w:val="28"/>
          <w:szCs w:val="28"/>
        </w:rPr>
        <w:t>.</w:t>
      </w:r>
      <w:r>
        <w:rPr>
          <w:sz w:val="28"/>
          <w:szCs w:val="28"/>
        </w:rPr>
        <w:t xml:space="preserve"> Продолговатый мозг является полостью</w:t>
      </w:r>
      <w:r w:rsidRPr="00AE45F3">
        <w:rPr>
          <w:sz w:val="28"/>
          <w:szCs w:val="28"/>
        </w:rPr>
        <w:t xml:space="preserve"> III</w:t>
      </w:r>
      <w:r>
        <w:rPr>
          <w:sz w:val="28"/>
          <w:szCs w:val="28"/>
        </w:rPr>
        <w:t xml:space="preserve"> мозгового</w:t>
      </w:r>
      <w:r w:rsidRPr="00AE45F3">
        <w:rPr>
          <w:sz w:val="28"/>
          <w:szCs w:val="28"/>
        </w:rPr>
        <w:t xml:space="preserve"> желудочка</w:t>
      </w:r>
      <w:r>
        <w:rPr>
          <w:sz w:val="28"/>
          <w:szCs w:val="28"/>
        </w:rPr>
        <w:t>.</w:t>
      </w:r>
    </w:p>
    <w:p w:rsidR="00CF074D" w:rsidRPr="00AE45F3" w:rsidRDefault="00CF074D" w:rsidP="00CF074D">
      <w:pPr>
        <w:pStyle w:val="a6"/>
        <w:spacing w:before="0" w:beforeAutospacing="0" w:after="0" w:afterAutospacing="0"/>
        <w:ind w:left="-851"/>
        <w:rPr>
          <w:sz w:val="28"/>
          <w:szCs w:val="28"/>
        </w:rPr>
      </w:pPr>
      <w:r w:rsidRPr="00865B95">
        <w:rPr>
          <w:b/>
          <w:sz w:val="28"/>
          <w:szCs w:val="28"/>
        </w:rPr>
        <w:t>Зрительный бугор, или таламус</w:t>
      </w:r>
      <w:r w:rsidRPr="00AE45F3">
        <w:rPr>
          <w:sz w:val="28"/>
          <w:szCs w:val="28"/>
        </w:rPr>
        <w:t xml:space="preserve">, расположен по сторонам III желудочка и состоит из мощного скопления серого вещества. В таламусе </w:t>
      </w:r>
      <w:r>
        <w:rPr>
          <w:sz w:val="28"/>
          <w:szCs w:val="28"/>
        </w:rPr>
        <w:t>расположена</w:t>
      </w:r>
      <w:r w:rsidRPr="00AE45F3">
        <w:rPr>
          <w:sz w:val="28"/>
          <w:szCs w:val="28"/>
        </w:rPr>
        <w:t xml:space="preserve"> шишковидн</w:t>
      </w:r>
      <w:r>
        <w:rPr>
          <w:sz w:val="28"/>
          <w:szCs w:val="28"/>
        </w:rPr>
        <w:t>ая</w:t>
      </w:r>
      <w:r w:rsidRPr="00AE45F3">
        <w:rPr>
          <w:sz w:val="28"/>
          <w:szCs w:val="28"/>
        </w:rPr>
        <w:t xml:space="preserve"> желез</w:t>
      </w:r>
      <w:r>
        <w:rPr>
          <w:sz w:val="28"/>
          <w:szCs w:val="28"/>
        </w:rPr>
        <w:t>а (эпифиз)</w:t>
      </w:r>
      <w:r w:rsidRPr="00AE45F3">
        <w:rPr>
          <w:sz w:val="28"/>
          <w:szCs w:val="28"/>
        </w:rPr>
        <w:t>.</w:t>
      </w:r>
      <w:r>
        <w:rPr>
          <w:sz w:val="28"/>
          <w:szCs w:val="28"/>
        </w:rPr>
        <w:t xml:space="preserve"> Эпифиз является железой внутренней секреции. Гормон эпифиза </w:t>
      </w:r>
      <w:r w:rsidRPr="00865B95">
        <w:rPr>
          <w:b/>
          <w:i/>
          <w:sz w:val="28"/>
          <w:szCs w:val="28"/>
        </w:rPr>
        <w:t xml:space="preserve">мелатонин </w:t>
      </w:r>
      <w:r>
        <w:rPr>
          <w:sz w:val="28"/>
          <w:szCs w:val="28"/>
        </w:rPr>
        <w:t xml:space="preserve">регулирует сон и </w:t>
      </w:r>
      <w:proofErr w:type="spellStart"/>
      <w:r>
        <w:rPr>
          <w:sz w:val="28"/>
          <w:szCs w:val="28"/>
        </w:rPr>
        <w:t>бордствование</w:t>
      </w:r>
      <w:proofErr w:type="spellEnd"/>
      <w:r>
        <w:rPr>
          <w:sz w:val="28"/>
          <w:szCs w:val="28"/>
        </w:rPr>
        <w:t xml:space="preserve">, способствует формированию режима дня. Гормон </w:t>
      </w:r>
      <w:proofErr w:type="spellStart"/>
      <w:r w:rsidRPr="00865B95">
        <w:rPr>
          <w:b/>
          <w:i/>
          <w:sz w:val="28"/>
          <w:szCs w:val="28"/>
        </w:rPr>
        <w:t>серотонин</w:t>
      </w:r>
      <w:proofErr w:type="spellEnd"/>
      <w:r>
        <w:rPr>
          <w:sz w:val="28"/>
          <w:szCs w:val="28"/>
        </w:rPr>
        <w:t xml:space="preserve"> регулирует эмоциональное поведение ребенка.</w:t>
      </w:r>
      <w:r w:rsidRPr="00865B95">
        <w:rPr>
          <w:sz w:val="28"/>
          <w:szCs w:val="28"/>
        </w:rPr>
        <w:t xml:space="preserve"> </w:t>
      </w:r>
      <w:r w:rsidRPr="00AE45F3">
        <w:rPr>
          <w:sz w:val="28"/>
          <w:szCs w:val="28"/>
        </w:rPr>
        <w:t xml:space="preserve">Шишковидная железа принимает </w:t>
      </w:r>
      <w:r>
        <w:rPr>
          <w:sz w:val="28"/>
          <w:szCs w:val="28"/>
        </w:rPr>
        <w:t xml:space="preserve">также </w:t>
      </w:r>
      <w:r w:rsidRPr="00AE45F3">
        <w:rPr>
          <w:sz w:val="28"/>
          <w:szCs w:val="28"/>
        </w:rPr>
        <w:t>участие в развитии половых признаков и в регуляции секреторной деятельности одной из важнейших желез внутренней секреции — надпочечников. Зрительный бугор является важным этапом на пути проведения всех видов чувствительности. К нему подходят и в нем сосредоточиваются чувствительные пути — осязание, болевое, температурное чувство, зрительные тракты, слуховые пути, обонятельные пути и волокна от экстрапирамидной системы. От нейронов зрительного бугра начинается следующий этап передачи чувствительных импульсов — в кору головного мозга.</w:t>
      </w:r>
      <w:r>
        <w:rPr>
          <w:sz w:val="28"/>
          <w:szCs w:val="28"/>
        </w:rPr>
        <w:t xml:space="preserve"> </w:t>
      </w:r>
      <w:r w:rsidRPr="00AE45F3">
        <w:rPr>
          <w:sz w:val="28"/>
          <w:szCs w:val="28"/>
        </w:rPr>
        <w:t xml:space="preserve">Таким образом, зрительный бугор служит передаточной чувствительной станцией для всех видов чувствительности, поэтому имеет </w:t>
      </w:r>
      <w:proofErr w:type="gramStart"/>
      <w:r w:rsidRPr="00AE45F3">
        <w:rPr>
          <w:sz w:val="28"/>
          <w:szCs w:val="28"/>
        </w:rPr>
        <w:t>важное значение</w:t>
      </w:r>
      <w:proofErr w:type="gramEnd"/>
      <w:r w:rsidRPr="00AE45F3">
        <w:rPr>
          <w:sz w:val="28"/>
          <w:szCs w:val="28"/>
        </w:rPr>
        <w:t xml:space="preserve"> в формировании ощущений. В этом — одно из важнейших функциональных его значений. Кроме того, таламус принимает участие в активизации процессов внимания и в организации эмоций. На уровне таламуса происходит формирование сложных </w:t>
      </w:r>
      <w:proofErr w:type="spellStart"/>
      <w:r w:rsidRPr="00AE45F3">
        <w:rPr>
          <w:sz w:val="28"/>
          <w:szCs w:val="28"/>
        </w:rPr>
        <w:t>психорефлексов</w:t>
      </w:r>
      <w:proofErr w:type="spellEnd"/>
      <w:r w:rsidRPr="00AE45F3">
        <w:rPr>
          <w:sz w:val="28"/>
          <w:szCs w:val="28"/>
        </w:rPr>
        <w:t xml:space="preserve">, эмоций смеха и плача. </w:t>
      </w:r>
      <w:r>
        <w:rPr>
          <w:sz w:val="28"/>
          <w:szCs w:val="28"/>
        </w:rPr>
        <w:t>У новорожденных детей зрительный бугор полностью зрелый и выполняет большую часть функций больших полушарий.</w:t>
      </w:r>
    </w:p>
    <w:p w:rsidR="00CF074D" w:rsidRPr="00AE45F3" w:rsidRDefault="00CF074D" w:rsidP="00CF074D">
      <w:pPr>
        <w:pStyle w:val="a6"/>
        <w:spacing w:before="0" w:beforeAutospacing="0" w:after="0" w:afterAutospacing="0"/>
        <w:ind w:left="-851"/>
        <w:rPr>
          <w:sz w:val="28"/>
          <w:szCs w:val="28"/>
        </w:rPr>
      </w:pPr>
      <w:r w:rsidRPr="00AE45F3">
        <w:rPr>
          <w:sz w:val="28"/>
          <w:szCs w:val="28"/>
        </w:rPr>
        <w:t xml:space="preserve">Очень важна в функциональном отношении </w:t>
      </w:r>
      <w:proofErr w:type="spellStart"/>
      <w:r w:rsidRPr="00AE45F3">
        <w:rPr>
          <w:sz w:val="28"/>
          <w:szCs w:val="28"/>
        </w:rPr>
        <w:t>подбугорная</w:t>
      </w:r>
      <w:proofErr w:type="spellEnd"/>
      <w:r w:rsidRPr="00AE45F3">
        <w:rPr>
          <w:sz w:val="28"/>
          <w:szCs w:val="28"/>
        </w:rPr>
        <w:t xml:space="preserve"> область — гипоталамус.</w:t>
      </w:r>
    </w:p>
    <w:p w:rsidR="00CF074D" w:rsidRPr="00AE45F3" w:rsidRDefault="00CF074D" w:rsidP="00CF074D">
      <w:pPr>
        <w:pStyle w:val="a6"/>
        <w:spacing w:before="0" w:beforeAutospacing="0" w:after="0" w:afterAutospacing="0"/>
        <w:ind w:left="-851"/>
        <w:rPr>
          <w:sz w:val="28"/>
          <w:szCs w:val="28"/>
        </w:rPr>
      </w:pPr>
      <w:proofErr w:type="spellStart"/>
      <w:r w:rsidRPr="00865B95">
        <w:rPr>
          <w:b/>
          <w:sz w:val="28"/>
          <w:szCs w:val="28"/>
        </w:rPr>
        <w:lastRenderedPageBreak/>
        <w:t>Подбугорная</w:t>
      </w:r>
      <w:proofErr w:type="spellEnd"/>
      <w:r w:rsidRPr="00865B95">
        <w:rPr>
          <w:b/>
          <w:sz w:val="28"/>
          <w:szCs w:val="28"/>
        </w:rPr>
        <w:t xml:space="preserve"> область, или гипоталамус</w:t>
      </w:r>
      <w:r w:rsidRPr="00AE45F3">
        <w:rPr>
          <w:sz w:val="28"/>
          <w:szCs w:val="28"/>
        </w:rPr>
        <w:t xml:space="preserve">, лежит книзу от зрительного бугра и </w:t>
      </w:r>
    </w:p>
    <w:p w:rsidR="00CF074D" w:rsidRPr="00AE45F3" w:rsidRDefault="00CF074D" w:rsidP="00CF074D">
      <w:pPr>
        <w:pStyle w:val="a6"/>
        <w:spacing w:before="0" w:beforeAutospacing="0" w:after="0" w:afterAutospacing="0"/>
        <w:ind w:left="-851"/>
        <w:rPr>
          <w:sz w:val="28"/>
          <w:szCs w:val="28"/>
        </w:rPr>
      </w:pPr>
      <w:r w:rsidRPr="00AE45F3">
        <w:rPr>
          <w:sz w:val="28"/>
          <w:szCs w:val="28"/>
        </w:rPr>
        <w:t xml:space="preserve">является сложным рефлекторным аппаратом, посредством которого происходит адаптация внутренней среды организма к внешней деятельности организма в постоянно меняющейся внешней среде, т.е. поддержание постоянства внутренней среды (гомеостаза). Область гипоталамуса — одно из звеньев, участвующих в регуляции вегетативных функций организма (т. е. в регуляции функций внутренних органов, кровообращения, дыхания, обменных процессов и т.п.). </w:t>
      </w:r>
      <w:r>
        <w:rPr>
          <w:sz w:val="28"/>
          <w:szCs w:val="28"/>
        </w:rPr>
        <w:t xml:space="preserve">В гипоталамусе расположен мозговой придаток, железа внутренней секреции </w:t>
      </w:r>
      <w:r w:rsidRPr="005E20C2">
        <w:rPr>
          <w:b/>
          <w:sz w:val="28"/>
          <w:szCs w:val="28"/>
        </w:rPr>
        <w:t xml:space="preserve"> гипофиз</w:t>
      </w:r>
      <w:r w:rsidRPr="00AE45F3">
        <w:rPr>
          <w:sz w:val="28"/>
          <w:szCs w:val="28"/>
        </w:rPr>
        <w:t xml:space="preserve">— </w:t>
      </w:r>
      <w:proofErr w:type="gramStart"/>
      <w:r w:rsidRPr="00AE45F3">
        <w:rPr>
          <w:sz w:val="28"/>
          <w:szCs w:val="28"/>
        </w:rPr>
        <w:t>гл</w:t>
      </w:r>
      <w:proofErr w:type="gramEnd"/>
      <w:r w:rsidRPr="00AE45F3">
        <w:rPr>
          <w:sz w:val="28"/>
          <w:szCs w:val="28"/>
        </w:rPr>
        <w:t>авн</w:t>
      </w:r>
      <w:r>
        <w:rPr>
          <w:sz w:val="28"/>
          <w:szCs w:val="28"/>
        </w:rPr>
        <w:t>ая</w:t>
      </w:r>
      <w:r w:rsidRPr="00AE45F3">
        <w:rPr>
          <w:sz w:val="28"/>
          <w:szCs w:val="28"/>
        </w:rPr>
        <w:t xml:space="preserve"> эндокринн</w:t>
      </w:r>
      <w:r>
        <w:rPr>
          <w:sz w:val="28"/>
          <w:szCs w:val="28"/>
        </w:rPr>
        <w:t>ая</w:t>
      </w:r>
      <w:r w:rsidRPr="00AE45F3">
        <w:rPr>
          <w:sz w:val="28"/>
          <w:szCs w:val="28"/>
        </w:rPr>
        <w:t xml:space="preserve"> желез</w:t>
      </w:r>
      <w:r>
        <w:rPr>
          <w:sz w:val="28"/>
          <w:szCs w:val="28"/>
        </w:rPr>
        <w:t>а</w:t>
      </w:r>
      <w:r w:rsidRPr="00AE45F3">
        <w:rPr>
          <w:sz w:val="28"/>
          <w:szCs w:val="28"/>
        </w:rPr>
        <w:t xml:space="preserve"> организма</w:t>
      </w:r>
      <w:r>
        <w:rPr>
          <w:sz w:val="28"/>
          <w:szCs w:val="28"/>
        </w:rPr>
        <w:t xml:space="preserve">. Клетки гипофиза </w:t>
      </w:r>
      <w:r w:rsidRPr="00AE45F3">
        <w:rPr>
          <w:sz w:val="28"/>
          <w:szCs w:val="28"/>
        </w:rPr>
        <w:t xml:space="preserve">выделяют гормоны, которые регулируют те или иные функции органов. </w:t>
      </w:r>
      <w:r w:rsidRPr="005E20C2">
        <w:rPr>
          <w:b/>
          <w:sz w:val="28"/>
          <w:szCs w:val="28"/>
        </w:rPr>
        <w:t>Гипофиз контролирует деятельность всех эндокринных желез</w:t>
      </w:r>
      <w:r w:rsidRPr="00AE45F3">
        <w:rPr>
          <w:sz w:val="28"/>
          <w:szCs w:val="28"/>
        </w:rPr>
        <w:t>, более других — половых желез, щитовидной железы и надпочечников.</w:t>
      </w:r>
    </w:p>
    <w:p w:rsidR="00CF074D" w:rsidRPr="00AE45F3" w:rsidRDefault="00CF074D" w:rsidP="00CF074D">
      <w:pPr>
        <w:pStyle w:val="a6"/>
        <w:spacing w:before="0" w:beforeAutospacing="0" w:after="0" w:afterAutospacing="0"/>
        <w:ind w:left="-851"/>
        <w:rPr>
          <w:sz w:val="28"/>
          <w:szCs w:val="28"/>
        </w:rPr>
      </w:pPr>
      <w:r w:rsidRPr="00AE45F3">
        <w:rPr>
          <w:sz w:val="28"/>
          <w:szCs w:val="28"/>
        </w:rPr>
        <w:t xml:space="preserve">Ядра </w:t>
      </w:r>
      <w:proofErr w:type="spellStart"/>
      <w:r w:rsidRPr="00AE45F3">
        <w:rPr>
          <w:sz w:val="28"/>
          <w:szCs w:val="28"/>
        </w:rPr>
        <w:t>под</w:t>
      </w:r>
      <w:r>
        <w:rPr>
          <w:sz w:val="28"/>
          <w:szCs w:val="28"/>
        </w:rPr>
        <w:t>б</w:t>
      </w:r>
      <w:r w:rsidRPr="00AE45F3">
        <w:rPr>
          <w:sz w:val="28"/>
          <w:szCs w:val="28"/>
        </w:rPr>
        <w:t>угорной</w:t>
      </w:r>
      <w:proofErr w:type="spellEnd"/>
      <w:r w:rsidRPr="00AE45F3">
        <w:rPr>
          <w:sz w:val="28"/>
          <w:szCs w:val="28"/>
        </w:rPr>
        <w:t xml:space="preserve"> области принимают участие в регуляции всех видов обмена веществ и терморегуляции (т.е. в регуляции теплообмена организма). Гипоталамус — один из высших центров, регулирующих деятельность внутренних органов и систем. Важная роль принадлежит гипоталамусу в регуляции сна. Поражение гипоталамуса может сопровождаться нарушениями сна и бодрствования.</w:t>
      </w:r>
    </w:p>
    <w:p w:rsidR="00CF074D" w:rsidRPr="00AE45F3" w:rsidRDefault="00CF074D" w:rsidP="00CF074D">
      <w:pPr>
        <w:pStyle w:val="a6"/>
        <w:spacing w:before="0" w:beforeAutospacing="0" w:after="0" w:afterAutospacing="0"/>
        <w:ind w:left="-851"/>
        <w:rPr>
          <w:sz w:val="28"/>
          <w:szCs w:val="28"/>
        </w:rPr>
      </w:pPr>
      <w:proofErr w:type="spellStart"/>
      <w:r w:rsidRPr="00AE45F3">
        <w:rPr>
          <w:sz w:val="28"/>
          <w:szCs w:val="28"/>
        </w:rPr>
        <w:t>Подбугорная</w:t>
      </w:r>
      <w:proofErr w:type="spellEnd"/>
      <w:r w:rsidRPr="00AE45F3">
        <w:rPr>
          <w:sz w:val="28"/>
          <w:szCs w:val="28"/>
        </w:rPr>
        <w:t xml:space="preserve"> область принимает участие в формировании эмоций и эмоционально-адаптивного поведения. Примитивные типы мотиваций поведения (голод, жажда, сон, половое влечение) формируются при участии гипоталамуса. Он обеспечивает регуляцию вегетативных функций и осуществляет вегетативную окраску всех эмоций.</w:t>
      </w:r>
    </w:p>
    <w:p w:rsidR="00CF074D" w:rsidRPr="00AE45F3" w:rsidRDefault="00CF074D" w:rsidP="00CF074D">
      <w:pPr>
        <w:pStyle w:val="a6"/>
        <w:spacing w:before="0" w:beforeAutospacing="0" w:after="0" w:afterAutospacing="0"/>
        <w:ind w:left="-851"/>
        <w:rPr>
          <w:sz w:val="28"/>
          <w:szCs w:val="28"/>
        </w:rPr>
      </w:pPr>
      <w:r w:rsidRPr="00AE45F3">
        <w:rPr>
          <w:sz w:val="28"/>
          <w:szCs w:val="28"/>
        </w:rPr>
        <w:t> </w:t>
      </w:r>
    </w:p>
    <w:p w:rsidR="00CF074D" w:rsidRPr="00AE45F3" w:rsidRDefault="00CF074D" w:rsidP="00CF074D">
      <w:pPr>
        <w:pStyle w:val="a6"/>
        <w:spacing w:before="0" w:beforeAutospacing="0" w:after="0" w:afterAutospacing="0" w:line="276" w:lineRule="auto"/>
        <w:ind w:left="-851"/>
        <w:rPr>
          <w:bCs/>
          <w:sz w:val="28"/>
          <w:szCs w:val="28"/>
        </w:rPr>
      </w:pPr>
    </w:p>
    <w:p w:rsidR="00025CA5" w:rsidRDefault="00025CA5"/>
    <w:sectPr w:rsidR="00025CA5" w:rsidSect="00B31A9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A25C3"/>
    <w:multiLevelType w:val="hybridMultilevel"/>
    <w:tmpl w:val="70F021FC"/>
    <w:lvl w:ilvl="0" w:tplc="8DCAF3F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F074D"/>
    <w:rsid w:val="00025CA5"/>
    <w:rsid w:val="00144C6A"/>
    <w:rsid w:val="001F2A82"/>
    <w:rsid w:val="00807092"/>
    <w:rsid w:val="00B31A97"/>
    <w:rsid w:val="00CF074D"/>
    <w:rsid w:val="00D612C3"/>
    <w:rsid w:val="00EE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2A82"/>
    <w:rPr>
      <w:b/>
      <w:bCs/>
    </w:rPr>
  </w:style>
  <w:style w:type="character" w:styleId="a4">
    <w:name w:val="Emphasis"/>
    <w:basedOn w:val="a0"/>
    <w:uiPriority w:val="20"/>
    <w:qFormat/>
    <w:rsid w:val="001F2A82"/>
    <w:rPr>
      <w:i/>
      <w:iCs/>
    </w:rPr>
  </w:style>
  <w:style w:type="character" w:styleId="a5">
    <w:name w:val="Subtle Emphasis"/>
    <w:basedOn w:val="a0"/>
    <w:uiPriority w:val="19"/>
    <w:qFormat/>
    <w:rsid w:val="001F2A82"/>
    <w:rPr>
      <w:i/>
      <w:iCs/>
      <w:color w:val="808080" w:themeColor="text1" w:themeTint="7F"/>
    </w:rPr>
  </w:style>
  <w:style w:type="paragraph" w:styleId="a6">
    <w:name w:val="Normal (Web)"/>
    <w:basedOn w:val="a"/>
    <w:rsid w:val="00CF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0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0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3419</Words>
  <Characters>19492</Characters>
  <Application>Microsoft Office Word</Application>
  <DocSecurity>0</DocSecurity>
  <Lines>162</Lines>
  <Paragraphs>45</Paragraphs>
  <ScaleCrop>false</ScaleCrop>
  <Company/>
  <LinksUpToDate>false</LinksUpToDate>
  <CharactersWithSpaces>22866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2020-03-20T06:00:00Z</dcterms:created>
  <dcterms:modified xsi:type="dcterms:W3CDTF">2020-03-20T06:05:00Z</dcterms:modified>
</cp:coreProperties>
</file>