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DA" w:rsidRDefault="00B777DA" w:rsidP="00B777DA">
      <w:pPr>
        <w:pStyle w:val="Style14"/>
        <w:tabs>
          <w:tab w:val="left" w:pos="0"/>
        </w:tabs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№11</w:t>
      </w:r>
      <w:bookmarkStart w:id="0" w:name="_GoBack"/>
      <w:bookmarkEnd w:id="0"/>
    </w:p>
    <w:p w:rsidR="00B777DA" w:rsidRDefault="00B777DA" w:rsidP="00B777DA">
      <w:pPr>
        <w:pStyle w:val="Style14"/>
        <w:tabs>
          <w:tab w:val="left" w:pos="0"/>
        </w:tabs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Тема:</w:t>
      </w:r>
      <w:r>
        <w:rPr>
          <w:b/>
          <w:sz w:val="28"/>
          <w:szCs w:val="28"/>
        </w:rPr>
        <w:t>Педагогический совет</w:t>
      </w:r>
    </w:p>
    <w:p w:rsidR="00B777DA" w:rsidRDefault="00B777DA" w:rsidP="00B777DA">
      <w:pPr>
        <w:pStyle w:val="Style14"/>
        <w:tabs>
          <w:tab w:val="left" w:pos="0"/>
        </w:tabs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УУД  в начальной школе »</w:t>
      </w:r>
    </w:p>
    <w:p w:rsidR="00B777DA" w:rsidRDefault="00B777DA" w:rsidP="00B777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повышение компетентности педагогов в направлении формирования УУД школьников.</w:t>
      </w:r>
    </w:p>
    <w:p w:rsidR="00B777DA" w:rsidRDefault="00B777DA" w:rsidP="00B777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Технология проведения</w:t>
      </w:r>
      <w:r>
        <w:rPr>
          <w:sz w:val="28"/>
          <w:szCs w:val="28"/>
        </w:rPr>
        <w:t xml:space="preserve">: технология развития критического мышления </w:t>
      </w:r>
    </w:p>
    <w:p w:rsidR="00B777DA" w:rsidRDefault="00B777DA" w:rsidP="00B777DA">
      <w:pPr>
        <w:pStyle w:val="Style14"/>
        <w:tabs>
          <w:tab w:val="left" w:pos="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Вступительное слово:</w:t>
      </w:r>
      <w:r>
        <w:rPr>
          <w:sz w:val="28"/>
          <w:szCs w:val="28"/>
        </w:rPr>
        <w:t xml:space="preserve"> Начальная школа – фундамент образования каждого человека. Школа сегодняшнего дня отличается от школы 80-х годов, другой облик, другое оформление, другая метериально- техническая база, другие учебники, другие возможности для человека в окружающим его мире, другие требования к  выпускнику школы, сегодняшний младший школьник, конечно, не похож на своего сверстника.  </w:t>
      </w:r>
    </w:p>
    <w:p w:rsidR="00B777DA" w:rsidRDefault="00B777DA" w:rsidP="00B777DA">
      <w:pPr>
        <w:pStyle w:val="Style14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Отсюда следует, что и ученик и учитель, и то что их связывает должно быть иным, другим.</w:t>
      </w:r>
    </w:p>
    <w:p w:rsidR="00B777DA" w:rsidRDefault="00B777DA" w:rsidP="00B777DA">
      <w:pPr>
        <w:pStyle w:val="Style14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Новое поколение – это граждане России, обладающие новым мышлением, мотивированные к инновационному поведению. Поэтому важно сформировать у младшего школьника такую ключевую компетенцию, как «умение учиться». В связи с этим к системе российского образования предъявляются и другие требования. Важнейшей задачей современного начального образования является формирование универсальных учебных действий – совокупность способов действия учащегося, т.е способность учащегося к самостоятельному усвоению новых знаний и умений.</w:t>
      </w:r>
    </w:p>
    <w:p w:rsidR="00B777DA" w:rsidRDefault="00B777DA" w:rsidP="00B777DA">
      <w:pPr>
        <w:pStyle w:val="Style14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связи с этим сегодня как некогда актуально говорить о  новых, иных результатах обучения. Тема педсовета «Формирование универсальных учебных действий». Актуальность данной темы продиктована временем,  требованиям ФГОС и необходимостью адаптироваться в быстро меняющимся мире.  Тип педсовета – обучающий, поэтому если вы сегодня впервые что- то услышите, это нормально и естественно. Цель педсовета:  повышение компетентности педагогов в направлении формирования УУД школьников. В ходе педсовета будет использована технология развития критического мышления. В структуру данной технологии входит три этапа (фазы): вызов, осмысление, рефлексия. Фиксировать все свои мысли, наработки, приобретённые знания нам поможет маршрутный лист педсовета. </w:t>
      </w:r>
    </w:p>
    <w:p w:rsidR="00B777DA" w:rsidRDefault="00B777DA" w:rsidP="00B777DA">
      <w:pPr>
        <w:pStyle w:val="Style14"/>
        <w:tabs>
          <w:tab w:val="left" w:pos="0"/>
        </w:tabs>
        <w:ind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Маршрутный лист (что Вы знаете, Узнали, хочу узнать</w:t>
      </w:r>
    </w:p>
    <w:p w:rsidR="00B777DA" w:rsidRDefault="00B777DA" w:rsidP="00B777DA">
      <w:pPr>
        <w:pStyle w:val="Style14"/>
        <w:tabs>
          <w:tab w:val="left" w:pos="0"/>
        </w:tabs>
        <w:ind w:firstLine="709"/>
        <w:jc w:val="left"/>
      </w:pPr>
    </w:p>
    <w:p w:rsidR="00B777DA" w:rsidRDefault="00B777DA" w:rsidP="00B777DA">
      <w:pPr>
        <w:pStyle w:val="Style14"/>
        <w:tabs>
          <w:tab w:val="left" w:pos="0"/>
        </w:tabs>
        <w:ind w:firstLine="709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(В ходе педсовета фиксируете новую </w:t>
      </w:r>
      <w:r>
        <w:rPr>
          <w:sz w:val="28"/>
          <w:szCs w:val="28"/>
          <w:u w:val="single"/>
        </w:rPr>
        <w:t>информацию кратко: схематично, знаками, символами)</w:t>
      </w:r>
    </w:p>
    <w:p w:rsidR="00B777DA" w:rsidRDefault="00B777DA" w:rsidP="00B777DA">
      <w:pPr>
        <w:pStyle w:val="Style14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Маршрутный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777DA" w:rsidTr="00B777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Знал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Узнал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Хочу узнать</w:t>
            </w:r>
          </w:p>
        </w:tc>
      </w:tr>
      <w:tr w:rsidR="00B777DA" w:rsidTr="00B777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</w:tc>
      </w:tr>
      <w:tr w:rsidR="00B777DA" w:rsidTr="00B777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</w:tc>
      </w:tr>
      <w:tr w:rsidR="00B777DA" w:rsidTr="00B777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</w:tc>
      </w:tr>
      <w:tr w:rsidR="00B777DA" w:rsidTr="00B777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</w:tc>
      </w:tr>
      <w:tr w:rsidR="00B777DA" w:rsidTr="00B777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</w:tc>
      </w:tr>
      <w:tr w:rsidR="00B777DA" w:rsidTr="00B777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</w:tc>
      </w:tr>
      <w:tr w:rsidR="00B777DA" w:rsidTr="00B777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</w:tc>
      </w:tr>
      <w:tr w:rsidR="00B777DA" w:rsidTr="00B777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</w:tc>
      </w:tr>
      <w:tr w:rsidR="00B777DA" w:rsidTr="00B777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</w:pPr>
          </w:p>
        </w:tc>
      </w:tr>
    </w:tbl>
    <w:p w:rsidR="00B777DA" w:rsidRDefault="00B777DA" w:rsidP="00B777DA">
      <w:pPr>
        <w:pStyle w:val="Style14"/>
        <w:tabs>
          <w:tab w:val="left" w:pos="0"/>
        </w:tabs>
        <w:jc w:val="left"/>
      </w:pPr>
    </w:p>
    <w:p w:rsidR="00B777DA" w:rsidRDefault="00B777DA" w:rsidP="00B777DA">
      <w:pPr>
        <w:pStyle w:val="Style14"/>
        <w:tabs>
          <w:tab w:val="left" w:pos="0"/>
        </w:tabs>
        <w:jc w:val="left"/>
      </w:pPr>
    </w:p>
    <w:p w:rsidR="00B777DA" w:rsidRDefault="00B777DA" w:rsidP="00B777DA">
      <w:pPr>
        <w:pStyle w:val="Style14"/>
        <w:tabs>
          <w:tab w:val="left" w:pos="0"/>
        </w:tabs>
        <w:ind w:firstLine="709"/>
        <w:jc w:val="left"/>
        <w:rPr>
          <w:b/>
        </w:rPr>
      </w:pPr>
      <w:r>
        <w:t xml:space="preserve">Первый этап: </w:t>
      </w:r>
      <w:r>
        <w:rPr>
          <w:b/>
        </w:rPr>
        <w:t>«Вызов»</w:t>
      </w:r>
    </w:p>
    <w:p w:rsidR="00B777DA" w:rsidRDefault="00B777DA" w:rsidP="00B777DA">
      <w:pPr>
        <w:pStyle w:val="Style14"/>
        <w:tabs>
          <w:tab w:val="left" w:pos="0"/>
        </w:tabs>
        <w:ind w:firstLine="709"/>
      </w:pPr>
      <w:r>
        <w:t>Что такое универсальные учебные действия?  Участники педсовета заполняют графу «Знал» в маршрутном листе (необходимо создать доверительную обстановку, сказав, что каким бы не был ответ, он принимается и не обсуждается).</w:t>
      </w:r>
    </w:p>
    <w:p w:rsidR="00B777DA" w:rsidRDefault="00B777DA" w:rsidP="00B777DA">
      <w:pPr>
        <w:pStyle w:val="Style14"/>
        <w:tabs>
          <w:tab w:val="left" w:pos="0"/>
        </w:tabs>
        <w:ind w:firstLine="709"/>
      </w:pPr>
      <w:r>
        <w:t>Зачитываются ответы (выборочно).</w:t>
      </w:r>
    </w:p>
    <w:p w:rsidR="00B777DA" w:rsidRDefault="00B777DA" w:rsidP="00B777DA">
      <w:pPr>
        <w:pStyle w:val="Style14"/>
        <w:tabs>
          <w:tab w:val="left" w:pos="0"/>
        </w:tabs>
        <w:ind w:firstLine="709"/>
        <w:rPr>
          <w:b/>
        </w:rPr>
      </w:pPr>
    </w:p>
    <w:p w:rsidR="00B777DA" w:rsidRDefault="00B777DA" w:rsidP="00B777DA">
      <w:pPr>
        <w:pStyle w:val="Style14"/>
        <w:tabs>
          <w:tab w:val="left" w:pos="0"/>
        </w:tabs>
        <w:ind w:firstLine="709"/>
        <w:rPr>
          <w:b/>
        </w:rPr>
      </w:pPr>
      <w:r>
        <w:rPr>
          <w:b/>
        </w:rPr>
        <w:t xml:space="preserve">Второй этап: «Осмысление» </w:t>
      </w:r>
    </w:p>
    <w:p w:rsidR="00B777DA" w:rsidRDefault="00B777DA" w:rsidP="00B777DA">
      <w:pPr>
        <w:pStyle w:val="Style14"/>
        <w:tabs>
          <w:tab w:val="left" w:pos="0"/>
        </w:tabs>
        <w:ind w:firstLine="709"/>
      </w:pPr>
      <w:r>
        <w:t xml:space="preserve">Ответы «не знаю, не имею представления» - естественны в данной ситуации. УУД- это нововведение, с которыми столкнулись  только несколько педагогов нашей школы, и все знать об этом просто не могут. Не могут, но должны... </w:t>
      </w:r>
    </w:p>
    <w:p w:rsidR="00B777DA" w:rsidRDefault="00B777DA" w:rsidP="00B777DA">
      <w:pPr>
        <w:pStyle w:val="Style14"/>
        <w:tabs>
          <w:tab w:val="left" w:pos="0"/>
        </w:tabs>
        <w:ind w:firstLine="709"/>
        <w:jc w:val="center"/>
        <w:rPr>
          <w:b/>
        </w:rPr>
      </w:pPr>
    </w:p>
    <w:p w:rsidR="00B777DA" w:rsidRDefault="00B777DA" w:rsidP="00B777DA">
      <w:pPr>
        <w:pStyle w:val="Style14"/>
        <w:tabs>
          <w:tab w:val="left" w:pos="0"/>
        </w:tabs>
        <w:rPr>
          <w:b/>
        </w:rPr>
      </w:pPr>
    </w:p>
    <w:p w:rsidR="00B777DA" w:rsidRDefault="00B777DA" w:rsidP="00B777DA">
      <w:pPr>
        <w:pStyle w:val="Style14"/>
        <w:tabs>
          <w:tab w:val="left" w:pos="0"/>
        </w:tabs>
        <w:ind w:firstLine="709"/>
        <w:jc w:val="center"/>
        <w:rPr>
          <w:b/>
        </w:rPr>
      </w:pPr>
      <w:r>
        <w:rPr>
          <w:b/>
        </w:rPr>
        <w:t>«Что такое УУД?</w:t>
      </w:r>
    </w:p>
    <w:p w:rsidR="00B777DA" w:rsidRDefault="00B777DA" w:rsidP="00B777DA">
      <w:pPr>
        <w:pStyle w:val="Style14"/>
        <w:tabs>
          <w:tab w:val="left" w:pos="0"/>
        </w:tabs>
        <w:ind w:firstLine="709"/>
        <w:jc w:val="center"/>
        <w:rPr>
          <w:b/>
        </w:rPr>
      </w:pPr>
      <w:r>
        <w:rPr>
          <w:b/>
        </w:rPr>
        <w:t xml:space="preserve"> Характеристика универсальных учебных действий»</w:t>
      </w:r>
    </w:p>
    <w:p w:rsidR="00B777DA" w:rsidRDefault="00B777DA" w:rsidP="00B777DA">
      <w:pPr>
        <w:pStyle w:val="Style14"/>
        <w:tabs>
          <w:tab w:val="left" w:pos="0"/>
        </w:tabs>
        <w:ind w:firstLine="709"/>
        <w:jc w:val="right"/>
      </w:pPr>
      <w:r>
        <w:rPr>
          <w:b/>
        </w:rPr>
        <w:t xml:space="preserve">                                                                                               </w:t>
      </w:r>
    </w:p>
    <w:p w:rsidR="00B777DA" w:rsidRDefault="00B777DA" w:rsidP="00B777DA">
      <w:pPr>
        <w:pStyle w:val="Style14"/>
        <w:tabs>
          <w:tab w:val="left" w:pos="0"/>
        </w:tabs>
        <w:ind w:firstLine="709"/>
        <w:jc w:val="right"/>
      </w:pPr>
    </w:p>
    <w:p w:rsidR="00B777DA" w:rsidRDefault="00B777DA" w:rsidP="00B777DA">
      <w:pPr>
        <w:pStyle w:val="a3"/>
        <w:tabs>
          <w:tab w:val="left" w:pos="0"/>
        </w:tabs>
        <w:spacing w:before="0" w:after="0"/>
        <w:jc w:val="right"/>
        <w:rPr>
          <w:rStyle w:val="orange1"/>
        </w:rPr>
      </w:pPr>
      <w:r>
        <w:rPr>
          <w:rStyle w:val="orange1"/>
        </w:rPr>
        <w:t>«Расскажи мне, и я забуду.</w:t>
      </w:r>
      <w:r>
        <w:br/>
      </w:r>
      <w:r>
        <w:rPr>
          <w:rStyle w:val="orange1"/>
        </w:rPr>
        <w:t>Покажи мне, и я запомню.</w:t>
      </w:r>
      <w:r>
        <w:br/>
      </w:r>
      <w:r>
        <w:rPr>
          <w:rStyle w:val="orange1"/>
        </w:rPr>
        <w:t>Вовлеки меня, и научусь»</w:t>
      </w:r>
    </w:p>
    <w:p w:rsidR="00B777DA" w:rsidRDefault="00B777DA" w:rsidP="00B777DA">
      <w:pPr>
        <w:pStyle w:val="Style14"/>
        <w:tabs>
          <w:tab w:val="left" w:pos="0"/>
        </w:tabs>
        <w:ind w:firstLine="709"/>
        <w:jc w:val="right"/>
        <w:rPr>
          <w:rStyle w:val="orange1"/>
        </w:rPr>
      </w:pPr>
      <w:r>
        <w:rPr>
          <w:rStyle w:val="orange1"/>
        </w:rPr>
        <w:t>Китайская мудрость</w:t>
      </w:r>
    </w:p>
    <w:p w:rsidR="00B777DA" w:rsidRDefault="00B777DA" w:rsidP="00B777DA">
      <w:pPr>
        <w:pStyle w:val="Style14"/>
        <w:tabs>
          <w:tab w:val="left" w:pos="0"/>
        </w:tabs>
        <w:ind w:firstLine="709"/>
        <w:jc w:val="left"/>
      </w:pPr>
    </w:p>
    <w:p w:rsidR="00B777DA" w:rsidRDefault="00B777DA" w:rsidP="00B777DA">
      <w:pPr>
        <w:ind w:firstLine="708"/>
        <w:jc w:val="both"/>
        <w:rPr>
          <w:sz w:val="24"/>
        </w:rPr>
      </w:pPr>
      <w:r>
        <w:rPr>
          <w:sz w:val="24"/>
        </w:rPr>
        <w:t>Универсальные учебные действия (УУД). Близкими по значению понятию «универсальные учебные действия» являются понятия «общеучебные умения», «общепознавательные действия», «общие способы деятельности», «надпредметные действия». В широком значении термин «универсальные учебные действия» означает способность ученика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психологическом) значении этот термин можно определить как совокупность действий учащегося, обеспечивающих социальную компетентность, способность к самостоятельному усвоению новых знаний и умений, включая организацию этого процесса, культурную идентичность и толерантность.</w:t>
      </w:r>
    </w:p>
    <w:p w:rsidR="00B777DA" w:rsidRDefault="00B777DA" w:rsidP="00B777DA">
      <w:pPr>
        <w:ind w:firstLine="708"/>
        <w:jc w:val="both"/>
        <w:rPr>
          <w:sz w:val="24"/>
        </w:rPr>
      </w:pPr>
      <w:r>
        <w:rPr>
          <w:sz w:val="24"/>
        </w:rPr>
        <w:t>Формирование общеучебных действий в прогрессивной педагогике всегда рассматривалось как надежный путь кардинального повышения качества обучения. Как гласит известная притча, чтобы накормить голодного человека можно поймать рыбу и накормить его. А можно поступить иначе – научить ловить рыбу, и тогда человек, научившийся рыбной ловле, уже никогда не останется голодным.</w:t>
      </w:r>
    </w:p>
    <w:p w:rsidR="00B777DA" w:rsidRDefault="00B777DA" w:rsidP="00B777DA">
      <w:pPr>
        <w:ind w:firstLine="708"/>
        <w:jc w:val="both"/>
        <w:rPr>
          <w:sz w:val="24"/>
        </w:rPr>
      </w:pPr>
      <w:r>
        <w:rPr>
          <w:sz w:val="24"/>
        </w:rPr>
        <w:t>Итак, что же дают универсальные учебные действия?</w:t>
      </w:r>
    </w:p>
    <w:p w:rsidR="00B777DA" w:rsidRDefault="00B777DA" w:rsidP="00B777DA">
      <w:pPr>
        <w:jc w:val="both"/>
        <w:rPr>
          <w:sz w:val="24"/>
        </w:rPr>
      </w:pPr>
      <w:r>
        <w:rPr>
          <w:sz w:val="24"/>
        </w:rPr>
        <w:lastRenderedPageBreak/>
        <w:t xml:space="preserve">Универсальные учебные действия можно сгруппировать в </w:t>
      </w:r>
      <w:r>
        <w:rPr>
          <w:i/>
          <w:sz w:val="24"/>
        </w:rPr>
        <w:t>четыре основных блока</w:t>
      </w:r>
      <w:r>
        <w:rPr>
          <w:sz w:val="24"/>
        </w:rPr>
        <w:t xml:space="preserve">: </w:t>
      </w:r>
    </w:p>
    <w:p w:rsidR="00B777DA" w:rsidRDefault="00B777DA" w:rsidP="00B777DA">
      <w:pPr>
        <w:jc w:val="both"/>
        <w:rPr>
          <w:sz w:val="24"/>
        </w:rPr>
      </w:pPr>
      <w:r>
        <w:rPr>
          <w:sz w:val="24"/>
        </w:rPr>
        <w:t xml:space="preserve">            1) личностные;</w:t>
      </w:r>
    </w:p>
    <w:p w:rsidR="00B777DA" w:rsidRDefault="00B777DA" w:rsidP="00B777DA">
      <w:pPr>
        <w:ind w:firstLine="708"/>
        <w:jc w:val="both"/>
        <w:rPr>
          <w:sz w:val="24"/>
        </w:rPr>
      </w:pPr>
      <w:r>
        <w:rPr>
          <w:sz w:val="24"/>
        </w:rPr>
        <w:t xml:space="preserve">2) регулятивные; </w:t>
      </w:r>
    </w:p>
    <w:p w:rsidR="00B777DA" w:rsidRDefault="00B777DA" w:rsidP="00B777DA">
      <w:pPr>
        <w:ind w:firstLine="708"/>
        <w:jc w:val="both"/>
        <w:rPr>
          <w:sz w:val="24"/>
        </w:rPr>
      </w:pPr>
      <w:r>
        <w:rPr>
          <w:sz w:val="24"/>
        </w:rPr>
        <w:t xml:space="preserve">3) познавательные, включая логические, познавательные и знаково-символические; </w:t>
      </w:r>
    </w:p>
    <w:p w:rsidR="00B777DA" w:rsidRDefault="00B777DA" w:rsidP="00B777DA">
      <w:pPr>
        <w:ind w:firstLine="708"/>
        <w:jc w:val="both"/>
        <w:rPr>
          <w:sz w:val="24"/>
        </w:rPr>
      </w:pPr>
      <w:r>
        <w:rPr>
          <w:sz w:val="24"/>
        </w:rPr>
        <w:t>4) коммуникативные действия.</w:t>
      </w:r>
    </w:p>
    <w:p w:rsidR="00B777DA" w:rsidRDefault="00B777DA" w:rsidP="00B777DA">
      <w:pPr>
        <w:ind w:firstLine="708"/>
        <w:jc w:val="both"/>
        <w:rPr>
          <w:sz w:val="24"/>
        </w:rPr>
      </w:pPr>
      <w:r>
        <w:rPr>
          <w:sz w:val="24"/>
        </w:rPr>
        <w:t>Коротко о каждом из них. Личностные действия позволяют сделать учение осмысленным, обеспечивают ученику значимость решения учебных задач, увязывая их с реальными жизненными целями и ситуациями. Личностные действия направлены на осознание, исследование и принятие жизненных ценностей и смыслов, позволяют сориентироваться в нравственных нормах, правилах, оценках, выработать свою жизненную позицию в отношении мира, окружающих людей? самого себя и своего будущего.</w:t>
      </w:r>
    </w:p>
    <w:p w:rsidR="00B777DA" w:rsidRDefault="00B777DA" w:rsidP="00B777DA">
      <w:pPr>
        <w:ind w:firstLine="708"/>
        <w:jc w:val="both"/>
        <w:rPr>
          <w:sz w:val="24"/>
        </w:rPr>
      </w:pPr>
      <w:r>
        <w:rPr>
          <w:sz w:val="24"/>
        </w:rPr>
        <w:t>Регулятивные действия обеспечивают возможность управления познавательной и учебной деятельности посредством постановки целей, планирования, контроля, коррекции своих действий и оценки успешности усвоения.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самосовершенствования.</w:t>
      </w:r>
    </w:p>
    <w:p w:rsidR="00B777DA" w:rsidRDefault="00B777DA" w:rsidP="00B777DA">
      <w:pPr>
        <w:ind w:firstLine="708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1266190</wp:posOffset>
                </wp:positionV>
                <wp:extent cx="0" cy="533400"/>
                <wp:effectExtent l="116205" t="27940" r="112395" b="387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51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5pt,99.7pt" to="243.1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" strokecolor="white" strokeweight="4pt">
                <v:stroke endarrow="block"/>
                <v:shadow color="#000514"/>
              </v:line>
            </w:pict>
          </mc:Fallback>
        </mc:AlternateContent>
      </w:r>
      <w:r>
        <w:rPr>
          <w:sz w:val="24"/>
        </w:rPr>
        <w:t xml:space="preserve">Познавательные действия включают действия исследования, поиска и отбора необходимой информации, ее структурирования; моделирования изучаемого содержания, логические действия и операции, способы решения задач. </w:t>
      </w:r>
    </w:p>
    <w:p w:rsidR="00B777DA" w:rsidRDefault="00B777DA" w:rsidP="00B777DA">
      <w:pPr>
        <w:ind w:firstLine="709"/>
        <w:jc w:val="both"/>
        <w:rPr>
          <w:sz w:val="24"/>
        </w:rPr>
      </w:pPr>
      <w:r>
        <w:rPr>
          <w:sz w:val="24"/>
        </w:rPr>
        <w:t>Коммуникативные действия – обеспечивают возможности сотрудничества –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 в речи, уважать в общении и сотрудничества партнера и самого себя. Умение учиться означает умение эффективно сотрудничать как с учителем, так и со сверстниками, умение и готовность вести диалог, искать решения, оказывать поддержку друг другу.</w:t>
      </w:r>
    </w:p>
    <w:p w:rsidR="00B777DA" w:rsidRDefault="00B777DA" w:rsidP="00B777DA">
      <w:pPr>
        <w:ind w:firstLine="708"/>
        <w:jc w:val="both"/>
        <w:rPr>
          <w:sz w:val="24"/>
        </w:rPr>
      </w:pPr>
      <w:r>
        <w:rPr>
          <w:sz w:val="24"/>
        </w:rPr>
        <w:t>Функции УУД:</w:t>
      </w:r>
    </w:p>
    <w:p w:rsidR="00B777DA" w:rsidRDefault="00B777DA" w:rsidP="00B777DA">
      <w:pPr>
        <w:ind w:firstLine="708"/>
        <w:jc w:val="both"/>
        <w:rPr>
          <w:sz w:val="24"/>
        </w:rPr>
      </w:pPr>
      <w:r>
        <w:rPr>
          <w:sz w:val="24"/>
        </w:rPr>
        <w:t>- обеспечивают учащемуся возможность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результаты;</w:t>
      </w:r>
    </w:p>
    <w:p w:rsidR="00B777DA" w:rsidRDefault="00B777DA" w:rsidP="00B777DA">
      <w:pPr>
        <w:ind w:firstLine="708"/>
        <w:jc w:val="both"/>
        <w:rPr>
          <w:sz w:val="24"/>
        </w:rPr>
      </w:pPr>
      <w:r>
        <w:rPr>
          <w:sz w:val="24"/>
        </w:rPr>
        <w:t>- создают условия развития личности и ее самореализации на основе «умения учиться» и сотрудничать со взрослыми и сверстниками. Умение учиться во взрослой жизни обеспечивает личности готовность к непрерывному образованию, высокую социальную и профессиональную мобильность;</w:t>
      </w:r>
    </w:p>
    <w:p w:rsidR="00B777DA" w:rsidRDefault="00B777DA" w:rsidP="00B777DA">
      <w:pPr>
        <w:ind w:firstLine="708"/>
        <w:jc w:val="both"/>
        <w:rPr>
          <w:sz w:val="24"/>
        </w:rPr>
      </w:pPr>
      <w:r>
        <w:rPr>
          <w:sz w:val="24"/>
        </w:rPr>
        <w:t>- обеспечивают успешное усвоение знаний, умений и навыков, формирование картины мира, компетенций в любой предметной области познания.</w:t>
      </w:r>
    </w:p>
    <w:p w:rsidR="00B777DA" w:rsidRDefault="00B777DA" w:rsidP="00B777DA">
      <w:pPr>
        <w:pStyle w:val="Style14"/>
        <w:tabs>
          <w:tab w:val="left" w:pos="0"/>
        </w:tabs>
        <w:ind w:firstLine="709"/>
      </w:pPr>
      <w:r>
        <w:t>Формирования и развитие УУД возможно только при следующих условиях:</w:t>
      </w:r>
    </w:p>
    <w:tbl>
      <w:tblPr>
        <w:tblW w:w="990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3888"/>
        <w:gridCol w:w="3889"/>
      </w:tblGrid>
      <w:tr w:rsidR="00B777DA" w:rsidTr="00B777DA">
        <w:trPr>
          <w:trHeight w:val="24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Необходимо исключить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pStyle w:val="Style1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Нужно стремиться</w:t>
            </w:r>
          </w:p>
        </w:tc>
      </w:tr>
      <w:tr w:rsidR="00B777DA" w:rsidTr="00B777DA">
        <w:trPr>
          <w:trHeight w:val="2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pStyle w:val="Style14"/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Цель обучения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pStyle w:val="Style14"/>
              <w:tabs>
                <w:tab w:val="left" w:pos="0"/>
              </w:tabs>
            </w:pPr>
            <w:r>
              <w:t>Передача готовых знаний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pStyle w:val="Style14"/>
              <w:tabs>
                <w:tab w:val="left" w:pos="0"/>
              </w:tabs>
            </w:pPr>
            <w:r>
              <w:t>Развитие умений по применению знаний</w:t>
            </w:r>
          </w:p>
        </w:tc>
      </w:tr>
      <w:tr w:rsidR="00B777DA" w:rsidTr="00B777DA">
        <w:trPr>
          <w:trHeight w:val="52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pStyle w:val="Style14"/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pStyle w:val="Style14"/>
              <w:tabs>
                <w:tab w:val="left" w:pos="0"/>
              </w:tabs>
            </w:pPr>
            <w:r>
              <w:t>Объяснить всё так, чтобы ученик запомнил и пересказал знания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pStyle w:val="Style14"/>
              <w:tabs>
                <w:tab w:val="left" w:pos="0"/>
              </w:tabs>
            </w:pPr>
            <w:r>
              <w:t>Учитель – режиссёр. Ученик сам открывает знания через содержание УМК.</w:t>
            </w:r>
          </w:p>
        </w:tc>
      </w:tr>
      <w:tr w:rsidR="00B777DA" w:rsidTr="00B777DA">
        <w:trPr>
          <w:trHeight w:val="54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pStyle w:val="Style14"/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Методика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pStyle w:val="Style14"/>
              <w:tabs>
                <w:tab w:val="left" w:pos="0"/>
              </w:tabs>
            </w:pPr>
            <w:r>
              <w:t>Репродуктивные вопросы – повторение и запоминание чужих мыслей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pStyle w:val="Style14"/>
              <w:tabs>
                <w:tab w:val="left" w:pos="0"/>
              </w:tabs>
            </w:pPr>
            <w:r>
              <w:t>Продуктивные задания. Применение знаний в новых условиях. Перенос знаний.</w:t>
            </w:r>
          </w:p>
        </w:tc>
      </w:tr>
    </w:tbl>
    <w:p w:rsidR="00B777DA" w:rsidRDefault="00B777DA" w:rsidP="00B777DA">
      <w:pPr>
        <w:jc w:val="both"/>
        <w:rPr>
          <w:sz w:val="24"/>
        </w:rPr>
      </w:pPr>
    </w:p>
    <w:p w:rsidR="00B777DA" w:rsidRDefault="00B777DA" w:rsidP="00B777DA">
      <w:pPr>
        <w:jc w:val="both"/>
        <w:rPr>
          <w:sz w:val="24"/>
        </w:rPr>
      </w:pPr>
      <w:r>
        <w:rPr>
          <w:sz w:val="24"/>
        </w:rPr>
        <w:t xml:space="preserve">Показателем успешности формирования УУД будет ориентация школьника на выполнение действий, выраженных в категориях: </w:t>
      </w:r>
    </w:p>
    <w:p w:rsidR="00B777DA" w:rsidRDefault="00B777DA" w:rsidP="00B777DA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знаю/могу,  </w:t>
      </w:r>
    </w:p>
    <w:p w:rsidR="00B777DA" w:rsidRDefault="00B777DA" w:rsidP="00B777DA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хочу,  </w:t>
      </w:r>
    </w:p>
    <w:p w:rsidR="00B777DA" w:rsidRDefault="00B777DA" w:rsidP="00B777DA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делаю.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118"/>
        <w:gridCol w:w="1620"/>
        <w:gridCol w:w="3420"/>
      </w:tblGrid>
      <w:tr w:rsidR="00B777DA" w:rsidTr="00B777D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Психологическая терминология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Педагогическая терминология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Язык ребенка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Педагогический ориентир (результат педагогического воздействия, принятый и реализуемый школьником) </w:t>
            </w:r>
          </w:p>
          <w:p w:rsidR="00B777DA" w:rsidRDefault="00B777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знаю/могу, хочу, делаю</w:t>
            </w:r>
          </w:p>
        </w:tc>
      </w:tr>
      <w:tr w:rsidR="00B777DA" w:rsidTr="00B777D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Личностные универсальные учебные действия.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 xml:space="preserve">Воспитание личности  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(Нравственное развитие; и формирование познавательного интереса)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«Я сам»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Что такое хорошо и что такое плохо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«Хочу учиться»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«Учусь успеху»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«Живу в России»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«Расту хорошим человеком»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«В здоровом теле здоровый дух!»</w:t>
            </w:r>
          </w:p>
        </w:tc>
      </w:tr>
      <w:tr w:rsidR="00B777DA" w:rsidTr="00B777D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Регулятивные универсальные учебные действия.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самоорганизация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«Я Могу»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«Понимаю и действую»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«Контролирую ситуацию»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«Учусь оценивать»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«Думаю, пишу, говорю, показываю и делаю»</w:t>
            </w:r>
          </w:p>
        </w:tc>
      </w:tr>
      <w:tr w:rsidR="00B777DA" w:rsidTr="00B777D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Познавательные универсальные учебные действия.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исследовательская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«Я ищу и узнаю»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«Ищу и нахожу»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«Изображаю и фиксирую»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«Читаю, говорю, понимаю»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«Мыслю логически»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«Решаю проблему»</w:t>
            </w:r>
          </w:p>
        </w:tc>
      </w:tr>
      <w:tr w:rsidR="00B777DA" w:rsidTr="00B777D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Коммуникативные универсальные учебные действия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культуры общения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«Мы вместе»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«Всегда на связи»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«Я и Мы».</w:t>
            </w:r>
          </w:p>
        </w:tc>
      </w:tr>
    </w:tbl>
    <w:p w:rsidR="00B777DA" w:rsidRDefault="00B777DA" w:rsidP="00B777DA">
      <w:pPr>
        <w:jc w:val="both"/>
        <w:rPr>
          <w:sz w:val="24"/>
        </w:rPr>
      </w:pPr>
      <w:r>
        <w:rPr>
          <w:sz w:val="24"/>
        </w:rPr>
        <w:t xml:space="preserve">Показателем успешности формирования УУД будет ориентация школьника на выполнение действий, выраженных в категориях: </w:t>
      </w:r>
    </w:p>
    <w:p w:rsidR="00B777DA" w:rsidRDefault="00B777DA" w:rsidP="00B777DA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знаю/могу,  </w:t>
      </w:r>
    </w:p>
    <w:p w:rsidR="00B777DA" w:rsidRDefault="00B777DA" w:rsidP="00B777DA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хочу,  </w:t>
      </w:r>
    </w:p>
    <w:p w:rsidR="00B777DA" w:rsidRDefault="00B777DA" w:rsidP="00B777DA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делаю.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118"/>
        <w:gridCol w:w="1620"/>
        <w:gridCol w:w="3420"/>
      </w:tblGrid>
      <w:tr w:rsidR="00B777DA" w:rsidTr="00B777D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Психологическая терминология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Педагогическая терминология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Язык ребенка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Педагогический ориентир (результат педагогического воздействия, принятый и реализуемый школьником) </w:t>
            </w:r>
          </w:p>
          <w:p w:rsidR="00B777DA" w:rsidRDefault="00B777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знаю/могу, хочу, делаю</w:t>
            </w:r>
          </w:p>
        </w:tc>
      </w:tr>
      <w:tr w:rsidR="00B777DA" w:rsidTr="00B777D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Личностные универсальные учебные действия.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 xml:space="preserve">Воспитание личности  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(Нравственное развитие; и формирование познавательного интереса)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«Я сам»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Что такое хорошо и что такое плохо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«Хочу учиться»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«Учусь успеху»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«Живу в России»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«Расту хорошим человеком»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«В здоровом теле здоровый дух!»</w:t>
            </w:r>
          </w:p>
        </w:tc>
      </w:tr>
      <w:tr w:rsidR="00B777DA" w:rsidTr="00B777D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Регулятивные универсальные учебные действия.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самоорганизация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«Я Могу»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«Понимаю и действую»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«Контролирую ситуацию»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«Учусь оценивать»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«Думаю, пишу, говорю, показываю и делаю»</w:t>
            </w:r>
          </w:p>
        </w:tc>
      </w:tr>
      <w:tr w:rsidR="00B777DA" w:rsidTr="00B777D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 xml:space="preserve">Познавательные </w:t>
            </w:r>
            <w:r>
              <w:rPr>
                <w:sz w:val="24"/>
              </w:rPr>
              <w:lastRenderedPageBreak/>
              <w:t>универсальные учебные действия.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исследовательска</w:t>
            </w:r>
            <w:r>
              <w:rPr>
                <w:sz w:val="24"/>
              </w:rPr>
              <w:lastRenderedPageBreak/>
              <w:t>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«Я ищу и </w:t>
            </w:r>
            <w:r>
              <w:rPr>
                <w:sz w:val="24"/>
              </w:rPr>
              <w:lastRenderedPageBreak/>
              <w:t>узнаю»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«Ищу и нахожу»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«Изображаю и фиксирую»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«Читаю, говорю, понимаю»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«Мыслю логически»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«Решаю проблему»</w:t>
            </w:r>
          </w:p>
        </w:tc>
      </w:tr>
      <w:tr w:rsidR="00B777DA" w:rsidTr="00B777D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Коммуникативные универсальные учебные действия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культуры общения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«Мы вместе»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«Всегда на связи»</w:t>
            </w:r>
          </w:p>
          <w:p w:rsidR="00B777DA" w:rsidRDefault="00B777DA">
            <w:pPr>
              <w:rPr>
                <w:sz w:val="24"/>
              </w:rPr>
            </w:pPr>
            <w:r>
              <w:rPr>
                <w:sz w:val="24"/>
              </w:rPr>
              <w:t>«Я и Мы».</w:t>
            </w:r>
          </w:p>
        </w:tc>
      </w:tr>
    </w:tbl>
    <w:p w:rsidR="00B777DA" w:rsidRDefault="00B777DA" w:rsidP="00B777DA">
      <w:pPr>
        <w:jc w:val="both"/>
        <w:rPr>
          <w:sz w:val="24"/>
        </w:rPr>
      </w:pPr>
    </w:p>
    <w:p w:rsidR="008A76F0" w:rsidRPr="00B777DA" w:rsidRDefault="00B777DA">
      <w:pPr>
        <w:rPr>
          <w:b/>
          <w:sz w:val="28"/>
          <w:szCs w:val="28"/>
        </w:rPr>
      </w:pPr>
      <w:r w:rsidRPr="00B777DA">
        <w:rPr>
          <w:b/>
          <w:sz w:val="28"/>
          <w:szCs w:val="28"/>
        </w:rPr>
        <w:t>Дом. задание:</w:t>
      </w:r>
    </w:p>
    <w:p w:rsidR="00B777DA" w:rsidRDefault="00B777DA" w:rsidP="00B777D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Проработать лекцию</w:t>
      </w:r>
    </w:p>
    <w:p w:rsidR="00B777DA" w:rsidRPr="00B777DA" w:rsidRDefault="00B777DA" w:rsidP="00B777DA">
      <w:pPr>
        <w:pStyle w:val="a4"/>
        <w:numPr>
          <w:ilvl w:val="0"/>
          <w:numId w:val="2"/>
        </w:numPr>
        <w:rPr>
          <w:sz w:val="28"/>
          <w:szCs w:val="28"/>
        </w:rPr>
      </w:pPr>
      <w:r w:rsidRPr="00B777DA">
        <w:rPr>
          <w:sz w:val="28"/>
          <w:szCs w:val="28"/>
        </w:rPr>
        <w:t>Конспект в тетради</w:t>
      </w:r>
    </w:p>
    <w:p w:rsidR="00B777DA" w:rsidRDefault="00B777DA" w:rsidP="00B777D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Ответить на вопросы (устно)</w:t>
      </w:r>
    </w:p>
    <w:p w:rsidR="00B777DA" w:rsidRPr="00B777DA" w:rsidRDefault="00B777DA" w:rsidP="00B777DA">
      <w:pPr>
        <w:pStyle w:val="Style14"/>
        <w:tabs>
          <w:tab w:val="left" w:pos="0"/>
        </w:tabs>
        <w:ind w:left="360"/>
        <w:jc w:val="left"/>
        <w:rPr>
          <w:sz w:val="28"/>
          <w:szCs w:val="28"/>
        </w:rPr>
      </w:pPr>
      <w:r w:rsidRPr="00B777DA">
        <w:rPr>
          <w:sz w:val="28"/>
          <w:szCs w:val="28"/>
        </w:rPr>
        <w:t>Что такое УУД?</w:t>
      </w:r>
    </w:p>
    <w:p w:rsidR="00B777DA" w:rsidRPr="00B777DA" w:rsidRDefault="00B777DA" w:rsidP="00B777DA">
      <w:pPr>
        <w:pStyle w:val="Style14"/>
        <w:tabs>
          <w:tab w:val="left" w:pos="0"/>
        </w:tabs>
        <w:jc w:val="left"/>
        <w:rPr>
          <w:sz w:val="28"/>
          <w:szCs w:val="28"/>
        </w:rPr>
      </w:pPr>
      <w:r w:rsidRPr="00B777DA">
        <w:rPr>
          <w:sz w:val="28"/>
          <w:szCs w:val="28"/>
        </w:rPr>
        <w:t xml:space="preserve">      </w:t>
      </w:r>
      <w:r w:rsidRPr="00B777DA">
        <w:rPr>
          <w:sz w:val="28"/>
          <w:szCs w:val="28"/>
        </w:rPr>
        <w:t>Характеристика универсальных учебных действий»</w:t>
      </w:r>
    </w:p>
    <w:p w:rsidR="00B777DA" w:rsidRPr="00B777DA" w:rsidRDefault="00B777DA" w:rsidP="00B777DA">
      <w:pPr>
        <w:pStyle w:val="a4"/>
        <w:rPr>
          <w:sz w:val="28"/>
          <w:szCs w:val="28"/>
        </w:rPr>
      </w:pPr>
    </w:p>
    <w:sectPr w:rsidR="00B777DA" w:rsidRPr="00B7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305"/>
    <w:multiLevelType w:val="hybridMultilevel"/>
    <w:tmpl w:val="CA4E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B07C3"/>
    <w:multiLevelType w:val="hybridMultilevel"/>
    <w:tmpl w:val="C61CD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A6"/>
    <w:rsid w:val="007B6EA6"/>
    <w:rsid w:val="008A76F0"/>
    <w:rsid w:val="00B7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D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77DA"/>
    <w:pPr>
      <w:spacing w:before="280" w:after="280"/>
    </w:pPr>
    <w:rPr>
      <w:sz w:val="24"/>
    </w:rPr>
  </w:style>
  <w:style w:type="paragraph" w:customStyle="1" w:styleId="Style14">
    <w:name w:val="Style14"/>
    <w:basedOn w:val="a"/>
    <w:rsid w:val="00B777DA"/>
    <w:pPr>
      <w:widowControl w:val="0"/>
      <w:autoSpaceDE w:val="0"/>
      <w:jc w:val="both"/>
    </w:pPr>
    <w:rPr>
      <w:sz w:val="24"/>
    </w:rPr>
  </w:style>
  <w:style w:type="character" w:customStyle="1" w:styleId="orange1">
    <w:name w:val="orange1"/>
    <w:basedOn w:val="a0"/>
    <w:rsid w:val="00B777DA"/>
  </w:style>
  <w:style w:type="paragraph" w:styleId="a4">
    <w:name w:val="List Paragraph"/>
    <w:basedOn w:val="a"/>
    <w:uiPriority w:val="34"/>
    <w:qFormat/>
    <w:rsid w:val="00B77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D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77DA"/>
    <w:pPr>
      <w:spacing w:before="280" w:after="280"/>
    </w:pPr>
    <w:rPr>
      <w:sz w:val="24"/>
    </w:rPr>
  </w:style>
  <w:style w:type="paragraph" w:customStyle="1" w:styleId="Style14">
    <w:name w:val="Style14"/>
    <w:basedOn w:val="a"/>
    <w:rsid w:val="00B777DA"/>
    <w:pPr>
      <w:widowControl w:val="0"/>
      <w:autoSpaceDE w:val="0"/>
      <w:jc w:val="both"/>
    </w:pPr>
    <w:rPr>
      <w:sz w:val="24"/>
    </w:rPr>
  </w:style>
  <w:style w:type="character" w:customStyle="1" w:styleId="orange1">
    <w:name w:val="orange1"/>
    <w:basedOn w:val="a0"/>
    <w:rsid w:val="00B777DA"/>
  </w:style>
  <w:style w:type="paragraph" w:styleId="a4">
    <w:name w:val="List Paragraph"/>
    <w:basedOn w:val="a"/>
    <w:uiPriority w:val="34"/>
    <w:qFormat/>
    <w:rsid w:val="00B77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1403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2021-10-30T07:22:00Z</dcterms:created>
  <dcterms:modified xsi:type="dcterms:W3CDTF">2021-10-30T07:27:00Z</dcterms:modified>
</cp:coreProperties>
</file>