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pic="http://schemas.openxmlformats.org/drawingml/2006/picture" xmlns:wp14="http://schemas.microsoft.com/office/word/2010/wordprocessingDrawing" xmlns:wpg="http://schemas.microsoft.com/office/word/2010/wordprocessingGroup" xmlns:w14="http://schemas.microsoft.com/office/word/2010/wordml" xmlns:sl="http://schemas.openxmlformats.org/schemaLibrary/2006/main" xmlns:wps="http://schemas.microsoft.com/office/word/2010/wordprocessingShape" xmlns:wp="http://schemas.openxmlformats.org/drawingml/2006/wordprocessingDrawing" xmlns:dgm="http://schemas.openxmlformats.org/drawingml/2006/diagram" xmlns:wpc="http://schemas.microsoft.com/office/word/2010/wordprocessingCanvas" xmlns:a="http://schemas.openxmlformats.org/drawingml/2006/main" xmlns:c="http://schemas.openxmlformats.org/drawingml/2006/chart" xmlns:mc="http://schemas.openxmlformats.org/markup-compatibility/2006" xmlns:m="http://schemas.openxmlformats.org/officeDocument/2006/math" xmlns:o="urn:schemas-microsoft-com:office:office" xmlns:p="http://schemas.openxmlformats.org/presentationml/2006/main" xmlns:s="http://schemas.openxmlformats.org/officeDocument/2006/sharedTypes" xmlns:r="http://schemas.openxmlformats.org/officeDocument/2006/relationships" xmlns:w="http://schemas.openxmlformats.org/wordprocessingml/2006/main" xmlns:v="urn:schemas-microsoft-com:vml" mc:Ignorable="w14 wp14">
  <w:body>
    <w:p>
      <w:p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 w:val="1"/>
          <w:sz w:val="28"/>
          <w:szCs w:val="28"/>
          <w:lang w:eastAsia="ru-RU"/>
        </w:rPr>
        <w:t>По результатам проверки предыдущего задания слудующие</w:t>
      </w:r>
      <w:r>
        <w:rPr>
          <w:rFonts w:ascii="Times New Roman" w:hAnsi="Times New Roman"/>
          <w:noProof w:val="1"/>
          <w:sz w:val="28"/>
          <w:szCs w:val="28"/>
          <w:lang w:eastAsia="ru-RU"/>
        </w:rPr>
        <w:t xml:space="preserve"> результаты</w:t>
      </w:r>
      <w:r>
        <w:rPr>
          <w:rFonts w:ascii="Times New Roman" w:hAnsi="Times New Roman"/>
          <w:noProof w:val="1"/>
          <w:sz w:val="28"/>
          <w:szCs w:val="28"/>
          <w:lang w:eastAsia="ru-RU"/>
        </w:rPr>
        <w:t>:</w:t>
      </w:r>
      <w:r>
        <w:rPr>
          <w:rFonts w:ascii="Times New Roman" w:hAnsi="Times New Roman"/>
          <w:noProof w:val="1"/>
          <w:sz w:val="28"/>
          <w:szCs w:val="28"/>
          <w:lang w:eastAsia="ru-RU"/>
        </w:rPr>
        <w:t xml:space="preserve"> </w:t>
      </w:r>
    </w:p>
    <w:p>
      <w:p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 w:val="1"/>
          <w:sz w:val="28"/>
          <w:szCs w:val="28"/>
          <w:lang w:eastAsia="ru-RU"/>
        </w:rPr>
        <w:t>Вокуева Е. – отлично, Шмат И. – отлично. Молодцы!</w:t>
      </w:r>
    </w:p>
    <w:p>
      <w:pPr>
        <w:jc w:val="both"/>
        <w:rPr>
          <w:rFonts w:ascii="Times New Roman" w:hAnsi="Times New Roman"/>
          <w:sz w:val="28"/>
          <w:szCs w:val="28"/>
          <w:lang w:eastAsia="ru-RU"/>
        </w:rPr>
      </w:pPr>
    </w:p>
    <w:p>
      <w:p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 w:val="1"/>
          <w:sz w:val="28"/>
          <w:szCs w:val="28"/>
          <w:lang w:eastAsia="ru-RU"/>
        </w:rPr>
        <w:t xml:space="preserve">За задание №1 : </w:t>
      </w:r>
    </w:p>
    <w:p>
      <w:p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 w:val="1"/>
          <w:sz w:val="28"/>
          <w:szCs w:val="28"/>
          <w:lang w:eastAsia="ru-RU"/>
        </w:rPr>
        <w:t>Закарь</w:t>
      </w:r>
      <w:r>
        <w:rPr>
          <w:rFonts w:ascii="Times New Roman" w:hAnsi="Times New Roman"/>
          <w:noProof w:val="1"/>
          <w:vanish w:val="0"/>
          <w:color w:val="000000"/>
          <w:sz w:val="28"/>
          <w:szCs w:val="28"/>
          <w:rtl w:val="0"/>
          <w:lang w:val="ru-RU"/>
        </w:rPr>
        <w:t>я</w:t>
      </w:r>
      <w:r>
        <w:rPr>
          <w:rFonts w:ascii="Times New Roman" w:hAnsi="Times New Roman"/>
          <w:noProof w:val="1"/>
          <w:sz w:val="28"/>
          <w:szCs w:val="28"/>
          <w:lang w:eastAsia="ru-RU"/>
        </w:rPr>
        <w:t>ева С. – хорошо, Булышева А. – хорошо. Жду задание №2!</w:t>
      </w:r>
    </w:p>
    <w:p>
      <w:pPr>
        <w:jc w:val="both"/>
        <w:rPr>
          <w:rFonts w:ascii="Times New Roman" w:hAnsi="Times New Roman"/>
          <w:sz w:val="28"/>
          <w:szCs w:val="28"/>
          <w:lang w:eastAsia="ru-RU"/>
        </w:rPr>
      </w:pPr>
    </w:p>
    <w:p>
      <w:p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 w:val="1"/>
          <w:sz w:val="28"/>
          <w:szCs w:val="28"/>
          <w:lang w:eastAsia="ru-RU"/>
        </w:rPr>
        <w:t xml:space="preserve">Студенты, не сдавшие работы, оцека </w:t>
      </w:r>
      <w:r>
        <w:rPr>
          <w:rFonts w:ascii="Times New Roman" w:hAnsi="Times New Roman"/>
          <w:noProof w:val="1"/>
          <w:vanish w:val="0"/>
          <w:color w:val="000000"/>
          <w:sz w:val="28"/>
          <w:szCs w:val="28"/>
          <w:rtl w:val="0"/>
          <w:lang w:val="ru-RU"/>
        </w:rPr>
        <w:t>«</w:t>
      </w:r>
      <w:r>
        <w:rPr>
          <w:rFonts w:ascii="Times New Roman" w:hAnsi="Times New Roman"/>
          <w:b w:val="0"/>
          <w:i w:val="0"/>
          <w:strike w:val="0"/>
          <w:noProof w:val="1"/>
          <w:vanish w:val="0"/>
          <w:color w:val="000000"/>
          <w:sz w:val="28"/>
          <w:szCs w:val="28"/>
          <w:u w:val="none"/>
          <w:rtl w:val="0"/>
          <w:lang w:val="ru-RU"/>
        </w:rPr>
        <w:t>неудовлетворительно»</w:t>
      </w:r>
      <w:r>
        <w:rPr>
          <w:rFonts w:ascii="Times New Roman" w:hAnsi="Times New Roman"/>
          <w:noProof w:val="1"/>
          <w:sz w:val="28"/>
          <w:szCs w:val="28"/>
          <w:lang w:eastAsia="ru-RU"/>
        </w:rPr>
        <w:t>.</w:t>
      </w:r>
    </w:p>
    <w:p>
      <w:pPr>
        <w:jc w:val="both"/>
        <w:rPr>
          <w:rFonts w:ascii="Times New Roman" w:hAnsi="Times New Roman"/>
          <w:sz w:val="28"/>
          <w:szCs w:val="28"/>
          <w:lang w:eastAsia="ru-RU"/>
        </w:rPr>
      </w:pPr>
    </w:p>
    <w:p>
      <w:p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 w:val="1"/>
          <w:sz w:val="28"/>
          <w:szCs w:val="28"/>
          <w:lang w:eastAsia="ru-RU"/>
        </w:rPr>
        <w:t>Задание к следующему занятию:</w:t>
      </w:r>
    </w:p>
    <w:p>
      <w:pPr>
        <w:pStyle w:val="a3"/>
        <w:numPr>
          <w:ilvl w:val="0"/>
          <w:numId w:val="4"/>
        </w:numPr>
        <w:jc w:val="both"/>
        <w:rPr>
          <w:rStyle w:val="a"/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 w:val="1"/>
          <w:sz w:val="28"/>
          <w:szCs w:val="28"/>
          <w:lang w:eastAsia="ru-RU"/>
        </w:rPr>
        <w:t>Повторить грамматический материал по теме: «Возвартные глаголы», спряжение возвартной частицы «-ся».</w:t>
      </w:r>
    </w:p>
    <w:p>
      <w:pPr>
        <w:pStyle w:val="a3"/>
        <w:numPr>
          <w:ilvl w:val="0"/>
          <w:numId w:val="4"/>
        </w:numPr>
        <w:jc w:val="both"/>
        <w:rPr>
          <w:rStyle w:val="a"/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 w:val="1"/>
          <w:sz w:val="28"/>
          <w:szCs w:val="28"/>
          <w:lang w:eastAsia="ru-RU"/>
        </w:rPr>
        <w:t>Выполнить упржение 231 письменнно (см. ниже).</w:t>
      </w:r>
      <w:bookmarkStart w:id="0" w:name="_GoBack"/>
      <w:bookmarkEnd w:id="0"/>
    </w:p>
    <w:p>
      <w:pPr>
        <w:pStyle w:val="a3"/>
        <w:numPr>
          <w:ilvl w:val="0"/>
          <w:numId w:val="4"/>
        </w:numPr>
        <w:jc w:val="both"/>
        <w:rPr>
          <w:rStyle w:val="a"/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 w:val="1"/>
          <w:sz w:val="28"/>
          <w:szCs w:val="28"/>
          <w:lang w:eastAsia="ru-RU"/>
        </w:rPr>
        <w:t xml:space="preserve">Напишите сочинение о себе и о своей семье </w:t>
      </w:r>
    </w:p>
    <w:p>
      <w:pPr>
        <w:pStyle w:val="a3"/>
        <w:jc w:val="both"/>
        <w:rPr>
          <w:rStyle w:val="a"/>
          <w:rFonts w:ascii="Times New Roman" w:hAnsi="Times New Roman"/>
          <w:sz w:val="28"/>
          <w:szCs w:val="28"/>
          <w:lang w:eastAsia="ru-RU"/>
        </w:rPr>
      </w:pPr>
      <w:r>
        <w:rPr>
          <w:noProof w:val="1"/>
          <w:lang w:eastAsia="ru-RU"/>
        </w:rPr>
        <w:drawing>
          <wp:inline distB="0" distL="0" distR="0" distT="0">
            <wp:extent cx="5940425" cy="7920355"/>
            <wp:effectExtent b="4445" l="0" r="3175" t="0"/>
            <wp:docPr id="1" name="Рисунок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Times New Roman" w:hAnsi="Times New Roman"/>
          <w:b w:val="1"/>
          <w:sz w:val="28"/>
          <w:szCs w:val="28"/>
          <w:lang w:bidi="ar_SA" w:eastAsia="en_US" w:val="ru_RU"/>
        </w:rPr>
      </w:pPr>
    </w:p>
    <w:p>
      <w:pPr>
        <w:ind w:left="360"/>
        <w:jc w:val="both"/>
        <w:rPr>
          <w:rFonts w:ascii="Times New Roman" w:hAnsi="Times New Roman"/>
          <w:sz w:val="28"/>
          <w:szCs w:val="28"/>
          <w:lang w:bidi="ar_SA" w:eastAsia="en_US" w:val="ru_RU"/>
        </w:rPr>
      </w:pPr>
    </w:p>
    <w:p>
      <w:pPr>
        <w:ind w:left="360"/>
        <w:jc w:val="both"/>
        <w:rPr>
          <w:rFonts w:ascii="Times New Roman" w:hAnsi="Times New Roman"/>
          <w:sz w:val="28"/>
          <w:szCs w:val="28"/>
          <w:lang w:bidi="ar_SA" w:eastAsia="en_US" w:val="ru_RU"/>
        </w:rPr>
      </w:pPr>
    </w:p>
    <w:p>
      <w:pPr>
        <w:ind w:left="360"/>
        <w:jc w:val="both"/>
        <w:rPr>
          <w:rFonts w:ascii="Times New Roman" w:hAnsi="Times New Roman"/>
          <w:sz w:val="28"/>
          <w:szCs w:val="28"/>
          <w:lang w:bidi="ar_SA" w:eastAsia="en_US" w:val="ru_RU"/>
        </w:rPr>
      </w:pPr>
    </w:p>
    <w:sectPr>
      <w:pgSz w:h="16838" w:w="11906"/>
      <w:pgMar w:bottom="1134" w:footer="708" w:gutter="0" w:header="708" w:left="1701" w:right="850" w:top="113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pic="http://schemas.openxmlformats.org/drawingml/2006/picture" xmlns:wp14="http://schemas.microsoft.com/office/word/2010/wordprocessingDrawing" xmlns:wpg="http://schemas.microsoft.com/office/word/2010/wordprocessingGroup" xmlns:w14="http://schemas.microsoft.com/office/word/2010/wordml" xmlns:sl="http://schemas.openxmlformats.org/schemaLibrary/2006/main" xmlns:wps="http://schemas.microsoft.com/office/word/2010/wordprocessingShape" xmlns:wp="http://schemas.openxmlformats.org/drawingml/2006/wordprocessingDrawing" xmlns:dgm="http://schemas.openxmlformats.org/drawingml/2006/diagram" xmlns:wpc="http://schemas.microsoft.com/office/word/2010/wordprocessingCanvas" xmlns:a="http://schemas.openxmlformats.org/drawingml/2006/main" xmlns:c="http://schemas.openxmlformats.org/drawingml/2006/chart" xmlns:mc="http://schemas.openxmlformats.org/markup-compatibility/2006" xmlns:m="http://schemas.openxmlformats.org/officeDocument/2006/math" xmlns:o="urn:schemas-microsoft-com:office:office" xmlns:p="http://schemas.openxmlformats.org/presentationml/2006/main" xmlns:s="http://schemas.openxmlformats.org/officeDocument/2006/sharedTypes" xmlns:r="http://schemas.openxmlformats.org/officeDocument/2006/relationships" xmlns:w="http://schemas.openxmlformats.org/wordprocessingml/2006/main" xmlns:v="urn:schemas-microsoft-com:vml">
  <w:abstractNum w:abstractNumId="0">
    <w:multiLevelType w:val="hybridMultilevel"/>
    <w:tmpl w:val="BD04B21C"/>
    <w:numStyleLink w:val=""/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1">
    <w:multiLevelType w:val="hybridMultilevel"/>
    <w:tmpl w:val="588EA7F8"/>
    <w:numStyleLink w:val=""/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2">
    <w:multiLevelType w:val="hybridMultilevel"/>
    <w:tmpl w:val="C1FEB61A"/>
    <w:numStyleLink w:val=""/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3">
    <w:multiLevelType w:val="hybridMultilevel"/>
    <w:tmpl w:val="2940ED22"/>
    <w:numStyleLink w:val=""/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pic="http://schemas.openxmlformats.org/drawingml/2006/picture" xmlns:wp14="http://schemas.microsoft.com/office/word/2010/wordprocessingDrawing" xmlns:wpg="http://schemas.microsoft.com/office/word/2010/wordprocessingGroup" xmlns:w14="http://schemas.microsoft.com/office/word/2010/wordml" xmlns:sl="http://schemas.openxmlformats.org/schemaLibrary/2006/main" xmlns:wps="http://schemas.microsoft.com/office/word/2010/wordprocessingShape" xmlns:wp="http://schemas.openxmlformats.org/drawingml/2006/wordprocessingDrawing" xmlns:dgm="http://schemas.openxmlformats.org/drawingml/2006/diagram" xmlns:wpc="http://schemas.microsoft.com/office/word/2010/wordprocessingCanvas" xmlns:a="http://schemas.openxmlformats.org/drawingml/2006/main" xmlns:c="http://schemas.openxmlformats.org/drawingml/2006/chart" xmlns:mc="http://schemas.openxmlformats.org/markup-compatibility/2006" xmlns:m="http://schemas.openxmlformats.org/officeDocument/2006/math" xmlns:o="urn:schemas-microsoft-com:office:office" xmlns:p="http://schemas.openxmlformats.org/presentationml/2006/main" xmlns:s="http://schemas.openxmlformats.org/officeDocument/2006/sharedTypes" xmlns:r="http://schemas.openxmlformats.org/officeDocument/2006/relationships" xmlns:w="http://schemas.openxmlformats.org/wordprocessingml/2006/main" xmlns:v="urn:schemas-microsoft-com:vml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97E"/>
    <w:rsid w:val="00032197"/>
    <w:rsid w:val="00257EBD"/>
    <w:rsid w:val="002669C5"/>
    <w:rsid w:val="002F2140"/>
    <w:rsid w:val="00376F58"/>
    <w:rsid w:val="004A697E"/>
    <w:rsid w:val="00667B0B"/>
    <w:rsid w:val="00825064"/>
    <w:rsid w:val="008F7B71"/>
    <w:rsid w:val="009F38BE"/>
    <w:rsid w:val="00AB5442"/>
    <w:rsid w:val="00B346BF"/>
    <w:rsid w:val="00DD43E2"/>
    <w:rsid w:val="00E21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2197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257EB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standalone="yes" ?><Relationships xmlns="http://schemas.openxmlformats.org/package/2006/relationships"><Relationship Id="rId1" Target="media/image1.png" Type="http://schemas.openxmlformats.org/officeDocument/2006/relationships/image"></Relationship><Relationship Id="rId2" Target="settings.xml" Type="http://schemas.openxmlformats.org/officeDocument/2006/relationships/settings"></Relationship><Relationship Id="rId3" Target="numbering.xml" Type="http://schemas.openxmlformats.org/officeDocument/2006/relationships/numbering"></Relationship><Relationship Id="rId4" Target="fontTable.xml" Type="http://schemas.openxmlformats.org/officeDocument/2006/relationships/fontTable"></Relationship><Relationship Id="rId5" Target="webSettings.xml" Type="http://schemas.openxmlformats.org/officeDocument/2006/relationships/webSettings"></Relationship><Relationship Id="rId6" Target="styles.xml" Type="http://schemas.openxmlformats.org/officeDocument/2006/relationships/styles"></Relationship><Relationship Id="rId7" Target="theme/theme1.xml" Type="http://schemas.openxmlformats.org/officeDocument/2006/relationships/theme"></Relationship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/>
  <Pages>2</Pages>
  <Words>72</Words>
  <Characters>406</Characters>
  <Lines>3</Lines>
  <Paragraphs>1</Paragraphs>
  <TotalTime>0</TotalTime>
  <ScaleCrop>0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0</LinksUpToDate>
  <CharactersWithSpaces>466</CharactersWithSpaces>
  <SharedDoc>0</SharedDoc>
  <HyperlinksChanged>0</HyperlinksChanged>
  <Application>Microsoft Office Word</Application>
  <AppVersion>15.0000</AppVers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Павел</cp:lastModifiedBy>
  <cp:revision>2</cp:revision>
  <dcterms:created xsi:type="dcterms:W3CDTF">2020-04-24T15:53:00Z</dcterms:created>
  <dcterms:modified xsi:type="dcterms:W3CDTF">2020-04-24T15:53:00Z</dcterms:modified>
</cp:coreProperties>
</file>