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CF84" w14:textId="28EB4057" w:rsidR="002A1B55" w:rsidRDefault="002A1B55" w:rsidP="002A1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6941CF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14:paraId="271DB916" w14:textId="77777777" w:rsidR="008E7E41" w:rsidRDefault="002A1B55" w:rsidP="002A1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Развитие логического мышления в</w:t>
      </w:r>
      <w:r w:rsidR="008E7E41">
        <w:rPr>
          <w:rFonts w:ascii="Times New Roman" w:hAnsi="Times New Roman" w:cs="Times New Roman"/>
          <w:b/>
          <w:sz w:val="28"/>
          <w:szCs w:val="28"/>
        </w:rPr>
        <w:t xml:space="preserve"> процессе </w:t>
      </w:r>
    </w:p>
    <w:p w14:paraId="45B29BB5" w14:textId="48EC2A40" w:rsidR="002A1B55" w:rsidRDefault="008E7E41" w:rsidP="002A1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2A1B55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27D2CF0" w14:textId="77777777" w:rsidR="002A1B55" w:rsidRDefault="002A1B55" w:rsidP="002A1B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CD838A" w14:textId="4937F34A" w:rsidR="002A1B55" w:rsidRDefault="002A1B55" w:rsidP="002A1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являются средством развития логического мышления</w:t>
      </w:r>
      <w:r>
        <w:rPr>
          <w:rFonts w:ascii="Times New Roman" w:hAnsi="Times New Roman" w:cs="Times New Roman"/>
          <w:sz w:val="28"/>
          <w:szCs w:val="28"/>
        </w:rPr>
        <w:t>, показывают значение математики в повседневной жизни, помогают детям использовать, полученные знания в практической деятельности.</w:t>
      </w:r>
    </w:p>
    <w:p w14:paraId="003C3F6C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методисты </w:t>
      </w:r>
      <w:r>
        <w:rPr>
          <w:rFonts w:ascii="Times New Roman" w:hAnsi="Times New Roman" w:cs="Times New Roman"/>
          <w:i/>
          <w:sz w:val="28"/>
          <w:szCs w:val="28"/>
        </w:rPr>
        <w:t>отмечают</w:t>
      </w:r>
      <w:r>
        <w:rPr>
          <w:rFonts w:ascii="Times New Roman" w:hAnsi="Times New Roman" w:cs="Times New Roman"/>
          <w:sz w:val="28"/>
          <w:szCs w:val="28"/>
        </w:rPr>
        <w:t xml:space="preserve">, что решение текстовых задач в начальной школе </w:t>
      </w:r>
      <w:r>
        <w:rPr>
          <w:rFonts w:ascii="Times New Roman" w:hAnsi="Times New Roman" w:cs="Times New Roman"/>
          <w:i/>
          <w:sz w:val="28"/>
          <w:szCs w:val="28"/>
        </w:rPr>
        <w:t>преследует двойную 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59B022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– научить решать текстовые задачи различных видов;</w:t>
      </w:r>
    </w:p>
    <w:p w14:paraId="65C6CE09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– сами текстовые задачи, выступают, как средство обучения, воспитания и развития школьников.</w:t>
      </w:r>
    </w:p>
    <w:p w14:paraId="16DB14A6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 к сожалению, до сих пор, чаще всего для обучения детей решению задач, учителями употребляется лишь </w:t>
      </w:r>
      <w:r>
        <w:rPr>
          <w:rFonts w:ascii="Times New Roman" w:hAnsi="Times New Roman" w:cs="Times New Roman"/>
          <w:b/>
          <w:sz w:val="28"/>
          <w:szCs w:val="28"/>
        </w:rPr>
        <w:t>показ способов решения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видов задач и </w:t>
      </w:r>
      <w:r>
        <w:rPr>
          <w:rFonts w:ascii="Times New Roman" w:hAnsi="Times New Roman" w:cs="Times New Roman"/>
          <w:i/>
          <w:sz w:val="28"/>
          <w:szCs w:val="28"/>
        </w:rPr>
        <w:t>закрепления их решения механически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3F4ED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решение задач призвано, с первых шагов знакомства с ними, развивать логическое мышление, смекалку, сообразительность.</w:t>
      </w:r>
    </w:p>
    <w:p w14:paraId="2BC81306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  и тот факт, что часто при решении задач  учащихся, так же пробуждается интерес к самому процессу поиска решения.  </w:t>
      </w:r>
    </w:p>
    <w:p w14:paraId="358E8873" w14:textId="77777777" w:rsidR="002A1B55" w:rsidRDefault="002A1B55" w:rsidP="002A1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 цели дети получаю моральное удовлетворение (при правильной организации работы над задачей). При решении задач для разных возрастов.  Получают новые знания, обобщают и систематизируют полученные ранние знания и опыт.</w:t>
      </w:r>
    </w:p>
    <w:p w14:paraId="38157141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именно в процесс решения задач, происходит формирование различных математических понятий « Используемые в текстовых  задачах  житейские понятия и представления являются исходным материалом для формирования первоначальных абстракций и математических понятий у учащихся».</w:t>
      </w:r>
    </w:p>
    <w:p w14:paraId="29A69D69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понятий сложения и вычитания происходит в системе, целесообразно подобранных задач, которые решаются при помощи </w:t>
      </w:r>
      <w:r>
        <w:rPr>
          <w:rFonts w:ascii="Times New Roman" w:hAnsi="Times New Roman" w:cs="Times New Roman"/>
          <w:i/>
          <w:sz w:val="28"/>
          <w:szCs w:val="28"/>
        </w:rPr>
        <w:t>предметно -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F193F7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знакомятся со смыслом действий сложения и вычитания, именно </w:t>
      </w:r>
      <w:r>
        <w:rPr>
          <w:rFonts w:ascii="Times New Roman" w:hAnsi="Times New Roman" w:cs="Times New Roman"/>
          <w:i/>
          <w:sz w:val="28"/>
          <w:szCs w:val="28"/>
        </w:rPr>
        <w:t>на основе решения простых задач на нахождение суммы</w:t>
      </w:r>
      <w:r>
        <w:rPr>
          <w:rFonts w:ascii="Times New Roman" w:hAnsi="Times New Roman" w:cs="Times New Roman"/>
          <w:sz w:val="28"/>
          <w:szCs w:val="28"/>
        </w:rPr>
        <w:t xml:space="preserve"> и остатка, теоретической основой, которых являются операции объединения непересекающихся множеств и удаления части множества.</w:t>
      </w:r>
    </w:p>
    <w:p w14:paraId="09C66E3C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задач также проводится пропедевтика </w:t>
      </w:r>
      <w:r>
        <w:rPr>
          <w:rFonts w:ascii="Times New Roman" w:hAnsi="Times New Roman" w:cs="Times New Roman"/>
          <w:i/>
          <w:sz w:val="28"/>
          <w:szCs w:val="28"/>
        </w:rPr>
        <w:t>функциональной зависимости</w:t>
      </w:r>
      <w:r>
        <w:rPr>
          <w:rFonts w:ascii="Times New Roman" w:hAnsi="Times New Roman" w:cs="Times New Roman"/>
          <w:sz w:val="28"/>
          <w:szCs w:val="28"/>
        </w:rPr>
        <w:t>, более глубокое закрепление идеи, которой происходит в старших классах.</w:t>
      </w:r>
    </w:p>
    <w:p w14:paraId="1C7F9EE2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также повышает вычислительную культуру уч-ся. В процессе решения задач у учащихся ф</w:t>
      </w:r>
      <w:r>
        <w:rPr>
          <w:rFonts w:ascii="Times New Roman" w:hAnsi="Times New Roman" w:cs="Times New Roman"/>
          <w:i/>
          <w:sz w:val="28"/>
          <w:szCs w:val="28"/>
        </w:rPr>
        <w:t xml:space="preserve">ормируются умения и навыки моделирования реальных объектов и явлений, </w:t>
      </w:r>
      <w:r>
        <w:rPr>
          <w:rFonts w:ascii="Times New Roman" w:hAnsi="Times New Roman" w:cs="Times New Roman"/>
          <w:sz w:val="28"/>
          <w:szCs w:val="28"/>
        </w:rPr>
        <w:t>перевода на математический язык реальных жизненных ситуаций.</w:t>
      </w:r>
    </w:p>
    <w:p w14:paraId="66FF0895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первой ступени закладывается фундамент знаний,  умений и навыков учащихся, необходимых не только для их дальнейшего образования, но и для развития умственных, моральных и эмоционально-волевых качеств личности учащихся.</w:t>
      </w:r>
    </w:p>
    <w:p w14:paraId="60F93D14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4079C1" w14:textId="77777777" w:rsidR="005B0478" w:rsidRDefault="005B0478" w:rsidP="004309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DDD092" w14:textId="75F12C61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умений решать текстовые задачи</w:t>
      </w:r>
    </w:p>
    <w:p w14:paraId="1C9727AA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0478" w14:paraId="4CF93AC5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831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0BEC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5B0478" w14:paraId="27D40901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FD6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 анализировать задачу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172A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операционный состав умений</w:t>
            </w:r>
          </w:p>
          <w:p w14:paraId="2188AFD4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анализ текста:</w:t>
            </w:r>
          </w:p>
          <w:p w14:paraId="13CE1E60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заданной ситуации, выделение условия и требования, опорных слов</w:t>
            </w:r>
          </w:p>
          <w:p w14:paraId="657011DA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выделять известные, неизвестные, искомые величины</w:t>
            </w:r>
          </w:p>
          <w:p w14:paraId="1769D541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данными и искомыми</w:t>
            </w:r>
          </w:p>
          <w:p w14:paraId="5226D828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конструировать модели задачной ситуации: </w:t>
            </w:r>
          </w:p>
          <w:p w14:paraId="373F638E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15DAFD14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схематические</w:t>
            </w:r>
          </w:p>
          <w:p w14:paraId="0D2BAE7A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</w:t>
            </w:r>
          </w:p>
          <w:p w14:paraId="5FD1395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соотносить элементы задачи с элементами модели</w:t>
            </w:r>
          </w:p>
          <w:p w14:paraId="789283B7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узнавать типы задач</w:t>
            </w:r>
          </w:p>
        </w:tc>
      </w:tr>
      <w:tr w:rsidR="005B0478" w14:paraId="00E81F1E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3938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проводить поиск плана решения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C241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раскладывать составные задачи на простые</w:t>
            </w:r>
          </w:p>
          <w:p w14:paraId="44261832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рассуждение аналитическим и синтетическим способом</w:t>
            </w:r>
          </w:p>
          <w:p w14:paraId="047B152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необходимые для решения задачи теоретической части</w:t>
            </w:r>
          </w:p>
        </w:tc>
      </w:tr>
      <w:tr w:rsidR="005B0478" w14:paraId="0A0056B1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651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реализовать найденный план решения задач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19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 выбирать математические связи между величинами</w:t>
            </w:r>
          </w:p>
          <w:p w14:paraId="2E36DE71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устанавливать соотношение промежуточного и конечного результатов</w:t>
            </w:r>
          </w:p>
        </w:tc>
      </w:tr>
      <w:tr w:rsidR="005B0478" w14:paraId="01EEF11F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7C46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осуществлять контроль и коррекцию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5735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оформлять решение</w:t>
            </w:r>
          </w:p>
          <w:p w14:paraId="4B74548F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соответствие полученных результатов</w:t>
            </w:r>
          </w:p>
          <w:p w14:paraId="48DCD6A7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проверку решения разными способами </w:t>
            </w:r>
          </w:p>
          <w:p w14:paraId="5B23A34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 другие способы решения задач</w:t>
            </w:r>
          </w:p>
          <w:p w14:paraId="013CAAA0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оценивать полученные при решении результаты</w:t>
            </w:r>
          </w:p>
          <w:p w14:paraId="0F6A73F3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обобщать результаты решения</w:t>
            </w:r>
          </w:p>
        </w:tc>
      </w:tr>
    </w:tbl>
    <w:p w14:paraId="46A4E7F3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32185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9C202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задач</w:t>
      </w:r>
    </w:p>
    <w:p w14:paraId="6664A6A2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981DF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Простые задачи</w:t>
      </w:r>
    </w:p>
    <w:p w14:paraId="0AD82CDE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3E06DC" w14:textId="77777777" w:rsidR="005B0478" w:rsidRDefault="005B0478" w:rsidP="005B04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2 девочки.  К ним пришли ещё 4 девочки. Сколько девочек стало во дворе?</w:t>
      </w:r>
    </w:p>
    <w:p w14:paraId="4099E0F7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A5842AA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– 2 девочки</w:t>
      </w:r>
    </w:p>
    <w:p w14:paraId="570252EA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Пришли – 4 девочки</w:t>
      </w:r>
    </w:p>
    <w:p w14:paraId="0F33CF13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Стало- 7 девочки</w:t>
      </w:r>
    </w:p>
    <w:p w14:paraId="519BCD3D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2+4= 6(дев.) стало</w:t>
      </w:r>
    </w:p>
    <w:p w14:paraId="611D85FC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 девочек гуляли во дворе.</w:t>
      </w:r>
    </w:p>
    <w:p w14:paraId="44A9F2CF" w14:textId="77777777" w:rsidR="005B0478" w:rsidRDefault="005B0478" w:rsidP="005B0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задачи</w:t>
      </w:r>
    </w:p>
    <w:p w14:paraId="46D4B602" w14:textId="77777777" w:rsidR="005B0478" w:rsidRDefault="005B0478" w:rsidP="005B04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5 девочек и 4 мальчика. Потом пришли еще 2 девочки. Сколько детей стало во дворе? (2+1) Во дворе гуляли 7 девочек и 9 мальчиков. Потом 3 мальчика ушли. Сколько детей осталось во дворе? (2+7)</w:t>
      </w:r>
    </w:p>
    <w:p w14:paraId="69573727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– 7 девочек и 9 мальчиков</w:t>
      </w:r>
    </w:p>
    <w:p w14:paraId="51EBB77F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Ушли – 3 мальчика</w:t>
      </w:r>
    </w:p>
    <w:p w14:paraId="5AEB654B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 ?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детей</w:t>
      </w:r>
    </w:p>
    <w:p w14:paraId="1399C624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D530908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этого типа можно решить несколькими способами.</w:t>
      </w:r>
    </w:p>
    <w:p w14:paraId="458E22FD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способ:</w:t>
      </w:r>
      <w:r>
        <w:rPr>
          <w:rFonts w:ascii="Times New Roman" w:hAnsi="Times New Roman" w:cs="Times New Roman"/>
          <w:sz w:val="28"/>
          <w:szCs w:val="28"/>
        </w:rPr>
        <w:t xml:space="preserve"> 1) Сколько детей было во дворе?</w:t>
      </w:r>
    </w:p>
    <w:p w14:paraId="78E12EC1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7+9=16 (д.)</w:t>
      </w:r>
    </w:p>
    <w:p w14:paraId="71CBA310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Сколько детей осталось во дворе?</w:t>
      </w:r>
    </w:p>
    <w:p w14:paraId="2C3B8DE1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16-3=13 (д.)</w:t>
      </w:r>
    </w:p>
    <w:p w14:paraId="03BECE54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способ:</w:t>
      </w:r>
      <w:r>
        <w:rPr>
          <w:rFonts w:ascii="Times New Roman" w:hAnsi="Times New Roman" w:cs="Times New Roman"/>
          <w:sz w:val="28"/>
          <w:szCs w:val="28"/>
        </w:rPr>
        <w:t xml:space="preserve">   1) Сколько мальчиков осталось во дворе?</w:t>
      </w:r>
    </w:p>
    <w:p w14:paraId="49FE1AF9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9-3=6 (м.)</w:t>
      </w:r>
    </w:p>
    <w:p w14:paraId="345D8D9C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2)Сколько детей осталось во дворе?</w:t>
      </w:r>
    </w:p>
    <w:p w14:paraId="040E7AA2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6+7= 13 (д.)</w:t>
      </w:r>
    </w:p>
    <w:p w14:paraId="3A834DFA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A534157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решить задачу выражениями:</w:t>
      </w:r>
    </w:p>
    <w:p w14:paraId="46FE986C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(7+9)-3=13 (д.)</w:t>
      </w:r>
    </w:p>
    <w:p w14:paraId="302A3DB4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 (9-3) =13 (д.)</w:t>
      </w:r>
    </w:p>
    <w:p w14:paraId="5F8DED64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2D90EB6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 детей осталось во дворе.</w:t>
      </w:r>
    </w:p>
    <w:p w14:paraId="3C163FD9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C9C389B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Дом/задание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в тетради (проработать)</w:t>
      </w:r>
    </w:p>
    <w:p w14:paraId="503464CE" w14:textId="0AA49DB8" w:rsidR="005B0478" w:rsidRDefault="004309F9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(письменно</w:t>
      </w:r>
      <w:r w:rsidR="005B0478">
        <w:rPr>
          <w:rFonts w:ascii="Times New Roman" w:hAnsi="Times New Roman" w:cs="Times New Roman"/>
          <w:b/>
          <w:sz w:val="28"/>
          <w:szCs w:val="28"/>
        </w:rPr>
        <w:t>):</w:t>
      </w:r>
    </w:p>
    <w:p w14:paraId="050C0C28" w14:textId="5315F1B2" w:rsidR="005B0478" w:rsidRDefault="008E7E41" w:rsidP="005B04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развития логического мышления у младших школьников?</w:t>
      </w:r>
    </w:p>
    <w:p w14:paraId="5177AE81" w14:textId="0350F00E" w:rsidR="00D90C3D" w:rsidRDefault="008E7E41" w:rsidP="005B04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нестандартных задач в процессе обучения математике?</w:t>
      </w:r>
    </w:p>
    <w:p w14:paraId="6843462D" w14:textId="60E03600" w:rsidR="004309F9" w:rsidRPr="008E7E41" w:rsidRDefault="004309F9" w:rsidP="004309F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выполнения: </w:t>
      </w:r>
      <w:r w:rsidR="00F1441D">
        <w:rPr>
          <w:rFonts w:ascii="Times New Roman" w:hAnsi="Times New Roman" w:cs="Times New Roman"/>
          <w:sz w:val="28"/>
          <w:szCs w:val="28"/>
        </w:rPr>
        <w:t>09.11.2</w:t>
      </w:r>
      <w:bookmarkStart w:id="0" w:name="_GoBack"/>
      <w:bookmarkEnd w:id="0"/>
      <w:r w:rsidR="00F1441D">
        <w:rPr>
          <w:rFonts w:ascii="Times New Roman" w:hAnsi="Times New Roman" w:cs="Times New Roman"/>
          <w:sz w:val="28"/>
          <w:szCs w:val="28"/>
        </w:rPr>
        <w:t>021</w:t>
      </w:r>
    </w:p>
    <w:sectPr w:rsidR="004309F9" w:rsidRPr="008E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4C23"/>
    <w:multiLevelType w:val="hybridMultilevel"/>
    <w:tmpl w:val="379CBE3E"/>
    <w:lvl w:ilvl="0" w:tplc="F1A02F6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9B681D"/>
    <w:multiLevelType w:val="hybridMultilevel"/>
    <w:tmpl w:val="F164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FC"/>
    <w:rsid w:val="002A1B55"/>
    <w:rsid w:val="004309F9"/>
    <w:rsid w:val="005B0478"/>
    <w:rsid w:val="006941CF"/>
    <w:rsid w:val="006D62FC"/>
    <w:rsid w:val="008E7E41"/>
    <w:rsid w:val="00D90C3D"/>
    <w:rsid w:val="00F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7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78"/>
    <w:pPr>
      <w:ind w:left="720"/>
      <w:contextualSpacing/>
    </w:pPr>
  </w:style>
  <w:style w:type="table" w:styleId="a4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78"/>
    <w:pPr>
      <w:ind w:left="720"/>
      <w:contextualSpacing/>
    </w:pPr>
  </w:style>
  <w:style w:type="table" w:styleId="a4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2020-05-10T09:05:00Z</dcterms:created>
  <dcterms:modified xsi:type="dcterms:W3CDTF">2021-10-30T08:32:00Z</dcterms:modified>
</cp:coreProperties>
</file>