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CD" w:rsidRDefault="004B1CCD" w:rsidP="004B1CCD">
      <w:pPr>
        <w:spacing w:after="144"/>
        <w:rPr>
          <w:b/>
          <w:bCs/>
          <w:lang w:eastAsia="ru-RU"/>
        </w:rPr>
      </w:pPr>
      <w:r>
        <w:rPr>
          <w:b/>
          <w:bCs/>
          <w:lang w:eastAsia="ru-RU"/>
        </w:rPr>
        <w:t>Русский язык и культура речи</w:t>
      </w:r>
    </w:p>
    <w:p w:rsidR="004B1CCD" w:rsidRDefault="004B1CCD" w:rsidP="004B1CCD">
      <w:pPr>
        <w:spacing w:after="144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Группа 12/ 0  УНК </w:t>
      </w:r>
    </w:p>
    <w:p w:rsidR="004B1CCD" w:rsidRDefault="004B1CCD" w:rsidP="004B1CCD">
      <w:pPr>
        <w:spacing w:after="144"/>
        <w:rPr>
          <w:b/>
          <w:bCs/>
          <w:lang w:eastAsia="ru-RU"/>
        </w:rPr>
      </w:pPr>
      <w:r>
        <w:rPr>
          <w:b/>
          <w:bCs/>
          <w:lang w:eastAsia="ru-RU"/>
        </w:rPr>
        <w:t>16.05.2020г.  Срок выполнения – 18.05. 2020 г</w:t>
      </w:r>
    </w:p>
    <w:p w:rsidR="004B1CCD" w:rsidRDefault="004B1CCD" w:rsidP="004B1CCD">
      <w:pPr>
        <w:shd w:val="clear" w:color="auto" w:fill="FCFCFC"/>
        <w:spacing w:line="488" w:lineRule="atLeast"/>
        <w:textAlignment w:val="baseline"/>
        <w:outlineLvl w:val="1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>Тема</w:t>
      </w:r>
      <w:proofErr w:type="gramStart"/>
      <w:r>
        <w:rPr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b/>
          <w:bdr w:val="none" w:sz="0" w:space="0" w:color="auto" w:frame="1"/>
          <w:lang w:eastAsia="ru-RU"/>
        </w:rPr>
        <w:t xml:space="preserve"> Зачет</w:t>
      </w:r>
    </w:p>
    <w:p w:rsidR="004B1CCD" w:rsidRDefault="004B1CCD" w:rsidP="004B1CCD">
      <w:pPr>
        <w:shd w:val="clear" w:color="auto" w:fill="FCFCFC"/>
        <w:spacing w:line="488" w:lineRule="atLeast"/>
        <w:textAlignment w:val="baseline"/>
        <w:outlineLvl w:val="1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>Задание</w:t>
      </w:r>
      <w:r w:rsidR="0029122C">
        <w:rPr>
          <w:b/>
          <w:bdr w:val="none" w:sz="0" w:space="0" w:color="auto" w:frame="1"/>
          <w:lang w:eastAsia="ru-RU"/>
        </w:rPr>
        <w:t xml:space="preserve"> </w:t>
      </w:r>
      <w:r>
        <w:rPr>
          <w:b/>
          <w:bdr w:val="none" w:sz="0" w:space="0" w:color="auto" w:frame="1"/>
          <w:lang w:eastAsia="ru-RU"/>
        </w:rPr>
        <w:t xml:space="preserve">1. Дайте развернутый ответ на вопрос: </w:t>
      </w:r>
      <w:r w:rsidR="0029122C">
        <w:rPr>
          <w:b/>
          <w:bdr w:val="none" w:sz="0" w:space="0" w:color="auto" w:frame="1"/>
          <w:lang w:eastAsia="ru-RU"/>
        </w:rPr>
        <w:t>Культура речи. Требования к речи.</w:t>
      </w:r>
    </w:p>
    <w:p w:rsidR="0029122C" w:rsidRDefault="0029122C" w:rsidP="004B1CCD">
      <w:pPr>
        <w:shd w:val="clear" w:color="auto" w:fill="FCFCFC"/>
        <w:spacing w:line="488" w:lineRule="atLeast"/>
        <w:textAlignment w:val="baseline"/>
        <w:outlineLvl w:val="1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 xml:space="preserve">Задание 2. </w:t>
      </w:r>
    </w:p>
    <w:p w:rsidR="00817B02" w:rsidRDefault="00817B02" w:rsidP="004B1CCD">
      <w:pPr>
        <w:autoSpaceDE w:val="0"/>
        <w:autoSpaceDN w:val="0"/>
        <w:adjustRightInd w:val="0"/>
        <w:ind w:left="284"/>
        <w:rPr>
          <w:iCs/>
        </w:rPr>
      </w:pPr>
      <w:r>
        <w:t xml:space="preserve">1. </w:t>
      </w:r>
      <w:proofErr w:type="gramStart"/>
      <w:r>
        <w:t xml:space="preserve">Поставьте ударение в словах и формах слов: </w:t>
      </w:r>
      <w:r>
        <w:rPr>
          <w:iCs/>
        </w:rPr>
        <w:t>августовский</w:t>
      </w:r>
      <w:r>
        <w:t>,</w:t>
      </w:r>
      <w:r>
        <w:rPr>
          <w:iCs/>
        </w:rPr>
        <w:t xml:space="preserve"> г</w:t>
      </w:r>
      <w:r w:rsidR="004B1CCD">
        <w:rPr>
          <w:iCs/>
        </w:rPr>
        <w:t>енезис</w:t>
      </w:r>
      <w:r>
        <w:t xml:space="preserve">, </w:t>
      </w:r>
      <w:r>
        <w:rPr>
          <w:iCs/>
        </w:rPr>
        <w:t>звонит</w:t>
      </w:r>
      <w:r>
        <w:t xml:space="preserve">, </w:t>
      </w:r>
      <w:r>
        <w:rPr>
          <w:iCs/>
        </w:rPr>
        <w:t>корысть</w:t>
      </w:r>
      <w:r>
        <w:t xml:space="preserve">, </w:t>
      </w:r>
      <w:r>
        <w:rPr>
          <w:iCs/>
        </w:rPr>
        <w:t>а</w:t>
      </w:r>
      <w:r w:rsidR="004B1CCD">
        <w:rPr>
          <w:iCs/>
        </w:rPr>
        <w:t>ссиметрия</w:t>
      </w:r>
      <w:r>
        <w:t xml:space="preserve">, </w:t>
      </w:r>
      <w:r w:rsidR="004B1CCD">
        <w:t xml:space="preserve">рефлексия, </w:t>
      </w:r>
      <w:r>
        <w:rPr>
          <w:iCs/>
        </w:rPr>
        <w:t>убыстрить</w:t>
      </w:r>
      <w:r>
        <w:t xml:space="preserve">; </w:t>
      </w:r>
      <w:r w:rsidR="004B1CCD">
        <w:rPr>
          <w:iCs/>
        </w:rPr>
        <w:t>знамение, танцовщица, флюо</w:t>
      </w:r>
      <w:r w:rsidR="0029122C">
        <w:rPr>
          <w:iCs/>
        </w:rPr>
        <w:t>рография</w:t>
      </w:r>
      <w:proofErr w:type="gramEnd"/>
    </w:p>
    <w:p w:rsidR="00817B02" w:rsidRDefault="00817B02" w:rsidP="00817B02">
      <w:pPr>
        <w:autoSpaceDE w:val="0"/>
        <w:autoSpaceDN w:val="0"/>
        <w:adjustRightInd w:val="0"/>
        <w:ind w:left="284"/>
      </w:pPr>
      <w:r>
        <w:t>2. В каждом ряду найдите одно слово, где выделенное буквосочетание произносится не так, как в остальных трех. Отметьте это слово, прокомментируйте ваш выбор:</w:t>
      </w:r>
    </w:p>
    <w:p w:rsidR="00817B02" w:rsidRDefault="00817B02" w:rsidP="00817B02">
      <w:pPr>
        <w:autoSpaceDE w:val="0"/>
        <w:autoSpaceDN w:val="0"/>
        <w:adjustRightInd w:val="0"/>
        <w:ind w:left="284"/>
      </w:pPr>
      <w:r>
        <w:t xml:space="preserve">а) </w:t>
      </w:r>
      <w:proofErr w:type="gramStart"/>
      <w:r>
        <w:rPr>
          <w:iCs/>
        </w:rPr>
        <w:t>ску</w:t>
      </w:r>
      <w:r>
        <w:rPr>
          <w:b/>
          <w:bCs/>
          <w:iCs/>
        </w:rPr>
        <w:t>чн</w:t>
      </w:r>
      <w:r>
        <w:rPr>
          <w:iCs/>
        </w:rPr>
        <w:t>ый</w:t>
      </w:r>
      <w:proofErr w:type="gramEnd"/>
      <w:r>
        <w:t xml:space="preserve">, </w:t>
      </w:r>
      <w:r>
        <w:rPr>
          <w:iCs/>
        </w:rPr>
        <w:t>то</w:t>
      </w:r>
      <w:r>
        <w:rPr>
          <w:b/>
          <w:bCs/>
          <w:iCs/>
        </w:rPr>
        <w:t>чн</w:t>
      </w:r>
      <w:r>
        <w:rPr>
          <w:iCs/>
        </w:rPr>
        <w:t>ый</w:t>
      </w:r>
      <w:r>
        <w:t xml:space="preserve">, </w:t>
      </w:r>
      <w:r>
        <w:rPr>
          <w:iCs/>
        </w:rPr>
        <w:t>Кузьмини</w:t>
      </w:r>
      <w:r>
        <w:rPr>
          <w:b/>
          <w:bCs/>
          <w:iCs/>
        </w:rPr>
        <w:t>чн</w:t>
      </w:r>
      <w:r>
        <w:rPr>
          <w:iCs/>
        </w:rPr>
        <w:t>а</w:t>
      </w:r>
      <w:r>
        <w:t xml:space="preserve">, </w:t>
      </w:r>
      <w:r>
        <w:rPr>
          <w:iCs/>
        </w:rPr>
        <w:t>яи</w:t>
      </w:r>
      <w:r>
        <w:rPr>
          <w:b/>
          <w:bCs/>
          <w:iCs/>
        </w:rPr>
        <w:t>чн</w:t>
      </w:r>
      <w:r>
        <w:rPr>
          <w:iCs/>
        </w:rPr>
        <w:t>ица</w:t>
      </w:r>
      <w:r>
        <w:t>;</w:t>
      </w:r>
    </w:p>
    <w:p w:rsidR="00817B02" w:rsidRDefault="00817B02" w:rsidP="00817B02">
      <w:pPr>
        <w:autoSpaceDE w:val="0"/>
        <w:autoSpaceDN w:val="0"/>
        <w:adjustRightInd w:val="0"/>
        <w:ind w:left="284"/>
      </w:pPr>
      <w:r>
        <w:t xml:space="preserve">б) </w:t>
      </w:r>
      <w:r>
        <w:rPr>
          <w:iCs/>
        </w:rPr>
        <w:t>подсве</w:t>
      </w:r>
      <w:r>
        <w:rPr>
          <w:b/>
          <w:bCs/>
          <w:iCs/>
        </w:rPr>
        <w:t>чн</w:t>
      </w:r>
      <w:r>
        <w:rPr>
          <w:iCs/>
        </w:rPr>
        <w:t>ик</w:t>
      </w:r>
      <w:r>
        <w:t xml:space="preserve">, </w:t>
      </w:r>
      <w:r>
        <w:rPr>
          <w:iCs/>
        </w:rPr>
        <w:t>неуда</w:t>
      </w:r>
      <w:r>
        <w:rPr>
          <w:b/>
          <w:bCs/>
          <w:iCs/>
        </w:rPr>
        <w:t>чн</w:t>
      </w:r>
      <w:r>
        <w:rPr>
          <w:iCs/>
        </w:rPr>
        <w:t>ик</w:t>
      </w:r>
      <w:r>
        <w:t xml:space="preserve">, </w:t>
      </w:r>
      <w:r>
        <w:rPr>
          <w:iCs/>
        </w:rPr>
        <w:t>да</w:t>
      </w:r>
      <w:r>
        <w:rPr>
          <w:b/>
          <w:bCs/>
          <w:iCs/>
        </w:rPr>
        <w:t>чн</w:t>
      </w:r>
      <w:r>
        <w:rPr>
          <w:iCs/>
        </w:rPr>
        <w:t>ый</w:t>
      </w:r>
      <w:r>
        <w:t xml:space="preserve">, </w:t>
      </w:r>
      <w:r>
        <w:rPr>
          <w:iCs/>
        </w:rPr>
        <w:t>ал</w:t>
      </w:r>
      <w:r>
        <w:rPr>
          <w:b/>
          <w:bCs/>
          <w:iCs/>
        </w:rPr>
        <w:t>чн</w:t>
      </w:r>
      <w:r>
        <w:rPr>
          <w:iCs/>
        </w:rPr>
        <w:t>ость</w:t>
      </w:r>
      <w:r>
        <w:t>;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t xml:space="preserve">в) </w:t>
      </w:r>
      <w:r>
        <w:rPr>
          <w:iCs/>
        </w:rPr>
        <w:t>було</w:t>
      </w:r>
      <w:r>
        <w:rPr>
          <w:b/>
          <w:bCs/>
          <w:iCs/>
        </w:rPr>
        <w:t>чн</w:t>
      </w:r>
      <w:r>
        <w:rPr>
          <w:iCs/>
        </w:rPr>
        <w:t>ая</w:t>
      </w:r>
      <w:r>
        <w:t xml:space="preserve">, </w:t>
      </w:r>
      <w:r>
        <w:rPr>
          <w:iCs/>
        </w:rPr>
        <w:t>ве</w:t>
      </w:r>
      <w:r>
        <w:rPr>
          <w:b/>
          <w:bCs/>
          <w:iCs/>
        </w:rPr>
        <w:t>чн</w:t>
      </w:r>
      <w:r>
        <w:rPr>
          <w:iCs/>
        </w:rPr>
        <w:t>ость</w:t>
      </w:r>
      <w:r>
        <w:t xml:space="preserve">, </w:t>
      </w:r>
      <w:proofErr w:type="gramStart"/>
      <w:r>
        <w:rPr>
          <w:iCs/>
        </w:rPr>
        <w:t>праздни</w:t>
      </w:r>
      <w:r>
        <w:rPr>
          <w:b/>
          <w:bCs/>
          <w:iCs/>
        </w:rPr>
        <w:t>чн</w:t>
      </w:r>
      <w:r>
        <w:rPr>
          <w:iCs/>
        </w:rPr>
        <w:t>ый</w:t>
      </w:r>
      <w:proofErr w:type="gramEnd"/>
      <w:r>
        <w:t xml:space="preserve">, </w:t>
      </w:r>
      <w:r>
        <w:rPr>
          <w:iCs/>
        </w:rPr>
        <w:t>будни</w:t>
      </w:r>
      <w:r>
        <w:rPr>
          <w:b/>
          <w:bCs/>
          <w:iCs/>
        </w:rPr>
        <w:t>чн</w:t>
      </w:r>
      <w:r>
        <w:rPr>
          <w:iCs/>
        </w:rPr>
        <w:t>ый.</w:t>
      </w:r>
    </w:p>
    <w:p w:rsidR="00817B02" w:rsidRDefault="00817B02" w:rsidP="00817B02">
      <w:pPr>
        <w:autoSpaceDE w:val="0"/>
        <w:autoSpaceDN w:val="0"/>
        <w:adjustRightInd w:val="0"/>
        <w:ind w:left="284"/>
      </w:pPr>
      <w:r>
        <w:t>3. Распределите слова по группам соответственно а) твердому; б) мягкому; в) вариантному произношению звука перед Е:</w:t>
      </w:r>
    </w:p>
    <w:p w:rsidR="00817B02" w:rsidRDefault="00817B02" w:rsidP="00817B02">
      <w:pPr>
        <w:autoSpaceDE w:val="0"/>
        <w:autoSpaceDN w:val="0"/>
        <w:adjustRightInd w:val="0"/>
        <w:ind w:left="284"/>
      </w:pPr>
      <w:proofErr w:type="gramStart"/>
      <w:r>
        <w:rPr>
          <w:iCs/>
        </w:rPr>
        <w:t>термос</w:t>
      </w:r>
      <w:r>
        <w:t xml:space="preserve">, </w:t>
      </w:r>
      <w:r w:rsidR="004B1CCD">
        <w:rPr>
          <w:iCs/>
        </w:rPr>
        <w:t>к</w:t>
      </w:r>
      <w:r w:rsidR="0029122C">
        <w:rPr>
          <w:iCs/>
        </w:rPr>
        <w:t>омпьютер, шинель, девальвация, термин</w:t>
      </w:r>
      <w:r>
        <w:t xml:space="preserve">, </w:t>
      </w:r>
      <w:r w:rsidR="0029122C">
        <w:rPr>
          <w:iCs/>
        </w:rPr>
        <w:t>реквием</w:t>
      </w:r>
      <w:r>
        <w:t xml:space="preserve">, </w:t>
      </w:r>
      <w:r w:rsidR="0029122C">
        <w:rPr>
          <w:iCs/>
        </w:rPr>
        <w:t>террор</w:t>
      </w:r>
      <w:r>
        <w:t xml:space="preserve">, </w:t>
      </w:r>
      <w:r w:rsidR="0029122C">
        <w:rPr>
          <w:iCs/>
        </w:rPr>
        <w:t xml:space="preserve">бутерброд, </w:t>
      </w:r>
      <w:r>
        <w:rPr>
          <w:iCs/>
        </w:rPr>
        <w:t xml:space="preserve"> </w:t>
      </w:r>
      <w:r w:rsidR="0029122C">
        <w:rPr>
          <w:iCs/>
        </w:rPr>
        <w:t>консерватория</w:t>
      </w:r>
      <w:r>
        <w:t xml:space="preserve">, </w:t>
      </w:r>
      <w:r>
        <w:rPr>
          <w:iCs/>
        </w:rPr>
        <w:t>дебют</w:t>
      </w:r>
      <w:r>
        <w:t xml:space="preserve">, </w:t>
      </w:r>
      <w:r>
        <w:rPr>
          <w:iCs/>
        </w:rPr>
        <w:t>энергия</w:t>
      </w:r>
      <w:r>
        <w:t>.</w:t>
      </w:r>
      <w:proofErr w:type="gramEnd"/>
    </w:p>
    <w:p w:rsidR="00817B02" w:rsidRDefault="00817B02" w:rsidP="00817B02">
      <w:pPr>
        <w:autoSpaceDE w:val="0"/>
        <w:autoSpaceDN w:val="0"/>
        <w:adjustRightInd w:val="0"/>
        <w:ind w:left="284"/>
      </w:pPr>
      <w:r>
        <w:t xml:space="preserve">4. Определите род существительных: </w:t>
      </w:r>
      <w:r>
        <w:rPr>
          <w:iCs/>
        </w:rPr>
        <w:t>коала</w:t>
      </w:r>
      <w:r>
        <w:t xml:space="preserve">, </w:t>
      </w:r>
      <w:r w:rsidR="0029122C">
        <w:rPr>
          <w:iCs/>
        </w:rPr>
        <w:t>тюль</w:t>
      </w:r>
      <w:r>
        <w:t xml:space="preserve">, </w:t>
      </w:r>
      <w:r>
        <w:rPr>
          <w:iCs/>
        </w:rPr>
        <w:t>декольте</w:t>
      </w:r>
      <w:r>
        <w:t xml:space="preserve">, </w:t>
      </w:r>
      <w:r>
        <w:rPr>
          <w:iCs/>
        </w:rPr>
        <w:t>инженер</w:t>
      </w:r>
      <w:r>
        <w:t xml:space="preserve">, </w:t>
      </w:r>
      <w:r>
        <w:rPr>
          <w:iCs/>
        </w:rPr>
        <w:t>инженю</w:t>
      </w:r>
      <w:r>
        <w:t xml:space="preserve">, </w:t>
      </w:r>
      <w:r>
        <w:rPr>
          <w:iCs/>
        </w:rPr>
        <w:t>Сухуми</w:t>
      </w:r>
      <w:r>
        <w:t xml:space="preserve">, </w:t>
      </w:r>
      <w:r>
        <w:rPr>
          <w:iCs/>
        </w:rPr>
        <w:t xml:space="preserve">США. </w:t>
      </w:r>
      <w:r>
        <w:t>Составьте с каждым из них словосочетание по модели «прил. + сущ.», правильно согласуя слова в роде, числе и падеже.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t xml:space="preserve">5. Образуйте от данных слов форму именительного падежа множественного числа: </w:t>
      </w:r>
      <w:r>
        <w:rPr>
          <w:iCs/>
        </w:rPr>
        <w:t>доктор</w:t>
      </w:r>
      <w:r>
        <w:t xml:space="preserve">, </w:t>
      </w:r>
      <w:r>
        <w:rPr>
          <w:iCs/>
        </w:rPr>
        <w:t>квартал</w:t>
      </w:r>
      <w:r>
        <w:t xml:space="preserve">, </w:t>
      </w:r>
      <w:r>
        <w:rPr>
          <w:iCs/>
        </w:rPr>
        <w:t>сорт</w:t>
      </w:r>
      <w:r>
        <w:t xml:space="preserve">, </w:t>
      </w:r>
      <w:r w:rsidR="004B1CCD">
        <w:rPr>
          <w:iCs/>
        </w:rPr>
        <w:t>бухгалтер</w:t>
      </w:r>
      <w:r>
        <w:t xml:space="preserve">, </w:t>
      </w:r>
      <w:r>
        <w:rPr>
          <w:iCs/>
        </w:rPr>
        <w:t>джемпер.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t xml:space="preserve">6. Образуйте от данных слов форму родительного падежа множественного числа: </w:t>
      </w:r>
      <w:r>
        <w:rPr>
          <w:iCs/>
        </w:rPr>
        <w:t>свечи</w:t>
      </w:r>
      <w:r>
        <w:t xml:space="preserve">, </w:t>
      </w:r>
      <w:r>
        <w:rPr>
          <w:iCs/>
        </w:rPr>
        <w:t>партизаны</w:t>
      </w:r>
      <w:r>
        <w:t xml:space="preserve">, </w:t>
      </w:r>
      <w:r>
        <w:rPr>
          <w:iCs/>
        </w:rPr>
        <w:t>караты</w:t>
      </w:r>
      <w:r>
        <w:t xml:space="preserve">, </w:t>
      </w:r>
      <w:r>
        <w:rPr>
          <w:iCs/>
        </w:rPr>
        <w:t>области</w:t>
      </w:r>
      <w:r>
        <w:t xml:space="preserve">, </w:t>
      </w:r>
      <w:r w:rsidR="004B1CCD">
        <w:rPr>
          <w:iCs/>
        </w:rPr>
        <w:t>джинсы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t xml:space="preserve">7. Просклоняйте числительное: </w:t>
      </w:r>
      <w:r w:rsidR="004B1CCD">
        <w:rPr>
          <w:iCs/>
        </w:rPr>
        <w:t>27</w:t>
      </w:r>
      <w:r>
        <w:rPr>
          <w:iCs/>
        </w:rPr>
        <w:t>95.</w:t>
      </w:r>
    </w:p>
    <w:p w:rsidR="00817B02" w:rsidRDefault="00817B02" w:rsidP="00817B02">
      <w:pPr>
        <w:autoSpaceDE w:val="0"/>
        <w:autoSpaceDN w:val="0"/>
        <w:adjustRightInd w:val="0"/>
        <w:ind w:left="284"/>
      </w:pPr>
      <w:r>
        <w:t xml:space="preserve">8. Запишите прописью числительные (и все сокращения) в предложении: </w:t>
      </w:r>
      <w:r>
        <w:rPr>
          <w:iCs/>
        </w:rPr>
        <w:t xml:space="preserve">Все дело в 251,25 </w:t>
      </w:r>
      <w:proofErr w:type="gramStart"/>
      <w:r>
        <w:rPr>
          <w:iCs/>
        </w:rPr>
        <w:t>млн</w:t>
      </w:r>
      <w:proofErr w:type="gramEnd"/>
      <w:r>
        <w:rPr>
          <w:iCs/>
        </w:rPr>
        <w:t xml:space="preserve"> долларов, которые были переведены за границу летом 1998 г</w:t>
      </w:r>
      <w:r>
        <w:t>.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t xml:space="preserve">9. Составьте словосочетания с данными паронимами, объясните различия в значениях: </w:t>
      </w:r>
      <w:r>
        <w:rPr>
          <w:iCs/>
        </w:rPr>
        <w:t>представить – предоставить</w:t>
      </w:r>
      <w:r>
        <w:t xml:space="preserve">, </w:t>
      </w:r>
      <w:proofErr w:type="gramStart"/>
      <w:r>
        <w:rPr>
          <w:iCs/>
        </w:rPr>
        <w:t>плодовитый</w:t>
      </w:r>
      <w:proofErr w:type="gramEnd"/>
      <w:r>
        <w:rPr>
          <w:iCs/>
        </w:rPr>
        <w:t xml:space="preserve"> – плодовый.</w:t>
      </w:r>
    </w:p>
    <w:p w:rsidR="00817B02" w:rsidRDefault="00817B02" w:rsidP="00817B02">
      <w:pPr>
        <w:autoSpaceDE w:val="0"/>
        <w:autoSpaceDN w:val="0"/>
        <w:adjustRightInd w:val="0"/>
        <w:ind w:left="284"/>
      </w:pPr>
      <w:r>
        <w:t>10. Исправьте предложения, объяснив допущенные ошибки: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rPr>
          <w:iCs/>
        </w:rPr>
        <w:t>На вечере самодеятельности превалировали вокальные номера.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rPr>
          <w:iCs/>
        </w:rPr>
        <w:t>Новый станок очень эффектный: производительность труда на нем значительно выше.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rPr>
          <w:iCs/>
        </w:rPr>
        <w:t>Все наши чемпионы оказали на нас серьезное впечатление.</w:t>
      </w:r>
    </w:p>
    <w:p w:rsidR="00817B02" w:rsidRDefault="00817B02" w:rsidP="00817B02">
      <w:pPr>
        <w:autoSpaceDE w:val="0"/>
        <w:autoSpaceDN w:val="0"/>
        <w:adjustRightInd w:val="0"/>
        <w:ind w:left="284"/>
        <w:rPr>
          <w:iCs/>
        </w:rPr>
      </w:pPr>
      <w:r>
        <w:rPr>
          <w:iCs/>
        </w:rPr>
        <w:t>Оперируя этими фиктивными данными</w:t>
      </w:r>
      <w:r>
        <w:t xml:space="preserve">, </w:t>
      </w:r>
      <w:r>
        <w:rPr>
          <w:iCs/>
        </w:rPr>
        <w:t>отчет был составлен с грубейшими нарушениями.</w:t>
      </w:r>
    </w:p>
    <w:p w:rsidR="00817B02" w:rsidRDefault="00817B02" w:rsidP="00817B02">
      <w:pPr>
        <w:autoSpaceDE w:val="0"/>
        <w:autoSpaceDN w:val="0"/>
        <w:adjustRightInd w:val="0"/>
        <w:ind w:left="284"/>
      </w:pPr>
      <w:r>
        <w:rPr>
          <w:iCs/>
        </w:rPr>
        <w:t>Китаянец завоевал самую ценную гимнастическую медаль</w:t>
      </w:r>
      <w:r>
        <w:t>.</w:t>
      </w:r>
    </w:p>
    <w:p w:rsidR="00574706" w:rsidRDefault="00574706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17B02"/>
    <w:rsid w:val="0029122C"/>
    <w:rsid w:val="004B1CCD"/>
    <w:rsid w:val="00574706"/>
    <w:rsid w:val="00817B02"/>
    <w:rsid w:val="00861C79"/>
    <w:rsid w:val="00A3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2020-05-10T11:41:00Z</dcterms:created>
  <dcterms:modified xsi:type="dcterms:W3CDTF">2020-05-10T12:00:00Z</dcterms:modified>
</cp:coreProperties>
</file>