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725F2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A725F2" w:rsidRPr="001D73EB" w:rsidRDefault="001D73EB" w:rsidP="00A725F2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1D73EB">
        <w:rPr>
          <w:b/>
          <w:bCs/>
          <w:sz w:val="20"/>
          <w:szCs w:val="20"/>
        </w:rPr>
        <w:t>16.05</w:t>
      </w:r>
      <w:r w:rsidR="00A725F2" w:rsidRPr="001D73EB">
        <w:rPr>
          <w:b/>
          <w:bCs/>
          <w:sz w:val="20"/>
          <w:szCs w:val="20"/>
        </w:rPr>
        <w:t>.2020</w:t>
      </w:r>
      <w:r w:rsidRPr="001D73EB">
        <w:rPr>
          <w:b/>
          <w:bCs/>
          <w:sz w:val="20"/>
          <w:szCs w:val="20"/>
        </w:rPr>
        <w:t xml:space="preserve">          срок выполнения: 18.05</w:t>
      </w:r>
      <w:r w:rsidR="00A725F2" w:rsidRPr="001D73EB">
        <w:rPr>
          <w:b/>
          <w:bCs/>
          <w:sz w:val="20"/>
          <w:szCs w:val="20"/>
        </w:rPr>
        <w:t>.2020</w:t>
      </w:r>
    </w:p>
    <w:p w:rsidR="00A725F2" w:rsidRDefault="00A725F2" w:rsidP="00594685">
      <w:pPr>
        <w:pStyle w:val="a3"/>
        <w:spacing w:before="0" w:beforeAutospacing="0" w:after="240" w:afterAutospacing="0"/>
        <w:rPr>
          <w:b/>
          <w:sz w:val="22"/>
          <w:szCs w:val="22"/>
        </w:rPr>
      </w:pPr>
    </w:p>
    <w:p w:rsidR="00594685" w:rsidRPr="009C46F5" w:rsidRDefault="00594685" w:rsidP="00594685">
      <w:pPr>
        <w:pStyle w:val="a3"/>
        <w:spacing w:before="0" w:beforeAutospacing="0" w:after="240" w:afterAutospacing="0"/>
        <w:rPr>
          <w:b/>
          <w:sz w:val="22"/>
          <w:szCs w:val="22"/>
        </w:rPr>
      </w:pPr>
      <w:r w:rsidRPr="009C46F5">
        <w:rPr>
          <w:b/>
          <w:sz w:val="22"/>
          <w:szCs w:val="22"/>
        </w:rPr>
        <w:t xml:space="preserve">Тема: </w:t>
      </w:r>
      <w:r w:rsidR="002D5F4F" w:rsidRPr="009C46F5">
        <w:rPr>
          <w:b/>
          <w:sz w:val="22"/>
          <w:szCs w:val="22"/>
        </w:rPr>
        <w:t>Тематика и своеобразие лирики А.Ахматовой</w:t>
      </w:r>
    </w:p>
    <w:p w:rsidR="005A639E" w:rsidRPr="009C46F5" w:rsidRDefault="005A639E" w:rsidP="005A639E">
      <w:pPr>
        <w:pStyle w:val="a3"/>
        <w:shd w:val="clear" w:color="auto" w:fill="FFFFFF"/>
        <w:spacing w:before="0" w:beforeAutospacing="0" w:after="122" w:afterAutospacing="0"/>
        <w:rPr>
          <w:b/>
          <w:sz w:val="22"/>
          <w:szCs w:val="22"/>
        </w:rPr>
      </w:pPr>
      <w:r w:rsidRPr="009C46F5">
        <w:rPr>
          <w:b/>
          <w:sz w:val="22"/>
          <w:szCs w:val="22"/>
        </w:rPr>
        <w:t xml:space="preserve">Задание: Прочитайте материал лекции и ответьте на вопросы: </w:t>
      </w:r>
    </w:p>
    <w:p w:rsidR="00A725F2" w:rsidRPr="00552E74" w:rsidRDefault="005A639E" w:rsidP="005A639E">
      <w:pPr>
        <w:pStyle w:val="a3"/>
        <w:shd w:val="clear" w:color="auto" w:fill="FFFFFF"/>
        <w:spacing w:before="0" w:beforeAutospacing="0" w:after="122" w:afterAutospacing="0"/>
        <w:rPr>
          <w:b/>
          <w:sz w:val="22"/>
          <w:szCs w:val="22"/>
        </w:rPr>
      </w:pPr>
      <w:r w:rsidRPr="00552E74">
        <w:rPr>
          <w:b/>
          <w:sz w:val="22"/>
          <w:szCs w:val="22"/>
        </w:rPr>
        <w:t xml:space="preserve">1. </w:t>
      </w:r>
      <w:r w:rsidR="009C46F5" w:rsidRPr="00552E74">
        <w:rPr>
          <w:b/>
          <w:sz w:val="22"/>
          <w:szCs w:val="22"/>
        </w:rPr>
        <w:t xml:space="preserve">Тематика и своеобразие лирики А.Ахматовой </w:t>
      </w:r>
    </w:p>
    <w:p w:rsidR="005A639E" w:rsidRPr="00552E74" w:rsidRDefault="005A639E" w:rsidP="005A639E">
      <w:pPr>
        <w:pStyle w:val="a3"/>
        <w:shd w:val="clear" w:color="auto" w:fill="FFFFFF"/>
        <w:spacing w:before="0" w:beforeAutospacing="0" w:after="122" w:afterAutospacing="0"/>
        <w:rPr>
          <w:b/>
          <w:sz w:val="22"/>
          <w:szCs w:val="22"/>
        </w:rPr>
      </w:pPr>
      <w:r w:rsidRPr="00552E74">
        <w:rPr>
          <w:b/>
          <w:sz w:val="22"/>
          <w:szCs w:val="22"/>
        </w:rPr>
        <w:t>2. Реквием — заупокойная католическая месса, оплакивание погибших. Почему Ахматова дала своему произведению такое название? В чем его смысл? Какой представляется вам лирическая героиня «Реквиема»?</w:t>
      </w:r>
    </w:p>
    <w:p w:rsidR="00552E74" w:rsidRDefault="00552E74" w:rsidP="00594685">
      <w:pPr>
        <w:pStyle w:val="a3"/>
        <w:spacing w:before="0" w:beforeAutospacing="0" w:after="240" w:afterAutospacing="0"/>
        <w:rPr>
          <w:sz w:val="22"/>
          <w:szCs w:val="22"/>
        </w:rPr>
      </w:pP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Ахматова – это фамилия бабушки (прабабушки по материнской линии), ставшая псевдонимом Анны Андреевны Горенко.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i/>
          <w:iCs/>
          <w:sz w:val="22"/>
          <w:szCs w:val="22"/>
        </w:rPr>
        <w:t>Из биографии А.Ахматовой</w:t>
      </w:r>
      <w:r w:rsidRPr="009C46F5">
        <w:rPr>
          <w:sz w:val="22"/>
          <w:szCs w:val="22"/>
        </w:rPr>
        <w:t>: родилась 23 июня (</w:t>
      </w:r>
      <w:proofErr w:type="gramStart"/>
      <w:r w:rsidRPr="009C46F5">
        <w:rPr>
          <w:sz w:val="22"/>
          <w:szCs w:val="22"/>
        </w:rPr>
        <w:t>н</w:t>
      </w:r>
      <w:proofErr w:type="gramEnd"/>
      <w:r w:rsidRPr="009C46F5">
        <w:rPr>
          <w:sz w:val="22"/>
          <w:szCs w:val="22"/>
        </w:rPr>
        <w:t>.</w:t>
      </w:r>
      <w:proofErr w:type="gramStart"/>
      <w:r w:rsidRPr="009C46F5">
        <w:rPr>
          <w:sz w:val="22"/>
          <w:szCs w:val="22"/>
        </w:rPr>
        <w:t>с</w:t>
      </w:r>
      <w:proofErr w:type="gramEnd"/>
      <w:r w:rsidRPr="009C46F5">
        <w:rPr>
          <w:sz w:val="22"/>
          <w:szCs w:val="22"/>
        </w:rPr>
        <w:t>.) в 1889 году в селении Большой Фонтан близ Одессы (настоящая фамилия Горенко, в замужестве Гумилева).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Детские годы прошли в Царском селе под Петербургом. Здесь она училась в Царскосельской (Мариинской) женской гимназии.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Каникулы проводила под Севастополем, на берегу Стрелецкой бухты (сейчас это один из районов Севастополя). “Самое сильное впечатление этих лет, – вспоминала Ахматова, – древний Херсонес, около которого мы жили”.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этом районе на берегу моря разбит парк им. Анны Ахматовой. У входа в парк поставлена памятная доска, на которой изображение профиль поэта (она не разрешала себя называть поэтессой) и написаны слова, взятые из ее замечательной поэмы “Реквием”: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У меня сегодня много дела:</w:t>
      </w:r>
      <w:r w:rsidRPr="009C46F5">
        <w:rPr>
          <w:sz w:val="22"/>
          <w:szCs w:val="22"/>
        </w:rPr>
        <w:br/>
        <w:t>Надо память до конца убить,</w:t>
      </w:r>
      <w:r w:rsidRPr="009C46F5">
        <w:rPr>
          <w:sz w:val="22"/>
          <w:szCs w:val="22"/>
        </w:rPr>
        <w:br/>
        <w:t>Надо, чтоб душа окаменела,</w:t>
      </w:r>
      <w:r w:rsidRPr="009C46F5">
        <w:rPr>
          <w:sz w:val="22"/>
          <w:szCs w:val="22"/>
        </w:rPr>
        <w:br/>
        <w:t>Надо снова научиться жить.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 1903 году знакомится с Николаем Гумилевым. Написаны первые ранние стихотворения. Затем учеба в Киево-Фундуклеевской гимназии. А в 1907 году в парижском журнале “Сириус”, издававшемся Н.Гумилевым, появилось первое опубликованное стихотворение Ахматовой.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1908–1909 г.г. – учеба на юридическом факультете Киевских высших женских курсов. И вот в апреле 1910 года “… я вышла замуж за Н.С. Гумилева, и мы, – пишет Ахматова, – поехали на месяц в Париж”.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i/>
          <w:iCs/>
          <w:sz w:val="22"/>
          <w:szCs w:val="22"/>
        </w:rPr>
        <w:t>История любви Н.Гумилева и А.Ахматовой нашла отражение в стихах.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Первый сборник стихов А.Ахматовой назывался “Вечер” (1912)</w:t>
      </w:r>
    </w:p>
    <w:p w:rsidR="00594685" w:rsidRPr="009C46F5" w:rsidRDefault="00594685" w:rsidP="00594685">
      <w:pPr>
        <w:pStyle w:val="a3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10 октября 1912 году у Анны Ахматовой родился сын Левушка (Лев Николаевич Гумилев – историк, географ, специалист по этногенезу народов Евразии).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марте 1914 года выходит вторая книга стихов “Четки”, в которую вошло стихотворение “Я научилась просто, мудро жить…”, написанное во Флоренции (1912), где они отдыхали вместе с Н.Гумилевым 10 дней</w:t>
      </w:r>
      <w:proofErr w:type="gramStart"/>
      <w:r w:rsidRPr="009C46F5">
        <w:rPr>
          <w:sz w:val="22"/>
          <w:szCs w:val="22"/>
        </w:rPr>
        <w:t>.(</w:t>
      </w:r>
      <w:proofErr w:type="gramEnd"/>
      <w:r w:rsidRPr="009C46F5">
        <w:rPr>
          <w:sz w:val="22"/>
          <w:szCs w:val="22"/>
        </w:rPr>
        <w:t>есть мнение, что стихотворение было написано по возвращении из Италии в Киеве в имении Литки, принадлежащем родственникам Ахматовой).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Казалось бы, в жизни А.Ахматовой все складывалось великолепно: брак с любимым человеком, признание, рождение сына. Но трагическая эпоха коснулась жизни каждого человека.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1914 год. Первая Мировая война. Н.Гумилев в армии. Переписка.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Кровная связь с Россией ощущалась особенно резко в самые трудные времена, начиная с первой мировой войны</w:t>
      </w:r>
      <w:proofErr w:type="gramStart"/>
      <w:r w:rsidRPr="009C46F5">
        <w:rPr>
          <w:sz w:val="22"/>
          <w:szCs w:val="22"/>
        </w:rPr>
        <w:t>.М</w:t>
      </w:r>
      <w:proofErr w:type="gramEnd"/>
      <w:r w:rsidRPr="009C46F5">
        <w:rPr>
          <w:sz w:val="22"/>
          <w:szCs w:val="22"/>
        </w:rPr>
        <w:t>.Цветаева называла А.Ахматову “музой плача”.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lastRenderedPageBreak/>
        <w:t>Революция и Гражданская война. Отказ покинуть Россию.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i/>
          <w:iCs/>
          <w:sz w:val="22"/>
          <w:szCs w:val="22"/>
        </w:rPr>
        <w:t>Не с теми я, кто бросил землю</w:t>
      </w:r>
      <w:proofErr w:type="gramStart"/>
      <w:r w:rsidRPr="009C46F5">
        <w:rPr>
          <w:i/>
          <w:iCs/>
          <w:sz w:val="22"/>
          <w:szCs w:val="22"/>
        </w:rPr>
        <w:br/>
        <w:t>Н</w:t>
      </w:r>
      <w:proofErr w:type="gramEnd"/>
      <w:r w:rsidRPr="009C46F5">
        <w:rPr>
          <w:i/>
          <w:iCs/>
          <w:sz w:val="22"/>
          <w:szCs w:val="22"/>
        </w:rPr>
        <w:t>а растерзание врагам…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Совсем не просты были отношения Ахматовой с родиной. Здесь она испытала страдания и муки, разделила боль с народом, голосом которого по праву стала. Но для Ахматовой слова “Родина” и “власть” никогда не были синонимами. Для нее не было выбора – уехать из России или остаться. Она считает бегство предательством: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сентябре 1917 года увидела свет книга стихов “Белая стая”.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i/>
          <w:iCs/>
          <w:sz w:val="22"/>
          <w:szCs w:val="22"/>
        </w:rPr>
        <w:t>Я улыбаться перестала,</w:t>
      </w:r>
      <w:r w:rsidRPr="009C46F5">
        <w:rPr>
          <w:i/>
          <w:iCs/>
          <w:sz w:val="22"/>
          <w:szCs w:val="22"/>
        </w:rPr>
        <w:br/>
        <w:t>Морозный ветер губы студит,</w:t>
      </w:r>
      <w:r w:rsidRPr="009C46F5">
        <w:rPr>
          <w:i/>
          <w:iCs/>
          <w:sz w:val="22"/>
          <w:szCs w:val="22"/>
        </w:rPr>
        <w:br/>
        <w:t>Одной надеждой меньше стало,</w:t>
      </w:r>
      <w:r w:rsidRPr="009C46F5">
        <w:rPr>
          <w:i/>
          <w:iCs/>
          <w:sz w:val="22"/>
          <w:szCs w:val="22"/>
        </w:rPr>
        <w:br/>
        <w:t>Одною песней больше будет.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Трагическая судьба России пережита Ахматовой вместе с ней, она разделила участь своей родины.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1935 год. Арест единственного сына Анны Ахматовой Льва Николаевича Гумилева (его арестовывали трижды – в 1935. 1938 и 1940 годах). После ареста сына в 1938 г. Ахматова начала поэму “Реквием более подробно мы будем говорить о ней в 11 классе</w:t>
      </w:r>
      <w:proofErr w:type="gramStart"/>
      <w:r w:rsidRPr="009C46F5">
        <w:rPr>
          <w:sz w:val="22"/>
          <w:szCs w:val="22"/>
        </w:rPr>
        <w:t xml:space="preserve"> )</w:t>
      </w:r>
      <w:proofErr w:type="gramEnd"/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1941год. Великая Отечественная война. Блокада Ленинграда.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начале войны Ахматова оставалась в блокадном Ленинграде, затем ее эвакуировали в Ташкент, и уже в 1944 году Ахматова вернулась в освобожденный Ленинград.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годы Великой Отечественной войны Ахматова видит свое назначение в том, чтобы стать голосом мужества и скорби, разделить горе своей страны.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В 1946 году была открыта кампания против Ахматовой, организована травля: в выступлении А. Жданова и последовавшем за этим Постановлении ЦК ВК</w:t>
      </w:r>
      <w:proofErr w:type="gramStart"/>
      <w:r w:rsidRPr="009C46F5">
        <w:rPr>
          <w:sz w:val="22"/>
          <w:szCs w:val="22"/>
        </w:rPr>
        <w:t>П(</w:t>
      </w:r>
      <w:proofErr w:type="gramEnd"/>
      <w:r w:rsidRPr="009C46F5">
        <w:rPr>
          <w:sz w:val="22"/>
          <w:szCs w:val="22"/>
        </w:rPr>
        <w:t>б) “О журналах “Звезда” и “Ленинград” поэзия Ахматовой объявлялась чуждой народу, враждебной ему.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Ей пришлось жить буквально в сторожке, будке, в пригороде Комарово. Но и здесь у нее были друзья, ученики. Один из них – И.Бродский – стал лауреатом Нобелевской премии. В 1956 году был освобожден сын. А.Ахматова снова начинает печататься.</w:t>
      </w:r>
    </w:p>
    <w:p w:rsidR="00594685" w:rsidRPr="009C46F5" w:rsidRDefault="00594685" w:rsidP="00594685">
      <w:pPr>
        <w:pStyle w:val="a3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5 марта (в день рождения Сталина!) 1966 года Анны Ахматовой не стало. Но, видимо, даже мертвый, настоящий поэт опасен для недостойных правителей. В поэме “Реквием” устами поэта гласит народ, об этом говорится впрямую: “И если зажмут мой измученный рот, // Которым кричит стомильонный народ…”</w:t>
      </w:r>
    </w:p>
    <w:p w:rsidR="00594685" w:rsidRPr="009C46F5" w:rsidRDefault="00594685" w:rsidP="00594685">
      <w:pPr>
        <w:pStyle w:val="a3"/>
        <w:spacing w:before="0" w:beforeAutospacing="0" w:after="240" w:afterAutospacing="0"/>
        <w:rPr>
          <w:sz w:val="22"/>
          <w:szCs w:val="22"/>
        </w:rPr>
      </w:pPr>
      <w:r w:rsidRPr="009C46F5">
        <w:rPr>
          <w:sz w:val="22"/>
          <w:szCs w:val="22"/>
        </w:rPr>
        <w:t>На могиле Ахматовой нет грандиозного памятника, только самодельный крест. Она не нуждается в монументах. Вечным и самым прочным памятником стала ее жизнь и ее стихи.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b/>
          <w:bCs/>
          <w:sz w:val="22"/>
          <w:szCs w:val="22"/>
        </w:rPr>
        <w:t>Своеобразие и жанровые особенности лирики Анны Андреевны Ахматовой.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Анна Ахматова - художник большой и своеобразной силы. Силу поэтессы, как певца любви, оценили еще современники, назвав ее «Сафо ХХ столетия». Она сумела написать новую страницу в самой прекрасной книге человечества. Уникальность ахматовского таланта состоит в том, что в ее творчестве лирическим героем была она, женщина, говорившая с «сильной половиной мира», как равная. Ее негромкий задушевный голос, глубина и красота чувств, выраженных в стихах, вряд ли могут оставить равнодушным кого-либо.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Стихотворения Анны Андреевны Ахматовой имеют и свои жанровые особенности: их можно объединить в «лирические романы». «Романность» лирики Анны Ахматовой отмечал Василий Гиппиус (1918). Он вдел разгадку популярности и влияния</w:t>
      </w:r>
      <w:r w:rsidRPr="009C46F5">
        <w:rPr>
          <w:b/>
          <w:bCs/>
          <w:sz w:val="22"/>
          <w:szCs w:val="22"/>
        </w:rPr>
        <w:t> </w:t>
      </w:r>
      <w:r w:rsidRPr="009C46F5">
        <w:rPr>
          <w:sz w:val="22"/>
          <w:szCs w:val="22"/>
        </w:rPr>
        <w:t>Ахматовой на творчество других поэтов и, вместе с тем, объективное значение ее лирики в том, что эта лирика пришла на смену умершей или задремавшей в то время форме романа.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 xml:space="preserve">Об этом же писал в своей работе в 192- х гг. Б. Эйхенбаум. Отмечал, что книга стихов А. Ахматовой представляет собой «лирический роман». Любовные драмы, раскрывающиеся в стихах, происходят как бы в молчании: ничто не разъясняется, не комментируется, слов так мало, что каждое из них имеет огромную психологическую нагрузку. Предполагается, что читатель или должен догадаться, или обратиться к </w:t>
      </w:r>
      <w:r w:rsidRPr="009C46F5">
        <w:rPr>
          <w:sz w:val="22"/>
          <w:szCs w:val="22"/>
        </w:rPr>
        <w:lastRenderedPageBreak/>
        <w:t>собственному опыту, и тогда кажется, что стихотворение очень широко по своему смыслу: его тайная драма, его скрытый сюжет относится ко многим людям.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Каждое стихотворение поэтессы – лирическая миниатюра, имеющая следующие жанровые особенности: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фрагментарность,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глубокий психологизм,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присутствие «третьего лица»,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последовательность,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описательность,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размытость сюжета,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художественный лаконизм,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смысловую емкость,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особенности языка и синтаксического строя,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- ведущая роль детали.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 xml:space="preserve">Нередко миниатюры Ахматовой принципиально не завершены и походят не только на случайно вырванную страничку из романа или даже часть страницы, не имеющей ни начала, ни конца и заставляющей читателя додумывать о, что происходило между героями прежде. Поэтесса всегда предпочитала «фрагмент» связанному, последовательному и повествовательному рассказу, так как он давал возможность насытить стихотворение острым и интересным психологизмом. Кроме того, фрагмент придавал </w:t>
      </w:r>
      <w:proofErr w:type="gramStart"/>
      <w:r w:rsidRPr="009C46F5">
        <w:rPr>
          <w:sz w:val="22"/>
          <w:szCs w:val="22"/>
        </w:rPr>
        <w:t>изображенному</w:t>
      </w:r>
      <w:proofErr w:type="gramEnd"/>
      <w:r w:rsidRPr="009C46F5">
        <w:rPr>
          <w:sz w:val="22"/>
          <w:szCs w:val="22"/>
        </w:rPr>
        <w:t xml:space="preserve"> своего рода документальность. Особенно интересны стихи, где присутствует «третье лицо». Таким миниатюрам свойственны последовательность, даже описательность, но и здесь предпочтение отдается лирической фрагментарности, размытости и недоговоренности.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9C46F5">
        <w:rPr>
          <w:sz w:val="22"/>
          <w:szCs w:val="22"/>
        </w:rPr>
        <w:t>Мудрость ахматовской миниатюры, чем- то отдаленно похожей на японскую хокку, заключается в том, что она говорит о целительной для души силе природы.</w:t>
      </w:r>
      <w:proofErr w:type="gramEnd"/>
      <w:r w:rsidRPr="009C46F5">
        <w:rPr>
          <w:sz w:val="22"/>
          <w:szCs w:val="22"/>
        </w:rPr>
        <w:t xml:space="preserve"> Поэтическое слово А. Ахматовой очень зорко и внимательно ко всему, что попадает в поле ее зрения.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 xml:space="preserve">Необычно большую роль играла в стихах уже юной поэтессой строгая «обдуманная локализованная житейская деталь». Она была у нее не только точной. Не довольствуясь одним </w:t>
      </w:r>
      <w:proofErr w:type="gramStart"/>
      <w:r w:rsidRPr="009C46F5">
        <w:rPr>
          <w:sz w:val="22"/>
          <w:szCs w:val="22"/>
        </w:rPr>
        <w:t>определением</w:t>
      </w:r>
      <w:proofErr w:type="gramEnd"/>
      <w:r w:rsidRPr="009C46F5">
        <w:rPr>
          <w:sz w:val="22"/>
          <w:szCs w:val="22"/>
        </w:rPr>
        <w:t xml:space="preserve"> какого – либо предмета, ситуации или душевного движения, она подчас осуществляла замысел стиха так, что, подобно замку, держала на себе всю постройку произведения», - так писал А. Хейт[2,67].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Стремление к художественному лаконизму и одновременно к смысловой емкости стиха выразилось также в широком использовании Ахматовой афоризмов, афористичности в изображении чувств и явлений.</w:t>
      </w:r>
    </w:p>
    <w:p w:rsidR="0019710E" w:rsidRPr="009C46F5" w:rsidRDefault="0019710E" w:rsidP="0019710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6F5">
        <w:rPr>
          <w:sz w:val="22"/>
          <w:szCs w:val="22"/>
        </w:rPr>
        <w:t>По своему синтаксическому строю стихотворение поэтессы часто тяготеет к сжатой законченной фразе, в которой обычно опускается не только второстепенные, но и главные члены предложения. «Это обобщает обманчивую простоту ее лирики, за которой стоит богатство душевных переживаний» [1, 121].</w:t>
      </w:r>
    </w:p>
    <w:p w:rsidR="0019710E" w:rsidRPr="009C46F5" w:rsidRDefault="0019710E" w:rsidP="0019710E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A419E" w:rsidRPr="009C46F5" w:rsidRDefault="003826E8" w:rsidP="0019710E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целом творчество Анны Ахматовой можно разделить на три этапа. Каждый из периодов характеризуется своей темой и мотивами, поэтому читатель с легкостью может отличить раннее творчество поэтессы, где в основном звучат любовные мотивы, от стихотворений более позднего периода, где поднимается тема Родины и раскрывается гражданская позиция. </w:t>
      </w:r>
    </w:p>
    <w:p w:rsidR="003F7770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Ранняя лирика </w:t>
      </w:r>
    </w:p>
    <w:p w:rsidR="00594685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Первый этап в творчестве поэтессы представлен ее ранними работами. Первые стихотворения Ахматовой вошли в сборники </w:t>
      </w:r>
      <w:r w:rsidR="008A419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Вечер</w:t>
      </w:r>
      <w:r w:rsidR="008A419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r w:rsidR="008A419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Четки</w:t>
      </w:r>
      <w:r w:rsidR="008A419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Они представлены небольшими миниатюрами. Одни из них сюжетные, другие представлены простыми размышлениями. Но каждый ее стих наделен внутренней драматичностью и нежностью. Эйхенбаум смог увидеть в раннем творчестве поэтессы небольшой роман, где главными героями были Он и Она. Это не безликие персонажи. Каждый из них имеет свою историю отношений и психологический портрет. Читая стихи Ахматовой, понимаешь</w:t>
      </w:r>
      <w:r w:rsidR="003F7770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почему </w:t>
      </w:r>
      <w:r w:rsidR="003F7770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поэта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признали мастером любовной лирики. Ведь все ее раннее творчество пронизано мотивами любви и любовной тематикой с легким налетом мелодраматизма. </w:t>
      </w:r>
    </w:p>
    <w:p w:rsidR="00594685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Любовная лирика </w:t>
      </w:r>
    </w:p>
    <w:p w:rsidR="008A419E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Тематикой любви пронизаны все стихотворения Ахматовой. Чаще всего любовная лирика раскрывается в критические моменты. Поэтесса передает чувства в момент разрыва или встречи, передает ощущения лирического героя в период отказа или признания, во время взлета или падения. Ее лирика подобна энциклопедии любви, где поэтесса сумела передать настроение, эмоции и волнение женского сердца. Особенностью в любовной лирике Ахматовой является отсутствие целостности стихотворения. Часто они представлены историей о любви, где не найти ни конца, ни начала истории. Это эмоциональный взрыв, отражающий настроение лирической героини. </w:t>
      </w:r>
    </w:p>
    <w:p w:rsidR="008A419E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Тема Родины в лирике Ахматовой </w:t>
      </w:r>
    </w:p>
    <w:p w:rsidR="003F7770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После первых сборников, Анна Ахматова пишет стихотворения, где просматриваются исторические ассоциации, и подниматься тема поэзии и поэта. В своих работах поэтесса затрагивает тему России. Одним из примеров является стихотворение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Ты знаешь, я томлюсь в неволе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Тему Родины писательница поднимает и в годы</w:t>
      </w:r>
      <w:proofErr w:type="gramStart"/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</w:t>
      </w:r>
      <w:proofErr w:type="gramEnd"/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ервой мировой войны. Но в отличие от других поэтов, Ахматова понимает, что военное время приносит горе и потери, война — это убийство и зло, поэтому в ее творчестве звучат 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антивоенные нотки. А дальше революционные события. Время разрухи и лишений. Ахматова не покидает страну, отказываясь от эмиграции. Она продолжает посвящать свои работы Родине, где чувствуется истинный патриотизм. Одним из примеров таких работ является стихотворение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 с теми я, кто бросил землю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Любовь к стране читатель видит и в стихе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Молитва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где героиня готова на все, лишь бы туча стала светлым облаком, а страна засияла в лучах славы. Позже она посвятит теме Родины и другие свои работы, например, стихотворение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Мужество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», написанное 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годы Великой Отечественной войны, где каждая строчка пронизана надеждой и верой на лучшее будущее. О Родине поэтесса пишет и в своей поздней лирике, например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стихотворении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Родная земля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F7770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46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Гражданская лирика </w:t>
      </w:r>
    </w:p>
    <w:p w:rsidR="003826E8" w:rsidRPr="009C46F5" w:rsidRDefault="003826E8" w:rsidP="00382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Изучая своеобразие лирики Ахматовой, мы видим ее рост и взросление. Если поначалу это была камерная, интимная лирика, то со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временем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она приобретает философский смысл, окутываясь гражданскими мотивами. Эти мотивы прослеживаются в стихах поэтессы в годы</w:t>
      </w:r>
      <w:proofErr w:type="gramStart"/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</w:t>
      </w:r>
      <w:proofErr w:type="gramEnd"/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ервой мировой войны и в революционный период. Однако вершиной гражданской лирики Анны Андреевны стало предвоенное и военное время середины XX века. Теперь поэтесса достойно принимает все удары судьбы и призывает к народному мужеству. Ее </w:t>
      </w:r>
      <w:r w:rsidR="0019710E"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поэма « Реквием»</w:t>
      </w:r>
      <w:r w:rsidRPr="009C46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— настоящий памятник народной трагедии. В ней поэтесса делится не только со своим горем, но и трагедией всей нации. 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  <w:r>
        <w:rPr>
          <w:sz w:val="22"/>
          <w:szCs w:val="22"/>
        </w:rPr>
        <w:t>Ахматову не миновали прокатывающиеся по стране волны сталинских репрессий: в 1935 году был арестован ее единственный сын Лев Николаевич Гумилев. Вскоре освобожденный, он еще дважды подвергался аресту, тюремному заключению и ссылке.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  <w:r>
        <w:rPr>
          <w:sz w:val="22"/>
          <w:szCs w:val="22"/>
        </w:rPr>
        <w:t xml:space="preserve">Переживаемую ею трагедию Ахматова разделяла со всем народом. И это — не метафора: много часов провела она в страшной очереди, что вытягивалась вдоль мрачных стен старой петербургской тюрьмы «Кресты». И когда одна из тех, кто стоял </w:t>
      </w:r>
      <w:proofErr w:type="gramStart"/>
      <w:r>
        <w:rPr>
          <w:sz w:val="22"/>
          <w:szCs w:val="22"/>
        </w:rPr>
        <w:t>там</w:t>
      </w:r>
      <w:proofErr w:type="gramEnd"/>
      <w:r>
        <w:rPr>
          <w:sz w:val="22"/>
          <w:szCs w:val="22"/>
        </w:rPr>
        <w:t xml:space="preserve"> рядом с нею, едва слышно спросила: «А это вы можете описать?», Ахматова ответила: «Могу». Так рождались стихотворения, вместе составившие «Реквием» — поэму, которая стала данью скорбной памяти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невинно загубленных в годы сталинского произвола.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  <w:r>
        <w:rPr>
          <w:sz w:val="22"/>
          <w:szCs w:val="22"/>
        </w:rPr>
        <w:t>Завершенная в предвоенном 1940 году, поэма была опубликована много лет спустя после смерти ее автора, в 1987 году, и прочитывается оно как заключительное обвинение по делу о страшных злодеяниях кровавой эпохи. Но предъявляет эти обвинения не поэт, а время, и не возмездия взыскивает Ахматова — она апеллирует к истории, в которой закрепляется память человечества.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  <w:r>
        <w:rPr>
          <w:sz w:val="22"/>
          <w:szCs w:val="22"/>
        </w:rPr>
        <w:t xml:space="preserve">Памятником страшной эпохе стал «Реквием», посвященный самым «проклятым датам» массовых убийств, когда вся страна превратилась в единую очередь в тюрьму, когда каждая личная трагедия сливалась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национальной.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  <w:r>
        <w:rPr>
          <w:sz w:val="22"/>
          <w:szCs w:val="22"/>
        </w:rPr>
        <w:t>Ахматова не жертва, а страдающий участник и строгий судья истории.</w:t>
      </w:r>
    </w:p>
    <w:p w:rsidR="003D2604" w:rsidRDefault="003D2604" w:rsidP="003D2604">
      <w:pPr>
        <w:pStyle w:val="a3"/>
        <w:shd w:val="clear" w:color="auto" w:fill="FFFFFF"/>
        <w:spacing w:before="0" w:beforeAutospacing="0" w:after="122" w:afterAutospacing="0"/>
        <w:rPr>
          <w:sz w:val="22"/>
          <w:szCs w:val="22"/>
        </w:rPr>
      </w:pPr>
    </w:p>
    <w:p w:rsidR="003D2604" w:rsidRDefault="003D2604" w:rsidP="003D2604">
      <w:pPr>
        <w:spacing w:after="244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Анна Ахматова « Реквием» (Поэма)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Посвящение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 этим горем гнутся горы,</w:t>
      </w:r>
      <w:r>
        <w:rPr>
          <w:rFonts w:ascii="Times New Roman" w:eastAsia="Times New Roman" w:hAnsi="Times New Roman" w:cs="Times New Roman"/>
          <w:lang w:eastAsia="ru-RU"/>
        </w:rPr>
        <w:br/>
        <w:t>Не течет великая река,</w:t>
      </w:r>
      <w:r>
        <w:rPr>
          <w:rFonts w:ascii="Times New Roman" w:eastAsia="Times New Roman" w:hAnsi="Times New Roman" w:cs="Times New Roman"/>
          <w:lang w:eastAsia="ru-RU"/>
        </w:rPr>
        <w:br/>
        <w:t>Но крепки тюремные затворы,</w:t>
      </w:r>
      <w:r>
        <w:rPr>
          <w:rFonts w:ascii="Times New Roman" w:eastAsia="Times New Roman" w:hAnsi="Times New Roman" w:cs="Times New Roman"/>
          <w:lang w:eastAsia="ru-RU"/>
        </w:rPr>
        <w:br/>
        <w:t>А за ними «каторжные норы»</w:t>
      </w:r>
      <w:r>
        <w:rPr>
          <w:rFonts w:ascii="Times New Roman" w:eastAsia="Times New Roman" w:hAnsi="Times New Roman" w:cs="Times New Roman"/>
          <w:lang w:eastAsia="ru-RU"/>
        </w:rPr>
        <w:br/>
        <w:t>И смертельная тоска.</w:t>
      </w:r>
      <w:r>
        <w:rPr>
          <w:rFonts w:ascii="Times New Roman" w:eastAsia="Times New Roman" w:hAnsi="Times New Roman" w:cs="Times New Roman"/>
          <w:lang w:eastAsia="ru-RU"/>
        </w:rPr>
        <w:br/>
        <w:t>Для кого-то веет ветер свежий,</w:t>
      </w:r>
      <w:r>
        <w:rPr>
          <w:rFonts w:ascii="Times New Roman" w:eastAsia="Times New Roman" w:hAnsi="Times New Roman" w:cs="Times New Roman"/>
          <w:lang w:eastAsia="ru-RU"/>
        </w:rPr>
        <w:br/>
        <w:t>Для кого-то нежится закат —</w:t>
      </w:r>
      <w:r>
        <w:rPr>
          <w:rFonts w:ascii="Times New Roman" w:eastAsia="Times New Roman" w:hAnsi="Times New Roman" w:cs="Times New Roman"/>
          <w:lang w:eastAsia="ru-RU"/>
        </w:rPr>
        <w:br/>
        <w:t>Мы не знаем, мы повсюду те же,</w:t>
      </w:r>
      <w:r>
        <w:rPr>
          <w:rFonts w:ascii="Times New Roman" w:eastAsia="Times New Roman" w:hAnsi="Times New Roman" w:cs="Times New Roman"/>
          <w:lang w:eastAsia="ru-RU"/>
        </w:rPr>
        <w:br/>
        <w:t>Слышим лишь ключей постылый скрежет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шаги тяжелые солдат.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Подымались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к обедне ранней,</w:t>
      </w:r>
      <w:r>
        <w:rPr>
          <w:rFonts w:ascii="Times New Roman" w:eastAsia="Times New Roman" w:hAnsi="Times New Roman" w:cs="Times New Roman"/>
          <w:lang w:eastAsia="ru-RU"/>
        </w:rPr>
        <w:br/>
        <w:t>По столице одичалой шли,</w:t>
      </w:r>
      <w:r>
        <w:rPr>
          <w:rFonts w:ascii="Times New Roman" w:eastAsia="Times New Roman" w:hAnsi="Times New Roman" w:cs="Times New Roman"/>
          <w:lang w:eastAsia="ru-RU"/>
        </w:rPr>
        <w:br/>
        <w:t>Там встречались, мертвых бездыханней,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lastRenderedPageBreak/>
        <w:t>Солнце ниже, и Нева туманней,</w:t>
      </w:r>
      <w:r>
        <w:rPr>
          <w:rFonts w:ascii="Times New Roman" w:eastAsia="Times New Roman" w:hAnsi="Times New Roman" w:cs="Times New Roman"/>
          <w:lang w:eastAsia="ru-RU"/>
        </w:rPr>
        <w:br/>
        <w:t>А надежда все поет вдали.</w:t>
      </w:r>
      <w:r>
        <w:rPr>
          <w:rFonts w:ascii="Times New Roman" w:eastAsia="Times New Roman" w:hAnsi="Times New Roman" w:cs="Times New Roman"/>
          <w:lang w:eastAsia="ru-RU"/>
        </w:rPr>
        <w:br/>
        <w:t>Приговор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сразу слезы хлынут,</w:t>
      </w:r>
      <w:r>
        <w:rPr>
          <w:rFonts w:ascii="Times New Roman" w:eastAsia="Times New Roman" w:hAnsi="Times New Roman" w:cs="Times New Roman"/>
          <w:lang w:eastAsia="ru-RU"/>
        </w:rPr>
        <w:br/>
        <w:t>Ото всех уже отделена,</w:t>
      </w:r>
      <w:r>
        <w:rPr>
          <w:rFonts w:ascii="Times New Roman" w:eastAsia="Times New Roman" w:hAnsi="Times New Roman" w:cs="Times New Roman"/>
          <w:lang w:eastAsia="ru-RU"/>
        </w:rPr>
        <w:br/>
        <w:t>Словно с болью жизнь из сердца вынут,</w:t>
      </w:r>
      <w:r>
        <w:rPr>
          <w:rFonts w:ascii="Times New Roman" w:eastAsia="Times New Roman" w:hAnsi="Times New Roman" w:cs="Times New Roman"/>
          <w:lang w:eastAsia="ru-RU"/>
        </w:rPr>
        <w:br/>
        <w:t>Словно грубо навзничь опрокинут,</w:t>
      </w:r>
      <w:r>
        <w:rPr>
          <w:rFonts w:ascii="Times New Roman" w:eastAsia="Times New Roman" w:hAnsi="Times New Roman" w:cs="Times New Roman"/>
          <w:lang w:eastAsia="ru-RU"/>
        </w:rPr>
        <w:br/>
        <w:t>Но идет… Шатается… Одна…</w:t>
      </w:r>
      <w:r>
        <w:rPr>
          <w:rFonts w:ascii="Times New Roman" w:eastAsia="Times New Roman" w:hAnsi="Times New Roman" w:cs="Times New Roman"/>
          <w:lang w:eastAsia="ru-RU"/>
        </w:rPr>
        <w:br/>
        <w:t>Где теперь невольные подруги</w:t>
      </w:r>
      <w:r>
        <w:rPr>
          <w:rFonts w:ascii="Times New Roman" w:eastAsia="Times New Roman" w:hAnsi="Times New Roman" w:cs="Times New Roman"/>
          <w:lang w:eastAsia="ru-RU"/>
        </w:rPr>
        <w:br/>
        <w:t>Двух моих осатанелых лет?</w:t>
      </w:r>
      <w:r>
        <w:rPr>
          <w:rFonts w:ascii="Times New Roman" w:eastAsia="Times New Roman" w:hAnsi="Times New Roman" w:cs="Times New Roman"/>
          <w:lang w:eastAsia="ru-RU"/>
        </w:rPr>
        <w:br/>
        <w:t>Что им чудится в сибирской вьюге,</w:t>
      </w:r>
      <w:r>
        <w:rPr>
          <w:rFonts w:ascii="Times New Roman" w:eastAsia="Times New Roman" w:hAnsi="Times New Roman" w:cs="Times New Roman"/>
          <w:lang w:eastAsia="ru-RU"/>
        </w:rPr>
        <w:br/>
        <w:t>Что мерещится им в лунном круге?</w:t>
      </w:r>
      <w:r>
        <w:rPr>
          <w:rFonts w:ascii="Times New Roman" w:eastAsia="Times New Roman" w:hAnsi="Times New Roman" w:cs="Times New Roman"/>
          <w:lang w:eastAsia="ru-RU"/>
        </w:rPr>
        <w:br/>
        <w:t>Им я шлю прощальный свой привет.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Вступление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Это было, когда улыбался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олько мертвый, спокойствию рад.</w:t>
      </w:r>
      <w:r>
        <w:rPr>
          <w:rFonts w:ascii="Times New Roman" w:eastAsia="Times New Roman" w:hAnsi="Times New Roman" w:cs="Times New Roman"/>
          <w:lang w:eastAsia="ru-RU"/>
        </w:rPr>
        <w:br/>
        <w:t>И ненужным привеском качался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озле тюрем своих Ленинград.</w:t>
      </w:r>
      <w:r>
        <w:rPr>
          <w:rFonts w:ascii="Times New Roman" w:eastAsia="Times New Roman" w:hAnsi="Times New Roman" w:cs="Times New Roman"/>
          <w:lang w:eastAsia="ru-RU"/>
        </w:rPr>
        <w:br/>
        <w:t>И когда, обезумев от муки,</w:t>
      </w:r>
      <w:r>
        <w:rPr>
          <w:rFonts w:ascii="Times New Roman" w:eastAsia="Times New Roman" w:hAnsi="Times New Roman" w:cs="Times New Roman"/>
          <w:lang w:eastAsia="ru-RU"/>
        </w:rPr>
        <w:br/>
        <w:t>Шли уже осужденных полки,</w:t>
      </w:r>
      <w:r>
        <w:rPr>
          <w:rFonts w:ascii="Times New Roman" w:eastAsia="Times New Roman" w:hAnsi="Times New Roman" w:cs="Times New Roman"/>
          <w:lang w:eastAsia="ru-RU"/>
        </w:rPr>
        <w:br/>
        <w:t>И короткую песню разлуки</w:t>
      </w:r>
      <w:r>
        <w:rPr>
          <w:rFonts w:ascii="Times New Roman" w:eastAsia="Times New Roman" w:hAnsi="Times New Roman" w:cs="Times New Roman"/>
          <w:lang w:eastAsia="ru-RU"/>
        </w:rPr>
        <w:br/>
        <w:t>Паровозные пели гудки,</w:t>
      </w:r>
      <w:r>
        <w:rPr>
          <w:rFonts w:ascii="Times New Roman" w:eastAsia="Times New Roman" w:hAnsi="Times New Roman" w:cs="Times New Roman"/>
          <w:lang w:eastAsia="ru-RU"/>
        </w:rPr>
        <w:br/>
        <w:t>Звезды смерти стояли над нами,</w:t>
      </w:r>
      <w:r>
        <w:rPr>
          <w:rFonts w:ascii="Times New Roman" w:eastAsia="Times New Roman" w:hAnsi="Times New Roman" w:cs="Times New Roman"/>
          <w:lang w:eastAsia="ru-RU"/>
        </w:rPr>
        <w:br/>
        <w:t>И безвинная корчилась Русь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 кровавыми сапогами</w:t>
      </w:r>
      <w:r>
        <w:rPr>
          <w:rFonts w:ascii="Times New Roman" w:eastAsia="Times New Roman" w:hAnsi="Times New Roman" w:cs="Times New Roman"/>
          <w:lang w:eastAsia="ru-RU"/>
        </w:rPr>
        <w:br/>
        <w:t>И под шинами черных марусь.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Уводили тебя на рассвете,</w:t>
      </w:r>
      <w:r>
        <w:rPr>
          <w:rFonts w:ascii="Times New Roman" w:eastAsia="Times New Roman" w:hAnsi="Times New Roman" w:cs="Times New Roman"/>
          <w:lang w:eastAsia="ru-RU"/>
        </w:rPr>
        <w:br/>
        <w:t>За тобой, как на выносе, шла,</w:t>
      </w:r>
      <w:r>
        <w:rPr>
          <w:rFonts w:ascii="Times New Roman" w:eastAsia="Times New Roman" w:hAnsi="Times New Roman" w:cs="Times New Roman"/>
          <w:lang w:eastAsia="ru-RU"/>
        </w:rPr>
        <w:br/>
        <w:t>В темной горнице плакали дети,</w:t>
      </w:r>
      <w:r>
        <w:rPr>
          <w:rFonts w:ascii="Times New Roman" w:eastAsia="Times New Roman" w:hAnsi="Times New Roman" w:cs="Times New Roman"/>
          <w:lang w:eastAsia="ru-RU"/>
        </w:rPr>
        <w:br/>
        <w:t>У божницы свеча оплыла.</w:t>
      </w:r>
      <w:r>
        <w:rPr>
          <w:rFonts w:ascii="Times New Roman" w:eastAsia="Times New Roman" w:hAnsi="Times New Roman" w:cs="Times New Roman"/>
          <w:lang w:eastAsia="ru-RU"/>
        </w:rPr>
        <w:br/>
        <w:t>На губах твоих холод иконки,</w:t>
      </w:r>
      <w:r>
        <w:rPr>
          <w:rFonts w:ascii="Times New Roman" w:eastAsia="Times New Roman" w:hAnsi="Times New Roman" w:cs="Times New Roman"/>
          <w:lang w:eastAsia="ru-RU"/>
        </w:rPr>
        <w:br/>
        <w:t>Смертный пот на челе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 забыть!</w:t>
      </w:r>
      <w:r>
        <w:rPr>
          <w:rFonts w:ascii="Times New Roman" w:eastAsia="Times New Roman" w:hAnsi="Times New Roman" w:cs="Times New Roman"/>
          <w:lang w:eastAsia="ru-RU"/>
        </w:rPr>
        <w:br/>
        <w:t>Буду я, как стрелецкие женки,</w:t>
      </w:r>
      <w:r>
        <w:rPr>
          <w:rFonts w:ascii="Times New Roman" w:eastAsia="Times New Roman" w:hAnsi="Times New Roman" w:cs="Times New Roman"/>
          <w:lang w:eastAsia="ru-RU"/>
        </w:rPr>
        <w:br/>
        <w:t>Под кремлевскими башнями выть.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Тихо льется тихий Дон,</w:t>
      </w:r>
      <w:r>
        <w:rPr>
          <w:rFonts w:ascii="Times New Roman" w:eastAsia="Times New Roman" w:hAnsi="Times New Roman" w:cs="Times New Roman"/>
          <w:lang w:eastAsia="ru-RU"/>
        </w:rPr>
        <w:br/>
        <w:t>Желтый месяц входит в дом.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Входит в шапке набекрень,</w:t>
      </w:r>
      <w:r>
        <w:rPr>
          <w:rFonts w:ascii="Times New Roman" w:eastAsia="Times New Roman" w:hAnsi="Times New Roman" w:cs="Times New Roman"/>
          <w:lang w:eastAsia="ru-RU"/>
        </w:rPr>
        <w:br/>
        <w:t>Видит желтый месяц тень.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Эта женщина больна,</w:t>
      </w:r>
      <w:r>
        <w:rPr>
          <w:rFonts w:ascii="Times New Roman" w:eastAsia="Times New Roman" w:hAnsi="Times New Roman" w:cs="Times New Roman"/>
          <w:lang w:eastAsia="ru-RU"/>
        </w:rPr>
        <w:br/>
        <w:t>Эта женщина одна.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Муж в могиле, сын в тюрьме,</w:t>
      </w:r>
      <w:r>
        <w:rPr>
          <w:rFonts w:ascii="Times New Roman" w:eastAsia="Times New Roman" w:hAnsi="Times New Roman" w:cs="Times New Roman"/>
          <w:lang w:eastAsia="ru-RU"/>
        </w:rPr>
        <w:br/>
        <w:t>Помолитесь обо мне.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Нет, это не я, это кто-то другой страдает.</w:t>
      </w:r>
      <w:r>
        <w:rPr>
          <w:rFonts w:ascii="Times New Roman" w:eastAsia="Times New Roman" w:hAnsi="Times New Roman" w:cs="Times New Roman"/>
          <w:lang w:eastAsia="ru-RU"/>
        </w:rPr>
        <w:br/>
        <w:t>Я бы так не могла, а то, что случилось,</w:t>
      </w:r>
      <w:r>
        <w:rPr>
          <w:rFonts w:ascii="Times New Roman" w:eastAsia="Times New Roman" w:hAnsi="Times New Roman" w:cs="Times New Roman"/>
          <w:lang w:eastAsia="ru-RU"/>
        </w:rPr>
        <w:br/>
        <w:t>Пусть черные сукна покроют,</w:t>
      </w:r>
      <w:r>
        <w:rPr>
          <w:rFonts w:ascii="Times New Roman" w:eastAsia="Times New Roman" w:hAnsi="Times New Roman" w:cs="Times New Roman"/>
          <w:lang w:eastAsia="ru-RU"/>
        </w:rPr>
        <w:br/>
        <w:t>И пусть унесут фонари…</w:t>
      </w:r>
      <w:r>
        <w:rPr>
          <w:rFonts w:ascii="Times New Roman" w:eastAsia="Times New Roman" w:hAnsi="Times New Roman" w:cs="Times New Roman"/>
          <w:lang w:eastAsia="ru-RU"/>
        </w:rPr>
        <w:br/>
        <w:t>Ночь.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Показать бы тебе, насмешнице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любимице всех друзей,</w:t>
      </w:r>
      <w:r>
        <w:rPr>
          <w:rFonts w:ascii="Times New Roman" w:eastAsia="Times New Roman" w:hAnsi="Times New Roman" w:cs="Times New Roman"/>
          <w:lang w:eastAsia="ru-RU"/>
        </w:rPr>
        <w:br/>
        <w:t>Царскосельской веселой грешнице,</w:t>
      </w:r>
      <w:r>
        <w:rPr>
          <w:rFonts w:ascii="Times New Roman" w:eastAsia="Times New Roman" w:hAnsi="Times New Roman" w:cs="Times New Roman"/>
          <w:lang w:eastAsia="ru-RU"/>
        </w:rPr>
        <w:br/>
        <w:t>Что случится с жизнью твоей —</w:t>
      </w:r>
      <w:r>
        <w:rPr>
          <w:rFonts w:ascii="Times New Roman" w:eastAsia="Times New Roman" w:hAnsi="Times New Roman" w:cs="Times New Roman"/>
          <w:lang w:eastAsia="ru-RU"/>
        </w:rPr>
        <w:br/>
        <w:t>Как трехсотая, с передачею,</w:t>
      </w:r>
      <w:r>
        <w:rPr>
          <w:rFonts w:ascii="Times New Roman" w:eastAsia="Times New Roman" w:hAnsi="Times New Roman" w:cs="Times New Roman"/>
          <w:lang w:eastAsia="ru-RU"/>
        </w:rPr>
        <w:br/>
        <w:t>Под Крестами будешь стоять</w:t>
      </w:r>
      <w:r>
        <w:rPr>
          <w:rFonts w:ascii="Times New Roman" w:eastAsia="Times New Roman" w:hAnsi="Times New Roman" w:cs="Times New Roman"/>
          <w:lang w:eastAsia="ru-RU"/>
        </w:rPr>
        <w:br/>
        <w:t>И своею слезою горячею</w:t>
      </w:r>
      <w:r>
        <w:rPr>
          <w:rFonts w:ascii="Times New Roman" w:eastAsia="Times New Roman" w:hAnsi="Times New Roman" w:cs="Times New Roman"/>
          <w:lang w:eastAsia="ru-RU"/>
        </w:rPr>
        <w:br/>
        <w:t>Новогодний лед прожигать.</w:t>
      </w:r>
      <w:r>
        <w:rPr>
          <w:rFonts w:ascii="Times New Roman" w:eastAsia="Times New Roman" w:hAnsi="Times New Roman" w:cs="Times New Roman"/>
          <w:lang w:eastAsia="ru-RU"/>
        </w:rPr>
        <w:br/>
        <w:t>Там тюремный тополь качается,</w:t>
      </w:r>
      <w:r>
        <w:rPr>
          <w:rFonts w:ascii="Times New Roman" w:eastAsia="Times New Roman" w:hAnsi="Times New Roman" w:cs="Times New Roman"/>
          <w:lang w:eastAsia="ru-RU"/>
        </w:rPr>
        <w:br/>
        <w:t>И ни звука — а сколько там</w:t>
      </w:r>
      <w:r>
        <w:rPr>
          <w:rFonts w:ascii="Times New Roman" w:eastAsia="Times New Roman" w:hAnsi="Times New Roman" w:cs="Times New Roman"/>
          <w:lang w:eastAsia="ru-RU"/>
        </w:rPr>
        <w:br/>
        <w:t>Неповинных жизней кончается…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Семнадцать месяцев кричу,</w:t>
      </w:r>
      <w:r>
        <w:rPr>
          <w:rFonts w:ascii="Times New Roman" w:eastAsia="Times New Roman" w:hAnsi="Times New Roman" w:cs="Times New Roman"/>
          <w:lang w:eastAsia="ru-RU"/>
        </w:rPr>
        <w:br/>
        <w:t>Зову тебя домой,</w:t>
      </w:r>
      <w:r>
        <w:rPr>
          <w:rFonts w:ascii="Times New Roman" w:eastAsia="Times New Roman" w:hAnsi="Times New Roman" w:cs="Times New Roman"/>
          <w:lang w:eastAsia="ru-RU"/>
        </w:rPr>
        <w:br/>
        <w:t>Кидалась в ноги палачу,</w:t>
      </w:r>
      <w:r>
        <w:rPr>
          <w:rFonts w:ascii="Times New Roman" w:eastAsia="Times New Roman" w:hAnsi="Times New Roman" w:cs="Times New Roman"/>
          <w:lang w:eastAsia="ru-RU"/>
        </w:rPr>
        <w:br/>
        <w:t>Ты сын и ужас мой.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lastRenderedPageBreak/>
        <w:t>Все перепуталось навек,</w:t>
      </w:r>
      <w:r>
        <w:rPr>
          <w:rFonts w:ascii="Times New Roman" w:eastAsia="Times New Roman" w:hAnsi="Times New Roman" w:cs="Times New Roman"/>
          <w:lang w:eastAsia="ru-RU"/>
        </w:rPr>
        <w:br/>
        <w:t>И мне не разобрать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еперь, кто зверь, кто человек,</w:t>
      </w:r>
      <w:r>
        <w:rPr>
          <w:rFonts w:ascii="Times New Roman" w:eastAsia="Times New Roman" w:hAnsi="Times New Roman" w:cs="Times New Roman"/>
          <w:lang w:eastAsia="ru-RU"/>
        </w:rPr>
        <w:br/>
        <w:t>И долго ль казни ждать.</w:t>
      </w:r>
      <w:r>
        <w:rPr>
          <w:rFonts w:ascii="Times New Roman" w:eastAsia="Times New Roman" w:hAnsi="Times New Roman" w:cs="Times New Roman"/>
          <w:lang w:eastAsia="ru-RU"/>
        </w:rPr>
        <w:br/>
        <w:t>И только пыльные цветы,</w:t>
      </w:r>
      <w:r>
        <w:rPr>
          <w:rFonts w:ascii="Times New Roman" w:eastAsia="Times New Roman" w:hAnsi="Times New Roman" w:cs="Times New Roman"/>
          <w:lang w:eastAsia="ru-RU"/>
        </w:rPr>
        <w:br/>
        <w:t>И звон кадильный, и следы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уда-то в никуда.</w:t>
      </w:r>
      <w:r>
        <w:rPr>
          <w:rFonts w:ascii="Times New Roman" w:eastAsia="Times New Roman" w:hAnsi="Times New Roman" w:cs="Times New Roman"/>
          <w:lang w:eastAsia="ru-RU"/>
        </w:rPr>
        <w:br/>
        <w:t>И прямо мне в глаза глядит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скорой гибелью грозит</w:t>
      </w:r>
      <w:r>
        <w:rPr>
          <w:rFonts w:ascii="Times New Roman" w:eastAsia="Times New Roman" w:hAnsi="Times New Roman" w:cs="Times New Roman"/>
          <w:lang w:eastAsia="ru-RU"/>
        </w:rPr>
        <w:br/>
        <w:t>Огромная звезда.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Легкие летят недели,</w:t>
      </w:r>
      <w:r>
        <w:rPr>
          <w:rFonts w:ascii="Times New Roman" w:eastAsia="Times New Roman" w:hAnsi="Times New Roman" w:cs="Times New Roman"/>
          <w:lang w:eastAsia="ru-RU"/>
        </w:rPr>
        <w:br/>
        <w:t>Что случилось, не пойму.</w:t>
      </w:r>
      <w:r>
        <w:rPr>
          <w:rFonts w:ascii="Times New Roman" w:eastAsia="Times New Roman" w:hAnsi="Times New Roman" w:cs="Times New Roman"/>
          <w:lang w:eastAsia="ru-RU"/>
        </w:rPr>
        <w:br/>
        <w:t>Как тебе, сынок, в тюрьму</w:t>
      </w:r>
      <w:r>
        <w:rPr>
          <w:rFonts w:ascii="Times New Roman" w:eastAsia="Times New Roman" w:hAnsi="Times New Roman" w:cs="Times New Roman"/>
          <w:lang w:eastAsia="ru-RU"/>
        </w:rPr>
        <w:br/>
        <w:t>Ночи белые глядели,</w:t>
      </w:r>
      <w:r>
        <w:rPr>
          <w:rFonts w:ascii="Times New Roman" w:eastAsia="Times New Roman" w:hAnsi="Times New Roman" w:cs="Times New Roman"/>
          <w:lang w:eastAsia="ru-RU"/>
        </w:rPr>
        <w:br/>
        <w:t>Как они опять глядят</w:t>
      </w:r>
      <w:r>
        <w:rPr>
          <w:rFonts w:ascii="Times New Roman" w:eastAsia="Times New Roman" w:hAnsi="Times New Roman" w:cs="Times New Roman"/>
          <w:lang w:eastAsia="ru-RU"/>
        </w:rPr>
        <w:br/>
        <w:t>Ястребиным жарким оком,</w:t>
      </w:r>
      <w:r>
        <w:rPr>
          <w:rFonts w:ascii="Times New Roman" w:eastAsia="Times New Roman" w:hAnsi="Times New Roman" w:cs="Times New Roman"/>
          <w:lang w:eastAsia="ru-RU"/>
        </w:rPr>
        <w:br/>
        <w:t>О твоем кресте высоком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смерти говорят.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Приговор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упало каменное слово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мою еще живую грудь.</w:t>
      </w:r>
      <w:r>
        <w:rPr>
          <w:rFonts w:ascii="Times New Roman" w:eastAsia="Times New Roman" w:hAnsi="Times New Roman" w:cs="Times New Roman"/>
          <w:lang w:eastAsia="ru-RU"/>
        </w:rPr>
        <w:br/>
        <w:t>Ничего, ведь я была готова,</w:t>
      </w:r>
      <w:r>
        <w:rPr>
          <w:rFonts w:ascii="Times New Roman" w:eastAsia="Times New Roman" w:hAnsi="Times New Roman" w:cs="Times New Roman"/>
          <w:lang w:eastAsia="ru-RU"/>
        </w:rPr>
        <w:br/>
        <w:t>Справлюсь с этим как-нибудь.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меня сегодня много дела:</w:t>
      </w:r>
      <w:r>
        <w:rPr>
          <w:rFonts w:ascii="Times New Roman" w:eastAsia="Times New Roman" w:hAnsi="Times New Roman" w:cs="Times New Roman"/>
          <w:lang w:eastAsia="ru-RU"/>
        </w:rPr>
        <w:br/>
        <w:t>Надо память до конца убить,</w:t>
      </w:r>
      <w:r>
        <w:rPr>
          <w:rFonts w:ascii="Times New Roman" w:eastAsia="Times New Roman" w:hAnsi="Times New Roman" w:cs="Times New Roman"/>
          <w:lang w:eastAsia="ru-RU"/>
        </w:rPr>
        <w:br/>
        <w:t>Надо, чтоб душа окаменела,</w:t>
      </w:r>
      <w:r>
        <w:rPr>
          <w:rFonts w:ascii="Times New Roman" w:eastAsia="Times New Roman" w:hAnsi="Times New Roman" w:cs="Times New Roman"/>
          <w:lang w:eastAsia="ru-RU"/>
        </w:rPr>
        <w:br/>
        <w:t>Надо снова научиться жить.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не то… Горячий шелест лета,</w:t>
      </w:r>
      <w:r>
        <w:rPr>
          <w:rFonts w:ascii="Times New Roman" w:eastAsia="Times New Roman" w:hAnsi="Times New Roman" w:cs="Times New Roman"/>
          <w:lang w:eastAsia="ru-RU"/>
        </w:rPr>
        <w:br/>
        <w:t>Словно праздник за моим окном.</w:t>
      </w:r>
      <w:r>
        <w:rPr>
          <w:rFonts w:ascii="Times New Roman" w:eastAsia="Times New Roman" w:hAnsi="Times New Roman" w:cs="Times New Roman"/>
          <w:lang w:eastAsia="ru-RU"/>
        </w:rPr>
        <w:br/>
        <w:t>Я давно предчувствовала этот</w:t>
      </w:r>
      <w:r>
        <w:rPr>
          <w:rFonts w:ascii="Times New Roman" w:eastAsia="Times New Roman" w:hAnsi="Times New Roman" w:cs="Times New Roman"/>
          <w:lang w:eastAsia="ru-RU"/>
        </w:rPr>
        <w:br/>
        <w:t>Светлый день и опустелый дом.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смерти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Ты все равно придешь — зачем же не теперь?</w:t>
      </w:r>
      <w:r>
        <w:rPr>
          <w:rFonts w:ascii="Times New Roman" w:eastAsia="Times New Roman" w:hAnsi="Times New Roman" w:cs="Times New Roman"/>
          <w:lang w:eastAsia="ru-RU"/>
        </w:rPr>
        <w:br/>
        <w:t>Я жду тебя — мне очень трудно.</w:t>
      </w:r>
      <w:r>
        <w:rPr>
          <w:rFonts w:ascii="Times New Roman" w:eastAsia="Times New Roman" w:hAnsi="Times New Roman" w:cs="Times New Roman"/>
          <w:lang w:eastAsia="ru-RU"/>
        </w:rPr>
        <w:br/>
        <w:t>Я потушила свет и отворила дверь</w:t>
      </w:r>
      <w:r>
        <w:rPr>
          <w:rFonts w:ascii="Times New Roman" w:eastAsia="Times New Roman" w:hAnsi="Times New Roman" w:cs="Times New Roman"/>
          <w:lang w:eastAsia="ru-RU"/>
        </w:rPr>
        <w:br/>
        <w:t>Тебе, такой простой и чудной.</w:t>
      </w:r>
      <w:r>
        <w:rPr>
          <w:rFonts w:ascii="Times New Roman" w:eastAsia="Times New Roman" w:hAnsi="Times New Roman" w:cs="Times New Roman"/>
          <w:lang w:eastAsia="ru-RU"/>
        </w:rPr>
        <w:br/>
        <w:t>Прими для этого какой угодно вид,</w:t>
      </w:r>
      <w:r>
        <w:rPr>
          <w:rFonts w:ascii="Times New Roman" w:eastAsia="Times New Roman" w:hAnsi="Times New Roman" w:cs="Times New Roman"/>
          <w:lang w:eastAsia="ru-RU"/>
        </w:rPr>
        <w:br/>
        <w:t>Ворвись отравленным снарядом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ль с гирькой подкрадись, как опытный бандит,</w:t>
      </w:r>
      <w:r>
        <w:rPr>
          <w:rFonts w:ascii="Times New Roman" w:eastAsia="Times New Roman" w:hAnsi="Times New Roman" w:cs="Times New Roman"/>
          <w:lang w:eastAsia="ru-RU"/>
        </w:rPr>
        <w:br/>
        <w:t>Иль отрави тифозным чадом.</w:t>
      </w:r>
      <w:r>
        <w:rPr>
          <w:rFonts w:ascii="Times New Roman" w:eastAsia="Times New Roman" w:hAnsi="Times New Roman" w:cs="Times New Roman"/>
          <w:lang w:eastAsia="ru-RU"/>
        </w:rPr>
        <w:br/>
        <w:t>Иль сказочкой, придуманной тобой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всем до тошноты знакомой,-</w:t>
      </w:r>
      <w:r>
        <w:rPr>
          <w:rFonts w:ascii="Times New Roman" w:eastAsia="Times New Roman" w:hAnsi="Times New Roman" w:cs="Times New Roman"/>
          <w:lang w:eastAsia="ru-RU"/>
        </w:rPr>
        <w:br/>
        <w:t>Чтоб я увидела верх шапки голубой</w:t>
      </w:r>
      <w:r>
        <w:rPr>
          <w:rFonts w:ascii="Times New Roman" w:eastAsia="Times New Roman" w:hAnsi="Times New Roman" w:cs="Times New Roman"/>
          <w:lang w:eastAsia="ru-RU"/>
        </w:rPr>
        <w:br/>
        <w:t>И бледного от страха управдома.</w:t>
      </w:r>
      <w:r>
        <w:rPr>
          <w:rFonts w:ascii="Times New Roman" w:eastAsia="Times New Roman" w:hAnsi="Times New Roman" w:cs="Times New Roman"/>
          <w:lang w:eastAsia="ru-RU"/>
        </w:rPr>
        <w:br/>
        <w:t>Мне все равно теперь. Клубится Енисей,</w:t>
      </w:r>
      <w:r>
        <w:rPr>
          <w:rFonts w:ascii="Times New Roman" w:eastAsia="Times New Roman" w:hAnsi="Times New Roman" w:cs="Times New Roman"/>
          <w:lang w:eastAsia="ru-RU"/>
        </w:rPr>
        <w:br/>
        <w:t>Звезда Полярная сияет.</w:t>
      </w:r>
      <w:r>
        <w:rPr>
          <w:rFonts w:ascii="Times New Roman" w:eastAsia="Times New Roman" w:hAnsi="Times New Roman" w:cs="Times New Roman"/>
          <w:lang w:eastAsia="ru-RU"/>
        </w:rPr>
        <w:br/>
        <w:t>И синий блеск возлюбленных очей</w:t>
      </w:r>
      <w:r>
        <w:rPr>
          <w:rFonts w:ascii="Times New Roman" w:eastAsia="Times New Roman" w:hAnsi="Times New Roman" w:cs="Times New Roman"/>
          <w:lang w:eastAsia="ru-RU"/>
        </w:rPr>
        <w:br/>
        <w:t>Последний ужас застилает.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Уже безумие крылом</w:t>
      </w:r>
      <w:r>
        <w:rPr>
          <w:rFonts w:ascii="Times New Roman" w:eastAsia="Times New Roman" w:hAnsi="Times New Roman" w:cs="Times New Roman"/>
          <w:lang w:eastAsia="ru-RU"/>
        </w:rPr>
        <w:br/>
        <w:t>Души накрыло половину,</w:t>
      </w:r>
      <w:r>
        <w:rPr>
          <w:rFonts w:ascii="Times New Roman" w:eastAsia="Times New Roman" w:hAnsi="Times New Roman" w:cs="Times New Roman"/>
          <w:lang w:eastAsia="ru-RU"/>
        </w:rPr>
        <w:br/>
        <w:t>И поит огненным вином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манит в черную долину.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поняла я, что ему</w:t>
      </w:r>
      <w:r>
        <w:rPr>
          <w:rFonts w:ascii="Times New Roman" w:eastAsia="Times New Roman" w:hAnsi="Times New Roman" w:cs="Times New Roman"/>
          <w:lang w:eastAsia="ru-RU"/>
        </w:rPr>
        <w:br/>
        <w:t>Должна я уступить победу,</w:t>
      </w:r>
      <w:r>
        <w:rPr>
          <w:rFonts w:ascii="Times New Roman" w:eastAsia="Times New Roman" w:hAnsi="Times New Roman" w:cs="Times New Roman"/>
          <w:lang w:eastAsia="ru-RU"/>
        </w:rPr>
        <w:br/>
        <w:t>Прислушиваясь к своему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же как бы чужому бреду.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 позволит ничего</w:t>
      </w:r>
      <w:r>
        <w:rPr>
          <w:rFonts w:ascii="Times New Roman" w:eastAsia="Times New Roman" w:hAnsi="Times New Roman" w:cs="Times New Roman"/>
          <w:lang w:eastAsia="ru-RU"/>
        </w:rPr>
        <w:br/>
        <w:t>Оно мне унести с собою</w:t>
      </w:r>
      <w:r>
        <w:rPr>
          <w:rFonts w:ascii="Times New Roman" w:eastAsia="Times New Roman" w:hAnsi="Times New Roman" w:cs="Times New Roman"/>
          <w:lang w:eastAsia="ru-RU"/>
        </w:rPr>
        <w:br/>
        <w:t>(Как ни упрашивай его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ни докучай мольбою):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 сына страшные глаза —</w:t>
      </w:r>
      <w:r>
        <w:rPr>
          <w:rFonts w:ascii="Times New Roman" w:eastAsia="Times New Roman" w:hAnsi="Times New Roman" w:cs="Times New Roman"/>
          <w:lang w:eastAsia="ru-RU"/>
        </w:rPr>
        <w:br/>
        <w:t>Окаменелое страданье,</w:t>
      </w:r>
      <w:r>
        <w:rPr>
          <w:rFonts w:ascii="Times New Roman" w:eastAsia="Times New Roman" w:hAnsi="Times New Roman" w:cs="Times New Roman"/>
          <w:lang w:eastAsia="ru-RU"/>
        </w:rPr>
        <w:br/>
        <w:t>Ни день, когда пришла гроза,</w:t>
      </w:r>
      <w:r>
        <w:rPr>
          <w:rFonts w:ascii="Times New Roman" w:eastAsia="Times New Roman" w:hAnsi="Times New Roman" w:cs="Times New Roman"/>
          <w:lang w:eastAsia="ru-RU"/>
        </w:rPr>
        <w:br/>
        <w:t>Ни час тюремного свиданья,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Ни милую прохладу рук,</w:t>
      </w:r>
      <w:r>
        <w:rPr>
          <w:rFonts w:ascii="Times New Roman" w:eastAsia="Times New Roman" w:hAnsi="Times New Roman" w:cs="Times New Roman"/>
          <w:lang w:eastAsia="ru-RU"/>
        </w:rPr>
        <w:br/>
        <w:t>Ни лип взволнованные тени,</w:t>
      </w:r>
      <w:r>
        <w:rPr>
          <w:rFonts w:ascii="Times New Roman" w:eastAsia="Times New Roman" w:hAnsi="Times New Roman" w:cs="Times New Roman"/>
          <w:lang w:eastAsia="ru-RU"/>
        </w:rPr>
        <w:br/>
        <w:t>Ни отдаленный легкий звук —</w:t>
      </w:r>
      <w:r>
        <w:rPr>
          <w:rFonts w:ascii="Times New Roman" w:eastAsia="Times New Roman" w:hAnsi="Times New Roman" w:cs="Times New Roman"/>
          <w:lang w:eastAsia="ru-RU"/>
        </w:rPr>
        <w:br/>
        <w:t>Слова последних утешений.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Распятие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Не рыдай Мене, Мати,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гробе зрящия.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Хор ангелов великий час восславил,</w:t>
      </w:r>
      <w:r>
        <w:rPr>
          <w:rFonts w:ascii="Times New Roman" w:eastAsia="Times New Roman" w:hAnsi="Times New Roman" w:cs="Times New Roman"/>
          <w:lang w:eastAsia="ru-RU"/>
        </w:rPr>
        <w:br/>
        <w:t>И небеса расплавились в огне.</w:t>
      </w:r>
      <w:r>
        <w:rPr>
          <w:rFonts w:ascii="Times New Roman" w:eastAsia="Times New Roman" w:hAnsi="Times New Roman" w:cs="Times New Roman"/>
          <w:lang w:eastAsia="ru-RU"/>
        </w:rPr>
        <w:br/>
        <w:t>Отцу сказал: «Почто Меня оставил!»</w:t>
      </w:r>
      <w:r>
        <w:rPr>
          <w:rFonts w:ascii="Times New Roman" w:eastAsia="Times New Roman" w:hAnsi="Times New Roman" w:cs="Times New Roman"/>
          <w:lang w:eastAsia="ru-RU"/>
        </w:rPr>
        <w:br/>
        <w:t>А Матери: «О, не рыдай Мене…»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Магдалина билась и рыдала,</w:t>
      </w:r>
      <w:r>
        <w:rPr>
          <w:rFonts w:ascii="Times New Roman" w:eastAsia="Times New Roman" w:hAnsi="Times New Roman" w:cs="Times New Roman"/>
          <w:lang w:eastAsia="ru-RU"/>
        </w:rPr>
        <w:br/>
        <w:t>Ученик любимый каменел,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А туда, где молча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стояла,</w:t>
      </w:r>
      <w:r>
        <w:rPr>
          <w:rFonts w:ascii="Times New Roman" w:eastAsia="Times New Roman" w:hAnsi="Times New Roman" w:cs="Times New Roman"/>
          <w:lang w:eastAsia="ru-RU"/>
        </w:rPr>
        <w:br/>
        <w:t>Так никто взглянуть и не посмел.</w:t>
      </w:r>
    </w:p>
    <w:p w:rsidR="003D2604" w:rsidRDefault="003D2604" w:rsidP="003D2604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Эпилог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I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Узнала я, как опадают лица,</w:t>
      </w:r>
      <w:r>
        <w:rPr>
          <w:rFonts w:ascii="Times New Roman" w:eastAsia="Times New Roman" w:hAnsi="Times New Roman" w:cs="Times New Roman"/>
          <w:lang w:eastAsia="ru-RU"/>
        </w:rPr>
        <w:br/>
        <w:t>Как из-под век выглядывает страх,</w:t>
      </w:r>
      <w:r>
        <w:rPr>
          <w:rFonts w:ascii="Times New Roman" w:eastAsia="Times New Roman" w:hAnsi="Times New Roman" w:cs="Times New Roman"/>
          <w:lang w:eastAsia="ru-RU"/>
        </w:rPr>
        <w:br/>
        <w:t>Как клинописи жесткие страницы</w:t>
      </w:r>
      <w:r>
        <w:rPr>
          <w:rFonts w:ascii="Times New Roman" w:eastAsia="Times New Roman" w:hAnsi="Times New Roman" w:cs="Times New Roman"/>
          <w:lang w:eastAsia="ru-RU"/>
        </w:rPr>
        <w:br/>
        <w:t>Страдание выводит на щеках,</w:t>
      </w:r>
      <w:r>
        <w:rPr>
          <w:rFonts w:ascii="Times New Roman" w:eastAsia="Times New Roman" w:hAnsi="Times New Roman" w:cs="Times New Roman"/>
          <w:lang w:eastAsia="ru-RU"/>
        </w:rPr>
        <w:br/>
        <w:t>Как локоны из пепельных и черных</w:t>
      </w:r>
      <w:r>
        <w:rPr>
          <w:rFonts w:ascii="Times New Roman" w:eastAsia="Times New Roman" w:hAnsi="Times New Roman" w:cs="Times New Roman"/>
          <w:lang w:eastAsia="ru-RU"/>
        </w:rPr>
        <w:br/>
        <w:t>Серебряными делаются вдруг,</w:t>
      </w:r>
      <w:r>
        <w:rPr>
          <w:rFonts w:ascii="Times New Roman" w:eastAsia="Times New Roman" w:hAnsi="Times New Roman" w:cs="Times New Roman"/>
          <w:lang w:eastAsia="ru-RU"/>
        </w:rPr>
        <w:br/>
        <w:t>Улыбка вянет на губах покорных,</w:t>
      </w:r>
      <w:r>
        <w:rPr>
          <w:rFonts w:ascii="Times New Roman" w:eastAsia="Times New Roman" w:hAnsi="Times New Roman" w:cs="Times New Roman"/>
          <w:lang w:eastAsia="ru-RU"/>
        </w:rPr>
        <w:br/>
        <w:t>И в сухоньком смешке дрожит испуг.</w:t>
      </w:r>
      <w:r>
        <w:rPr>
          <w:rFonts w:ascii="Times New Roman" w:eastAsia="Times New Roman" w:hAnsi="Times New Roman" w:cs="Times New Roman"/>
          <w:lang w:eastAsia="ru-RU"/>
        </w:rPr>
        <w:br/>
        <w:t>И я молюсь не о себе одной,</w:t>
      </w:r>
      <w:r>
        <w:rPr>
          <w:rFonts w:ascii="Times New Roman" w:eastAsia="Times New Roman" w:hAnsi="Times New Roman" w:cs="Times New Roman"/>
          <w:lang w:eastAsia="ru-RU"/>
        </w:rPr>
        <w:br/>
        <w:t>А обо всех, кто там стоял со мною,</w:t>
      </w:r>
      <w:r>
        <w:rPr>
          <w:rFonts w:ascii="Times New Roman" w:eastAsia="Times New Roman" w:hAnsi="Times New Roman" w:cs="Times New Roman"/>
          <w:lang w:eastAsia="ru-RU"/>
        </w:rPr>
        <w:br/>
        <w:t>И в лютый холод, и в июльский зной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 красною ослепшею стеною.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II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Опять поминальный приблизился час.</w:t>
      </w:r>
      <w:r>
        <w:rPr>
          <w:rFonts w:ascii="Times New Roman" w:eastAsia="Times New Roman" w:hAnsi="Times New Roman" w:cs="Times New Roman"/>
          <w:lang w:eastAsia="ru-RU"/>
        </w:rPr>
        <w:br/>
        <w:t>Я вижу, я слышу, я чувствую вас: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И ту, что едва до окна довели,</w:t>
      </w:r>
      <w:r>
        <w:rPr>
          <w:rFonts w:ascii="Times New Roman" w:eastAsia="Times New Roman" w:hAnsi="Times New Roman" w:cs="Times New Roman"/>
          <w:lang w:eastAsia="ru-RU"/>
        </w:rPr>
        <w:br/>
        <w:t>И ту, что родимой не топчет земли,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ту, что красивой тряхнув головой,</w:t>
      </w:r>
      <w:r>
        <w:rPr>
          <w:rFonts w:ascii="Times New Roman" w:eastAsia="Times New Roman" w:hAnsi="Times New Roman" w:cs="Times New Roman"/>
          <w:lang w:eastAsia="ru-RU"/>
        </w:rPr>
        <w:br/>
        <w:t>Сказала: «Сюда прихожу, как домой».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Хотелось бы всех поименно назвать,</w:t>
      </w:r>
      <w:r>
        <w:rPr>
          <w:rFonts w:ascii="Times New Roman" w:eastAsia="Times New Roman" w:hAnsi="Times New Roman" w:cs="Times New Roman"/>
          <w:lang w:eastAsia="ru-RU"/>
        </w:rPr>
        <w:br/>
        <w:t>Да отняли список, и негде узнать.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них соткала я широкий покров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з бедных, у них же подслушанных слов.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них вспоминаю всегда и везде,</w:t>
      </w:r>
      <w:r>
        <w:rPr>
          <w:rFonts w:ascii="Times New Roman" w:eastAsia="Times New Roman" w:hAnsi="Times New Roman" w:cs="Times New Roman"/>
          <w:lang w:eastAsia="ru-RU"/>
        </w:rPr>
        <w:br/>
        <w:t>О них не забуду и в новой беде,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если зажмут мой измученный рот,</w:t>
      </w:r>
      <w:r>
        <w:rPr>
          <w:rFonts w:ascii="Times New Roman" w:eastAsia="Times New Roman" w:hAnsi="Times New Roman" w:cs="Times New Roman"/>
          <w:lang w:eastAsia="ru-RU"/>
        </w:rPr>
        <w:br/>
        <w:t>Которым кричит стомильонный народ,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Пусть так же они поминают меня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канун моего поминального дня.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если когда-нибудь в этой стране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оздвигнуть задумают памятник мне,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Согласье на это даю торжество,</w:t>
      </w:r>
      <w:r>
        <w:rPr>
          <w:rFonts w:ascii="Times New Roman" w:eastAsia="Times New Roman" w:hAnsi="Times New Roman" w:cs="Times New Roman"/>
          <w:lang w:eastAsia="ru-RU"/>
        </w:rPr>
        <w:br/>
        <w:t>Но только с условьем — не ставить его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 около моря, где я родилась:</w:t>
      </w:r>
      <w:r>
        <w:rPr>
          <w:rFonts w:ascii="Times New Roman" w:eastAsia="Times New Roman" w:hAnsi="Times New Roman" w:cs="Times New Roman"/>
          <w:lang w:eastAsia="ru-RU"/>
        </w:rPr>
        <w:br/>
        <w:t>Последняя с морем разорвана связь,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 в царском саду у заветного пня,</w:t>
      </w:r>
      <w:r>
        <w:rPr>
          <w:rFonts w:ascii="Times New Roman" w:eastAsia="Times New Roman" w:hAnsi="Times New Roman" w:cs="Times New Roman"/>
          <w:lang w:eastAsia="ru-RU"/>
        </w:rPr>
        <w:br/>
        <w:t>Где тень безутешная ищет меня,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здесь, где стояла я триста часов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где для меня не открыли засов.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Затем, что и в смерти блаженной боюсь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абыть громыхание черных марусь,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Забыть, как постылая хлопала дверь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выла старуха, как раненый зверь.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И пусть с неподвижных и бронзовых век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ак слезы, струится подтаявший снег,</w:t>
      </w:r>
    </w:p>
    <w:p w:rsidR="003D2604" w:rsidRDefault="003D2604" w:rsidP="003D2604">
      <w:pPr>
        <w:shd w:val="clear" w:color="auto" w:fill="FFFFFF"/>
        <w:spacing w:after="305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голубь тюремный пусть гулит вдали,</w:t>
      </w:r>
      <w:r>
        <w:rPr>
          <w:rFonts w:ascii="Times New Roman" w:eastAsia="Times New Roman" w:hAnsi="Times New Roman" w:cs="Times New Roman"/>
          <w:lang w:eastAsia="ru-RU"/>
        </w:rPr>
        <w:br/>
        <w:t>И тихо идут по Неве корабли.</w:t>
      </w:r>
    </w:p>
    <w:p w:rsidR="00574706" w:rsidRPr="009C46F5" w:rsidRDefault="00574706">
      <w:pPr>
        <w:rPr>
          <w:rFonts w:ascii="Times New Roman" w:hAnsi="Times New Roman" w:cs="Times New Roman"/>
        </w:rPr>
      </w:pPr>
    </w:p>
    <w:sectPr w:rsidR="00574706" w:rsidRPr="009C46F5" w:rsidSect="00A725F2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6E8"/>
    <w:rsid w:val="00095CCF"/>
    <w:rsid w:val="0019710E"/>
    <w:rsid w:val="001D66B3"/>
    <w:rsid w:val="001D73EB"/>
    <w:rsid w:val="002D5F4F"/>
    <w:rsid w:val="003826E8"/>
    <w:rsid w:val="003D2604"/>
    <w:rsid w:val="003F7770"/>
    <w:rsid w:val="00422A6B"/>
    <w:rsid w:val="00552E74"/>
    <w:rsid w:val="00574706"/>
    <w:rsid w:val="00594685"/>
    <w:rsid w:val="005A639E"/>
    <w:rsid w:val="00701114"/>
    <w:rsid w:val="00777651"/>
    <w:rsid w:val="007E375C"/>
    <w:rsid w:val="008A419E"/>
    <w:rsid w:val="008E6911"/>
    <w:rsid w:val="0093481B"/>
    <w:rsid w:val="009C46F5"/>
    <w:rsid w:val="00A04CF3"/>
    <w:rsid w:val="00A133E7"/>
    <w:rsid w:val="00A725F2"/>
    <w:rsid w:val="00C1202C"/>
    <w:rsid w:val="00C34FD3"/>
    <w:rsid w:val="00E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14</cp:revision>
  <dcterms:created xsi:type="dcterms:W3CDTF">2020-04-11T10:45:00Z</dcterms:created>
  <dcterms:modified xsi:type="dcterms:W3CDTF">2020-05-10T11:10:00Z</dcterms:modified>
</cp:coreProperties>
</file>