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AE" w:rsidRDefault="00CA2DAE" w:rsidP="00CA2DAE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34103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Русский язык     Группы 14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УНК, ДО</w:t>
      </w:r>
    </w:p>
    <w:p w:rsidR="00CA2DAE" w:rsidRDefault="00CA2DAE" w:rsidP="00CA2DAE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22.05 2020            Срок выполнения 25.05.2020</w:t>
      </w:r>
    </w:p>
    <w:p w:rsidR="00CA2DAE" w:rsidRDefault="00CA2DAE" w:rsidP="00CA2DAE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2F7A85">
        <w:rPr>
          <w:rFonts w:ascii="Times New Roman" w:eastAsia="Times New Roman" w:hAnsi="Times New Roman" w:cs="Times New Roman"/>
          <w:b/>
          <w:lang w:eastAsia="ru-RU"/>
        </w:rPr>
        <w:t>Однородные члены предложения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</w:p>
    <w:p w:rsidR="00CA2DAE" w:rsidRDefault="00CA2DAE" w:rsidP="00CA2DAE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Прочитать лекцию, законспектировать по памяти. 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Задание выполнять в своих рабочих тетрадях, проверить самостоятельно (как подготовка к устному экзамену)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Мне не высылать!</w:t>
      </w:r>
    </w:p>
    <w:p w:rsidR="00CA2DAE" w:rsidRDefault="00CA2DAE" w:rsidP="00CA2DAE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Задание: (выслать на оценку): </w:t>
      </w:r>
    </w:p>
    <w:p w:rsidR="00CA2DAE" w:rsidRDefault="00CA2DAE" w:rsidP="00CA2DAE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1.Ответить на вопросы (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отвечать без лекции, по памяти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); </w:t>
      </w:r>
    </w:p>
    <w:p w:rsidR="00CA2DAE" w:rsidRDefault="00CA2DAE" w:rsidP="00CA2DAE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 Выполнить задания</w:t>
      </w:r>
    </w:p>
    <w:p w:rsidR="00CA2DAE" w:rsidRDefault="00CA2DAE" w:rsidP="00B91B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B91B15" w:rsidRPr="00B91B15" w:rsidRDefault="00B91B15" w:rsidP="00B91B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>Однородными</w:t>
      </w:r>
      <w:r w:rsidRPr="00B91B15">
        <w:rPr>
          <w:rFonts w:ascii="Times New Roman" w:eastAsia="Times New Roman" w:hAnsi="Times New Roman" w:cs="Times New Roman"/>
          <w:lang w:eastAsia="ru-RU"/>
        </w:rPr>
        <w:t> называются члены предложения, отвечающие на один и тот же вопрос, выполняющие одинаковую синтаксическую функцию, относящиеся к одному члену предложения и связанные между собой сочинительной связью. 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Наш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язык 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— наш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меч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, наш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свет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, наша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любовь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, наша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гордость.</w:t>
      </w:r>
    </w:p>
    <w:p w:rsidR="00B91B15" w:rsidRPr="00B91B15" w:rsidRDefault="00B91B15" w:rsidP="00B91B15">
      <w:pPr>
        <w:shd w:val="clear" w:color="auto" w:fill="FCFCFC"/>
        <w:spacing w:after="16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lang w:eastAsia="ru-RU"/>
        </w:rPr>
        <w:t>Однородные члены обычно выражаются словами одной части речи, но могут быть выражены и словами разных частей речи.</w:t>
      </w:r>
    </w:p>
    <w:p w:rsidR="00B91B15" w:rsidRPr="00B91B15" w:rsidRDefault="00B91B15" w:rsidP="00B91B15">
      <w:pPr>
        <w:shd w:val="clear" w:color="auto" w:fill="FCFCFC"/>
        <w:spacing w:after="164" w:line="284" w:lineRule="atLeast"/>
        <w:textAlignment w:val="baseline"/>
        <w:outlineLvl w:val="3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lang w:eastAsia="ru-RU"/>
        </w:rPr>
        <w:t>Однородные члены могут быть распространёнными и нераспространёнными.</w:t>
      </w:r>
    </w:p>
    <w:p w:rsidR="00B91B15" w:rsidRPr="00B91B15" w:rsidRDefault="00B91B15" w:rsidP="00B91B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lang w:eastAsia="ru-RU"/>
        </w:rPr>
        <w:t>Распространенные имеют при себе зависимые слова. 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И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подошёл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 он,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расправил крылья, вздохнул всей грудью, сверкнул очами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 и —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вниз скатился</w:t>
      </w:r>
      <w:r w:rsidRPr="00B91B15">
        <w:rPr>
          <w:rFonts w:ascii="Times New Roman" w:eastAsia="Times New Roman" w:hAnsi="Times New Roman" w:cs="Times New Roman"/>
          <w:lang w:eastAsia="ru-RU"/>
        </w:rPr>
        <w:t>.</w:t>
      </w:r>
    </w:p>
    <w:p w:rsidR="00B91B15" w:rsidRPr="00B91B15" w:rsidRDefault="00B91B15" w:rsidP="00B91B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lang w:eastAsia="ru-RU"/>
        </w:rPr>
        <w:t>В предложении может быть не один ряд однородных членов. 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Русский</w:t>
      </w:r>
      <w:r w:rsidR="000D52F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народ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смышлён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 и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понятлив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,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усерден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 и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горяч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 ко всему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благому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 и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прекрасному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B91B15" w:rsidRPr="00B91B15" w:rsidRDefault="00B91B15" w:rsidP="00B91B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lang w:eastAsia="ru-RU"/>
        </w:rPr>
        <w:t>Однородными членами предложения </w:t>
      </w:r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>не являются</w:t>
      </w:r>
      <w:r w:rsidRPr="00B91B15">
        <w:rPr>
          <w:rFonts w:ascii="Times New Roman" w:eastAsia="Times New Roman" w:hAnsi="Times New Roman" w:cs="Times New Roman"/>
          <w:lang w:eastAsia="ru-RU"/>
        </w:rPr>
        <w:t>:</w:t>
      </w:r>
    </w:p>
    <w:p w:rsidR="00B91B15" w:rsidRPr="00B91B15" w:rsidRDefault="00B91B15" w:rsidP="00B91B15">
      <w:pPr>
        <w:numPr>
          <w:ilvl w:val="0"/>
          <w:numId w:val="1"/>
        </w:numPr>
        <w:shd w:val="clear" w:color="auto" w:fill="FCFCFC"/>
        <w:spacing w:after="0" w:line="240" w:lineRule="auto"/>
        <w:ind w:left="32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lang w:eastAsia="ru-RU"/>
        </w:rPr>
        <w:t>повторяющиеся слова, произносимые с интонацией перечисления. 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Зимы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ждала, ждала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 природа</w:t>
      </w:r>
      <w:r w:rsidRPr="00B91B15">
        <w:rPr>
          <w:rFonts w:ascii="Times New Roman" w:eastAsia="Times New Roman" w:hAnsi="Times New Roman" w:cs="Times New Roman"/>
          <w:lang w:eastAsia="ru-RU"/>
        </w:rPr>
        <w:t>. Слова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ждала, </w:t>
      </w:r>
      <w:proofErr w:type="gramStart"/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ждала</w:t>
      </w:r>
      <w:proofErr w:type="gramEnd"/>
      <w:r w:rsidRPr="00B91B15">
        <w:rPr>
          <w:rFonts w:ascii="Times New Roman" w:eastAsia="Times New Roman" w:hAnsi="Times New Roman" w:cs="Times New Roman"/>
          <w:lang w:eastAsia="ru-RU"/>
        </w:rPr>
        <w:t>  употребляются в предложениях для того, чтобы подчеркнуть множество предметов или длительность действия. Такие сочетания слов рассматриваются как один член предложения;</w:t>
      </w:r>
    </w:p>
    <w:p w:rsidR="00B91B15" w:rsidRPr="00B91B15" w:rsidRDefault="00B91B15" w:rsidP="00B91B15">
      <w:pPr>
        <w:numPr>
          <w:ilvl w:val="0"/>
          <w:numId w:val="1"/>
        </w:numPr>
        <w:shd w:val="clear" w:color="auto" w:fill="FCFCFC"/>
        <w:spacing w:after="0" w:line="240" w:lineRule="auto"/>
        <w:ind w:left="32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lang w:eastAsia="ru-RU"/>
        </w:rPr>
        <w:t>два глагола в одной форме, выступающие в роли единого сказуемого (при втором слове стоит частица </w:t>
      </w:r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>не</w:t>
      </w:r>
      <w:r w:rsidRPr="00B91B15">
        <w:rPr>
          <w:rFonts w:ascii="Times New Roman" w:eastAsia="Times New Roman" w:hAnsi="Times New Roman" w:cs="Times New Roman"/>
          <w:lang w:eastAsia="ru-RU"/>
        </w:rPr>
        <w:t> или </w:t>
      </w:r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>так</w:t>
      </w:r>
      <w:r w:rsidRPr="00B91B15">
        <w:rPr>
          <w:rFonts w:ascii="Times New Roman" w:eastAsia="Times New Roman" w:hAnsi="Times New Roman" w:cs="Times New Roman"/>
          <w:lang w:eastAsia="ru-RU"/>
        </w:rPr>
        <w:t>).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Кричи не кричи, </w:t>
      </w:r>
      <w:proofErr w:type="gramStart"/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хочешь</w:t>
      </w:r>
      <w:proofErr w:type="gramEnd"/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не хочешь, гулять так гулять</w:t>
      </w:r>
      <w:r w:rsidRPr="00B91B15">
        <w:rPr>
          <w:rFonts w:ascii="Times New Roman" w:eastAsia="Times New Roman" w:hAnsi="Times New Roman" w:cs="Times New Roman"/>
          <w:lang w:eastAsia="ru-RU"/>
        </w:rPr>
        <w:t>.</w:t>
      </w:r>
    </w:p>
    <w:p w:rsidR="00B91B15" w:rsidRPr="00B91B15" w:rsidRDefault="00B91B15" w:rsidP="00B91B15">
      <w:pPr>
        <w:numPr>
          <w:ilvl w:val="0"/>
          <w:numId w:val="1"/>
        </w:numPr>
        <w:shd w:val="clear" w:color="auto" w:fill="FCFCFC"/>
        <w:spacing w:after="0" w:line="240" w:lineRule="auto"/>
        <w:ind w:left="32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lang w:eastAsia="ru-RU"/>
        </w:rPr>
        <w:t>устойчивые сочетания с двойными союзами </w:t>
      </w:r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 xml:space="preserve">и … </w:t>
      </w:r>
      <w:proofErr w:type="gramStart"/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proofErr w:type="gramEnd"/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>, ни … ни</w:t>
      </w:r>
      <w:r w:rsidRPr="00B91B15">
        <w:rPr>
          <w:rFonts w:ascii="Times New Roman" w:eastAsia="Times New Roman" w:hAnsi="Times New Roman" w:cs="Times New Roman"/>
          <w:lang w:eastAsia="ru-RU"/>
        </w:rPr>
        <w:t>. Например: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так и сяк, ни </w:t>
      </w:r>
      <w:proofErr w:type="gramStart"/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взад</w:t>
      </w:r>
      <w:proofErr w:type="gramEnd"/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ни вперёд, ни рыба ни мясо</w:t>
      </w:r>
      <w:r w:rsidRPr="00B91B15">
        <w:rPr>
          <w:rFonts w:ascii="Times New Roman" w:eastAsia="Times New Roman" w:hAnsi="Times New Roman" w:cs="Times New Roman"/>
          <w:lang w:eastAsia="ru-RU"/>
        </w:rPr>
        <w:t>.</w:t>
      </w:r>
    </w:p>
    <w:p w:rsidR="00B91B15" w:rsidRPr="00B91B15" w:rsidRDefault="00B91B15" w:rsidP="00B91B15">
      <w:pPr>
        <w:numPr>
          <w:ilvl w:val="0"/>
          <w:numId w:val="1"/>
        </w:numPr>
        <w:shd w:val="clear" w:color="auto" w:fill="FCFCFC"/>
        <w:spacing w:after="0" w:line="240" w:lineRule="auto"/>
        <w:ind w:left="327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91B15">
        <w:rPr>
          <w:rFonts w:ascii="Times New Roman" w:eastAsia="Times New Roman" w:hAnsi="Times New Roman" w:cs="Times New Roman"/>
          <w:lang w:eastAsia="ru-RU"/>
        </w:rPr>
        <w:t>парные сочетания синонимического, антонимического или ассоциативного характера, например: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шито-крыто, пошло-поехало, житьё-бытьё, любо-дорого, худо-бедно</w:t>
      </w:r>
      <w:r w:rsidRPr="00B91B15">
        <w:rPr>
          <w:rFonts w:ascii="Times New Roman" w:eastAsia="Times New Roman" w:hAnsi="Times New Roman" w:cs="Times New Roman"/>
          <w:lang w:eastAsia="ru-RU"/>
        </w:rPr>
        <w:t> и т. п.;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вопросы-ответы, купля-продажа, вверх-вниз, вперёд-назад</w:t>
      </w:r>
      <w:r w:rsidRPr="00B91B15">
        <w:rPr>
          <w:rFonts w:ascii="Times New Roman" w:eastAsia="Times New Roman" w:hAnsi="Times New Roman" w:cs="Times New Roman"/>
          <w:lang w:eastAsia="ru-RU"/>
        </w:rPr>
        <w:t> и т. п.;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хлеб-соль, (по) грибы-ягоды, (по) рукам-ногам, братья-сёстры, внуки-правнуки</w:t>
      </w:r>
      <w:r w:rsidRPr="00B91B15">
        <w:rPr>
          <w:rFonts w:ascii="Times New Roman" w:eastAsia="Times New Roman" w:hAnsi="Times New Roman" w:cs="Times New Roman"/>
          <w:lang w:eastAsia="ru-RU"/>
        </w:rPr>
        <w:t> и т. п. Такие сочетания не разделятся запятой, а соединяются дефисом;</w:t>
      </w:r>
      <w:proofErr w:type="gramEnd"/>
    </w:p>
    <w:p w:rsidR="00B91B15" w:rsidRPr="00B91B15" w:rsidRDefault="00B91B15" w:rsidP="00B91B15">
      <w:pPr>
        <w:numPr>
          <w:ilvl w:val="0"/>
          <w:numId w:val="1"/>
        </w:numPr>
        <w:shd w:val="clear" w:color="auto" w:fill="FCFCFC"/>
        <w:spacing w:after="0" w:line="240" w:lineRule="auto"/>
        <w:ind w:left="32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lang w:eastAsia="ru-RU"/>
        </w:rPr>
        <w:t>два глагола в одной форме, указывающие на движение и его цель или образующие смысловое целое.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Идём себе разговариваем. </w:t>
      </w:r>
      <w:proofErr w:type="gramStart"/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Присядь</w:t>
      </w:r>
      <w:proofErr w:type="gramEnd"/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отдохни.</w:t>
      </w:r>
    </w:p>
    <w:p w:rsidR="00B91B15" w:rsidRPr="00B91B15" w:rsidRDefault="00B91B15" w:rsidP="00B91B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lang w:eastAsia="ru-RU"/>
        </w:rPr>
        <w:t>Однородные члены связываются при помощи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сочинительных союзов и интонации</w:t>
      </w:r>
      <w:r w:rsidRPr="00B91B15">
        <w:rPr>
          <w:rFonts w:ascii="Times New Roman" w:eastAsia="Times New Roman" w:hAnsi="Times New Roman" w:cs="Times New Roman"/>
          <w:lang w:eastAsia="ru-RU"/>
        </w:rPr>
        <w:t> или только при помощи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интонации</w:t>
      </w:r>
      <w:r w:rsidR="0011641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перечисления</w:t>
      </w:r>
      <w:r w:rsidRPr="00B91B15">
        <w:rPr>
          <w:rFonts w:ascii="Times New Roman" w:eastAsia="Times New Roman" w:hAnsi="Times New Roman" w:cs="Times New Roman"/>
          <w:lang w:eastAsia="ru-RU"/>
        </w:rPr>
        <w:t>.</w:t>
      </w:r>
    </w:p>
    <w:p w:rsidR="00B91B15" w:rsidRPr="00B91B15" w:rsidRDefault="00B91B15" w:rsidP="00B91B15">
      <w:pPr>
        <w:shd w:val="clear" w:color="auto" w:fill="FCFCFC"/>
        <w:spacing w:after="16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91B15" w:rsidRPr="00B91B15" w:rsidRDefault="00B91B15" w:rsidP="00B91B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lang w:eastAsia="ru-RU"/>
        </w:rPr>
        <w:t>Однородные члены предложения соединяются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сочинительными союзами</w:t>
      </w:r>
      <w:r w:rsidRPr="00B91B15">
        <w:rPr>
          <w:rFonts w:ascii="Times New Roman" w:eastAsia="Times New Roman" w:hAnsi="Times New Roman" w:cs="Times New Roman"/>
          <w:lang w:eastAsia="ru-RU"/>
        </w:rPr>
        <w:t>:</w:t>
      </w:r>
    </w:p>
    <w:p w:rsidR="00B91B15" w:rsidRPr="00B91B15" w:rsidRDefault="00B91B15" w:rsidP="00B91B15">
      <w:pPr>
        <w:numPr>
          <w:ilvl w:val="0"/>
          <w:numId w:val="2"/>
        </w:numPr>
        <w:shd w:val="clear" w:color="auto" w:fill="FCFCFC"/>
        <w:spacing w:after="0" w:line="240" w:lineRule="auto"/>
        <w:ind w:left="32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lang w:eastAsia="ru-RU"/>
        </w:rPr>
        <w:t>соединительными (</w:t>
      </w:r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>и, да </w:t>
      </w:r>
      <w:r w:rsidRPr="00B91B15">
        <w:rPr>
          <w:rFonts w:ascii="Times New Roman" w:eastAsia="Times New Roman" w:hAnsi="Times New Roman" w:cs="Times New Roman"/>
          <w:lang w:eastAsia="ru-RU"/>
        </w:rPr>
        <w:t>(= и)</w:t>
      </w:r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 xml:space="preserve">, ни … </w:t>
      </w:r>
      <w:proofErr w:type="gramStart"/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>ни</w:t>
      </w:r>
      <w:proofErr w:type="gramEnd"/>
      <w:r w:rsidRPr="00B91B15">
        <w:rPr>
          <w:rFonts w:ascii="Times New Roman" w:eastAsia="Times New Roman" w:hAnsi="Times New Roman" w:cs="Times New Roman"/>
          <w:lang w:eastAsia="ru-RU"/>
        </w:rPr>
        <w:t>):  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А цветы белые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да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 пышные</w:t>
      </w:r>
      <w:r w:rsidRPr="00B91B15">
        <w:rPr>
          <w:rFonts w:ascii="Times New Roman" w:eastAsia="Times New Roman" w:hAnsi="Times New Roman" w:cs="Times New Roman"/>
          <w:lang w:eastAsia="ru-RU"/>
        </w:rPr>
        <w:t>;</w:t>
      </w:r>
    </w:p>
    <w:p w:rsidR="00B91B15" w:rsidRPr="00B91B15" w:rsidRDefault="00B91B15" w:rsidP="00B91B15">
      <w:pPr>
        <w:numPr>
          <w:ilvl w:val="0"/>
          <w:numId w:val="2"/>
        </w:numPr>
        <w:shd w:val="clear" w:color="auto" w:fill="FCFCFC"/>
        <w:spacing w:after="0" w:line="240" w:lineRule="auto"/>
        <w:ind w:left="32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lang w:eastAsia="ru-RU"/>
        </w:rPr>
        <w:t>разделительными (</w:t>
      </w:r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 xml:space="preserve">или, то … </w:t>
      </w:r>
      <w:proofErr w:type="gramStart"/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>то</w:t>
      </w:r>
      <w:proofErr w:type="gramEnd"/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>, либо</w:t>
      </w:r>
      <w:r w:rsidRPr="00B91B15">
        <w:rPr>
          <w:rFonts w:ascii="Times New Roman" w:eastAsia="Times New Roman" w:hAnsi="Times New Roman" w:cs="Times New Roman"/>
          <w:lang w:eastAsia="ru-RU"/>
        </w:rPr>
        <w:t> и др.): 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Он с подозрением посматривали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то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 на хозяина,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то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 на вожатого</w:t>
      </w:r>
      <w:r w:rsidRPr="00B91B15">
        <w:rPr>
          <w:rFonts w:ascii="Times New Roman" w:eastAsia="Times New Roman" w:hAnsi="Times New Roman" w:cs="Times New Roman"/>
          <w:lang w:eastAsia="ru-RU"/>
        </w:rPr>
        <w:t>;</w:t>
      </w:r>
    </w:p>
    <w:p w:rsidR="00B91B15" w:rsidRPr="00B91B15" w:rsidRDefault="00B91B15" w:rsidP="00B91B15">
      <w:pPr>
        <w:numPr>
          <w:ilvl w:val="0"/>
          <w:numId w:val="2"/>
        </w:numPr>
        <w:shd w:val="clear" w:color="auto" w:fill="FCFCFC"/>
        <w:spacing w:after="0" w:line="240" w:lineRule="auto"/>
        <w:ind w:left="327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91B15">
        <w:rPr>
          <w:rFonts w:ascii="Times New Roman" w:eastAsia="Times New Roman" w:hAnsi="Times New Roman" w:cs="Times New Roman"/>
          <w:lang w:eastAsia="ru-RU"/>
        </w:rPr>
        <w:t>противительными (</w:t>
      </w:r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>а, но, да </w:t>
      </w:r>
      <w:r w:rsidRPr="00B91B15">
        <w:rPr>
          <w:rFonts w:ascii="Times New Roman" w:eastAsia="Times New Roman" w:hAnsi="Times New Roman" w:cs="Times New Roman"/>
          <w:lang w:eastAsia="ru-RU"/>
        </w:rPr>
        <w:t>(= но),</w:t>
      </w:r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> однако</w:t>
      </w:r>
      <w:r w:rsidRPr="00B91B15">
        <w:rPr>
          <w:rFonts w:ascii="Times New Roman" w:eastAsia="Times New Roman" w:hAnsi="Times New Roman" w:cs="Times New Roman"/>
          <w:lang w:eastAsia="ru-RU"/>
        </w:rPr>
        <w:t> и др.): 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Она говорила мало,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 толково</w:t>
      </w:r>
      <w:r w:rsidRPr="00B91B15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B91B15" w:rsidRPr="00B91B15" w:rsidRDefault="00B91B15" w:rsidP="00B91B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lang w:eastAsia="ru-RU"/>
        </w:rPr>
        <w:t>В предложении с повторяющимися союзами всегда на одну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запятую</w:t>
      </w:r>
      <w:r w:rsidRPr="00B91B15">
        <w:rPr>
          <w:rFonts w:ascii="Times New Roman" w:eastAsia="Times New Roman" w:hAnsi="Times New Roman" w:cs="Times New Roman"/>
          <w:lang w:eastAsia="ru-RU"/>
        </w:rPr>
        <w:t> меньше, чем однородных членов.</w:t>
      </w:r>
    </w:p>
    <w:p w:rsidR="00B91B15" w:rsidRPr="00B91B15" w:rsidRDefault="00B91B15" w:rsidP="00B91B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16410" w:rsidRDefault="00B91B15" w:rsidP="00B91B15">
      <w:pPr>
        <w:spacing w:after="144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91B15">
        <w:rPr>
          <w:rFonts w:ascii="Arial" w:eastAsia="Times New Roman" w:hAnsi="Arial" w:cs="Arial"/>
          <w:color w:val="000000"/>
          <w:lang w:eastAsia="ru-RU"/>
        </w:rPr>
        <w:t> </w:t>
      </w:r>
      <w:r w:rsidRPr="00B91B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Знаки препинания в предложениях с однородными членами</w:t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91B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правила</w:t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br/>
        <w:t>Запятая ставится:</w:t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br/>
        <w:t>1) между однородными членами, не соединенными союзами, например: </w:t>
      </w:r>
      <w:r w:rsidRPr="00B91B15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^</w:t>
      </w:r>
      <w:r w:rsidRPr="00B91B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Конь мой прыгал через кусты, разрывал кусты грудью</w:t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между однородными членами предложения, соединенными посредством противительных союзов </w:t>
      </w:r>
      <w:r w:rsidRPr="00B91B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а, но, да</w:t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t> (в значении </w:t>
      </w:r>
      <w:r w:rsidRPr="00B91B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</w:t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t>), </w:t>
      </w:r>
      <w:r w:rsidRPr="00B91B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однако, зато</w:t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16410" w:rsidRPr="00B91B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t>и др., например: </w:t>
      </w:r>
      <w:r w:rsidRPr="00B91B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Да, это был прекрасный, хотя и несколько печальный город;</w:t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br/>
        <w:t>3)</w:t>
      </w:r>
      <w:r w:rsidR="00116410">
        <w:rPr>
          <w:rFonts w:ascii="Times New Roman" w:eastAsia="Times New Roman" w:hAnsi="Times New Roman" w:cs="Times New Roman"/>
          <w:color w:val="000000"/>
          <w:lang w:eastAsia="ru-RU"/>
        </w:rPr>
        <w:t xml:space="preserve">между двойными союзами </w:t>
      </w:r>
      <w:r w:rsidR="0011641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не только…но и, как…так и, не сколько…столько </w:t>
      </w:r>
      <w:r w:rsidR="00116410" w:rsidRPr="00116410">
        <w:rPr>
          <w:rFonts w:ascii="Times New Roman" w:eastAsia="Times New Roman" w:hAnsi="Times New Roman" w:cs="Times New Roman"/>
          <w:color w:val="000000"/>
          <w:lang w:eastAsia="ru-RU"/>
        </w:rPr>
        <w:t>и др</w:t>
      </w:r>
      <w:proofErr w:type="gramStart"/>
      <w:r w:rsidR="00116410" w:rsidRPr="00116410">
        <w:rPr>
          <w:rFonts w:ascii="Times New Roman" w:eastAsia="Times New Roman" w:hAnsi="Times New Roman" w:cs="Times New Roman"/>
          <w:color w:val="000000"/>
          <w:lang w:eastAsia="ru-RU"/>
        </w:rPr>
        <w:t>.н</w:t>
      </w:r>
      <w:proofErr w:type="gramEnd"/>
      <w:r w:rsidR="00116410" w:rsidRPr="00116410">
        <w:rPr>
          <w:rFonts w:ascii="Times New Roman" w:eastAsia="Times New Roman" w:hAnsi="Times New Roman" w:cs="Times New Roman"/>
          <w:color w:val="000000"/>
          <w:lang w:eastAsia="ru-RU"/>
        </w:rPr>
        <w:t>апример:</w:t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16410">
        <w:rPr>
          <w:rFonts w:ascii="Times New Roman" w:eastAsia="Times New Roman" w:hAnsi="Times New Roman" w:cs="Times New Roman"/>
          <w:i/>
          <w:color w:val="000000"/>
          <w:lang w:eastAsia="ru-RU"/>
        </w:rPr>
        <w:t>Я не только устал, но и  замерз.</w:t>
      </w:r>
    </w:p>
    <w:p w:rsidR="00116410" w:rsidRDefault="00116410" w:rsidP="00B91B15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="00B91B15" w:rsidRPr="00B91B15">
        <w:rPr>
          <w:rFonts w:ascii="Times New Roman" w:eastAsia="Times New Roman" w:hAnsi="Times New Roman" w:cs="Times New Roman"/>
          <w:color w:val="000000"/>
          <w:lang w:eastAsia="ru-RU"/>
        </w:rPr>
        <w:t>между однородными членами предложения, соединенными при помощи повторяющихся союзов </w:t>
      </w:r>
      <w:r w:rsidR="00B91B15" w:rsidRPr="00B91B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и..и, да..да, ни…</w:t>
      </w:r>
      <w:proofErr w:type="gramStart"/>
      <w:r w:rsidR="00B91B15" w:rsidRPr="00B91B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</w:t>
      </w:r>
      <w:proofErr w:type="gramEnd"/>
      <w:r w:rsidR="00B91B15" w:rsidRPr="00B91B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или…или, либо…либо, то..то </w:t>
      </w:r>
      <w:r w:rsidR="00B91B15" w:rsidRPr="00B91B15">
        <w:rPr>
          <w:rFonts w:ascii="Times New Roman" w:eastAsia="Times New Roman" w:hAnsi="Times New Roman" w:cs="Times New Roman"/>
          <w:color w:val="000000"/>
          <w:lang w:eastAsia="ru-RU"/>
        </w:rPr>
        <w:t>и др., например: </w:t>
      </w:r>
      <w:r w:rsidR="00B91B15" w:rsidRPr="00B91B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То ль от зноя, то ль от стона подошла усталость;</w:t>
      </w:r>
      <w:r w:rsidR="00B91B15" w:rsidRPr="00B91B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91B15" w:rsidRPr="00B91B15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B91B15" w:rsidRPr="00B91B15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число однородных членов больше двух и союз повторяется перед каждым из них, кроме первого, то запятая ставится перед всеми однородными членами, например:</w:t>
      </w:r>
      <w:r w:rsidR="00B91B15" w:rsidRPr="00B91B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Листья в поле пожелтели, и кружатся, и летят;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-</w:t>
      </w:r>
      <w:r w:rsidR="00B91B15" w:rsidRPr="00B91B15">
        <w:rPr>
          <w:rFonts w:ascii="Times New Roman" w:eastAsia="Times New Roman" w:hAnsi="Times New Roman" w:cs="Times New Roman"/>
          <w:color w:val="000000"/>
          <w:lang w:eastAsia="ru-RU"/>
        </w:rPr>
        <w:t xml:space="preserve"> союз </w:t>
      </w:r>
      <w:r w:rsidR="00B91B15" w:rsidRPr="00B91B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="00B91B15" w:rsidRPr="00B91B15">
        <w:rPr>
          <w:rFonts w:ascii="Times New Roman" w:eastAsia="Times New Roman" w:hAnsi="Times New Roman" w:cs="Times New Roman"/>
          <w:color w:val="000000"/>
          <w:lang w:eastAsia="ru-RU"/>
        </w:rPr>
        <w:t> может соединять однородные члены попарно, запятая ставится между парными группами (внутри таких пар запятые не ставятся), например:</w:t>
      </w:r>
      <w:r w:rsidR="00B91B15" w:rsidRPr="00B91B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Среди рек есть большие и малые, спокойные и буйные, быстрые и медленные.</w:t>
      </w:r>
      <w:r w:rsidR="00B91B15" w:rsidRPr="00B91B15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91B15" w:rsidRPr="00B91B15" w:rsidRDefault="00B91B15" w:rsidP="00B91B15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t>Запятая не ставится:</w:t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br/>
        <w:t>1) между двумя глаголами в одинаковой форме, указывающими на движение и его цель или образующими единое смысловое целое, например</w:t>
      </w:r>
      <w:proofErr w:type="gramStart"/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B91B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</w:t>
      </w:r>
      <w:proofErr w:type="gramEnd"/>
      <w:r w:rsidRPr="00B91B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забегу возьму рукавицы;</w:t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br/>
        <w:t>2) в устойчивых выражениях со словами в одинаковой форме, например: </w:t>
      </w:r>
      <w:r w:rsidRPr="00B91B15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^</w:t>
      </w:r>
      <w:r w:rsidRPr="00B91B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Поговорили о </w:t>
      </w:r>
      <w:proofErr w:type="gramStart"/>
      <w:r w:rsidRPr="00B91B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том</w:t>
      </w:r>
      <w:proofErr w:type="gramEnd"/>
      <w:r w:rsidRPr="00B91B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 сем;</w:t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br/>
        <w:t>3) между однородными членами предложения, связанными </w:t>
      </w:r>
      <w:r w:rsidRPr="00B91B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одиночными</w:t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t> соединительными союзами </w:t>
      </w:r>
      <w:r w:rsidRPr="00B91B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и, да</w:t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t> (в значении </w:t>
      </w:r>
      <w:r w:rsidRPr="00B91B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t>), разделительными союзами </w:t>
      </w:r>
      <w:r w:rsidRPr="00B91B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или, либо</w:t>
      </w:r>
      <w:r w:rsidRPr="00B91B15">
        <w:rPr>
          <w:rFonts w:ascii="Times New Roman" w:eastAsia="Times New Roman" w:hAnsi="Times New Roman" w:cs="Times New Roman"/>
          <w:color w:val="000000"/>
          <w:lang w:eastAsia="ru-RU"/>
        </w:rPr>
        <w:t>, например: </w:t>
      </w:r>
      <w:r w:rsidRPr="00B91B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Кое-где при дороге попадаются угрюмая ракита или молодая березка с мелкими клейкими листьями.</w:t>
      </w:r>
    </w:p>
    <w:p w:rsidR="00B91B15" w:rsidRPr="00B91B15" w:rsidRDefault="00B91B15" w:rsidP="00B91B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91B15" w:rsidRPr="00B91B15" w:rsidRDefault="00B91B15" w:rsidP="00B91B15">
      <w:pPr>
        <w:shd w:val="clear" w:color="auto" w:fill="FCFCFC"/>
        <w:spacing w:after="164" w:line="28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lang w:eastAsia="ru-RU"/>
        </w:rPr>
        <w:t>Однородные и неоднородные определения</w:t>
      </w:r>
    </w:p>
    <w:p w:rsidR="00B91B15" w:rsidRPr="00B91B15" w:rsidRDefault="00B91B15" w:rsidP="00B91B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>Определения</w:t>
      </w:r>
      <w:r w:rsidRPr="00B91B15">
        <w:rPr>
          <w:rFonts w:ascii="Times New Roman" w:eastAsia="Times New Roman" w:hAnsi="Times New Roman" w:cs="Times New Roman"/>
          <w:lang w:eastAsia="ru-RU"/>
        </w:rPr>
        <w:t> бывают</w:t>
      </w:r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> однородными</w:t>
      </w:r>
      <w:r w:rsidRPr="00B91B15">
        <w:rPr>
          <w:rFonts w:ascii="Times New Roman" w:eastAsia="Times New Roman" w:hAnsi="Times New Roman" w:cs="Times New Roman"/>
          <w:lang w:eastAsia="ru-RU"/>
        </w:rPr>
        <w:t> тогда, когда каждое из них относится к определяемому слову, т. е. когда они соединены между собой сочинительной связью и произносятся с перечислительной интонацией. Однородные определения характеризуют предмет или явление с одной и той же стороны (по цвету, материалу, свойствам и т. д.).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Могучий, буйный, оглушительный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 ливень хлынул на степь</w:t>
      </w:r>
      <w:r w:rsidRPr="00B91B15">
        <w:rPr>
          <w:rFonts w:ascii="Times New Roman" w:eastAsia="Times New Roman" w:hAnsi="Times New Roman" w:cs="Times New Roman"/>
          <w:lang w:eastAsia="ru-RU"/>
        </w:rPr>
        <w:t>.</w:t>
      </w:r>
    </w:p>
    <w:p w:rsidR="00B91B15" w:rsidRPr="00B91B15" w:rsidRDefault="00B91B15" w:rsidP="00B91B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>Неоднородными определения</w:t>
      </w:r>
      <w:r w:rsidRPr="00B91B15">
        <w:rPr>
          <w:rFonts w:ascii="Times New Roman" w:eastAsia="Times New Roman" w:hAnsi="Times New Roman" w:cs="Times New Roman"/>
          <w:lang w:eastAsia="ru-RU"/>
        </w:rPr>
        <w:t xml:space="preserve"> бывают тогда, когда они характеризуют предмет с разных сторон. В этом случае между определениями нет сочинительной </w:t>
      </w:r>
      <w:proofErr w:type="gramStart"/>
      <w:r w:rsidRPr="00B91B15">
        <w:rPr>
          <w:rFonts w:ascii="Times New Roman" w:eastAsia="Times New Roman" w:hAnsi="Times New Roman" w:cs="Times New Roman"/>
          <w:lang w:eastAsia="ru-RU"/>
        </w:rPr>
        <w:t>связи</w:t>
      </w:r>
      <w:proofErr w:type="gramEnd"/>
      <w:r w:rsidRPr="00B91B15">
        <w:rPr>
          <w:rFonts w:ascii="Times New Roman" w:eastAsia="Times New Roman" w:hAnsi="Times New Roman" w:cs="Times New Roman"/>
          <w:lang w:eastAsia="ru-RU"/>
        </w:rPr>
        <w:t xml:space="preserve"> и они произносятся без перечислительной интонации. 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Скворцы служат образцом </w:t>
      </w:r>
      <w:r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доброй трудолюбивой семейной</w:t>
      </w:r>
      <w:r w:rsidRPr="00B91B15">
        <w:rPr>
          <w:rFonts w:ascii="Times New Roman" w:eastAsia="Times New Roman" w:hAnsi="Times New Roman" w:cs="Times New Roman"/>
          <w:i/>
          <w:iCs/>
          <w:lang w:eastAsia="ru-RU"/>
        </w:rPr>
        <w:t> жизни.</w:t>
      </w:r>
    </w:p>
    <w:p w:rsidR="00B91B15" w:rsidRPr="00B91B15" w:rsidRDefault="00B91B15" w:rsidP="00B91B15">
      <w:pPr>
        <w:shd w:val="clear" w:color="auto" w:fill="FCFCFC"/>
        <w:spacing w:after="164" w:line="28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lang w:eastAsia="ru-RU"/>
        </w:rPr>
        <w:t>Однородные члены предложения и обобщающие слова</w:t>
      </w:r>
    </w:p>
    <w:p w:rsidR="00345221" w:rsidRDefault="00B91B15" w:rsidP="00B91B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91B15">
        <w:rPr>
          <w:rFonts w:ascii="Times New Roman" w:eastAsia="Times New Roman" w:hAnsi="Times New Roman" w:cs="Times New Roman"/>
          <w:lang w:eastAsia="ru-RU"/>
        </w:rPr>
        <w:t>При однородных членах могут быть </w:t>
      </w:r>
      <w:r w:rsidRPr="00B91B15">
        <w:rPr>
          <w:rFonts w:ascii="Times New Roman" w:eastAsia="Times New Roman" w:hAnsi="Times New Roman" w:cs="Times New Roman"/>
          <w:b/>
          <w:bCs/>
          <w:lang w:eastAsia="ru-RU"/>
        </w:rPr>
        <w:t>обобщающие слова</w:t>
      </w:r>
      <w:r w:rsidRPr="00B91B15">
        <w:rPr>
          <w:rFonts w:ascii="Times New Roman" w:eastAsia="Times New Roman" w:hAnsi="Times New Roman" w:cs="Times New Roman"/>
          <w:lang w:eastAsia="ru-RU"/>
        </w:rPr>
        <w:t>, которые являются теми же членами предложения, что и однородные. Обобщающее слово стоит или перед однородными членами, или после них.</w:t>
      </w:r>
    </w:p>
    <w:p w:rsidR="00345221" w:rsidRDefault="00345221" w:rsidP="00B91B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B91B15" w:rsidRPr="00B91B15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В вазе лежали </w:t>
      </w:r>
      <w:r w:rsidRPr="00345221">
        <w:rPr>
          <w:rFonts w:ascii="Times New Roman" w:eastAsia="Times New Roman" w:hAnsi="Times New Roman" w:cs="Times New Roman"/>
          <w:b/>
          <w:i/>
          <w:iCs/>
          <w:lang w:eastAsia="ru-RU"/>
        </w:rPr>
        <w:t>фрукты: яблоки, груши, сливы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</w:p>
    <w:p w:rsidR="00B91B15" w:rsidRPr="00B91B15" w:rsidRDefault="00345221" w:rsidP="00B91B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2. </w:t>
      </w:r>
      <w:r w:rsidR="00B91B15"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траве, в кустах кизила и дикого шиповника, в виноградниках </w:t>
      </w:r>
      <w:r w:rsidR="00B91B15" w:rsidRPr="00B91B15">
        <w:rPr>
          <w:rFonts w:ascii="Times New Roman" w:eastAsia="Times New Roman" w:hAnsi="Times New Roman" w:cs="Times New Roman"/>
          <w:i/>
          <w:iCs/>
          <w:lang w:eastAsia="ru-RU"/>
        </w:rPr>
        <w:t>и </w:t>
      </w:r>
      <w:r w:rsidR="00B91B15"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 деревьях — повсюду</w:t>
      </w:r>
      <w:r w:rsidR="00B91B15" w:rsidRPr="00B91B15">
        <w:rPr>
          <w:rFonts w:ascii="Times New Roman" w:eastAsia="Times New Roman" w:hAnsi="Times New Roman" w:cs="Times New Roman"/>
          <w:i/>
          <w:iCs/>
          <w:lang w:eastAsia="ru-RU"/>
        </w:rPr>
        <w:t> заливались цикады</w:t>
      </w:r>
      <w:r w:rsidR="00B91B15" w:rsidRPr="00B91B15">
        <w:rPr>
          <w:rFonts w:ascii="Times New Roman" w:eastAsia="Times New Roman" w:hAnsi="Times New Roman" w:cs="Times New Roman"/>
          <w:lang w:eastAsia="ru-RU"/>
        </w:rPr>
        <w:t>.</w:t>
      </w:r>
    </w:p>
    <w:p w:rsidR="00B91B15" w:rsidRPr="00B91B15" w:rsidRDefault="00345221" w:rsidP="00B91B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B91B15" w:rsidRPr="00B91B15">
        <w:rPr>
          <w:rFonts w:ascii="Times New Roman" w:eastAsia="Times New Roman" w:hAnsi="Times New Roman" w:cs="Times New Roman"/>
          <w:lang w:eastAsia="ru-RU"/>
        </w:rPr>
        <w:t>После обобщающего слова перед однородными членами могут быть слова </w:t>
      </w:r>
      <w:r w:rsidR="00B91B15" w:rsidRPr="00B91B15">
        <w:rPr>
          <w:rFonts w:ascii="Times New Roman" w:eastAsia="Times New Roman" w:hAnsi="Times New Roman" w:cs="Times New Roman"/>
          <w:b/>
          <w:bCs/>
          <w:lang w:eastAsia="ru-RU"/>
        </w:rPr>
        <w:t>как- то, а именно, например</w:t>
      </w:r>
      <w:r w:rsidR="00B91B15" w:rsidRPr="00B91B15">
        <w:rPr>
          <w:rFonts w:ascii="Times New Roman" w:eastAsia="Times New Roman" w:hAnsi="Times New Roman" w:cs="Times New Roman"/>
          <w:lang w:eastAsia="ru-RU"/>
        </w:rPr>
        <w:t>, которые указывают на идущее далее перечисление.</w:t>
      </w:r>
      <w:r w:rsidR="00B91B15" w:rsidRPr="00B91B15">
        <w:rPr>
          <w:rFonts w:ascii="Times New Roman" w:eastAsia="Times New Roman" w:hAnsi="Times New Roman" w:cs="Times New Roman"/>
          <w:i/>
          <w:iCs/>
          <w:lang w:eastAsia="ru-RU"/>
        </w:rPr>
        <w:t> Вся усадьба Чертопханова состояла из четырёх ветхих срубов разной величины, </w:t>
      </w:r>
      <w:r w:rsidR="00B91B15"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 именно: из флигеля, конюшни, сарая</w:t>
      </w:r>
      <w:r w:rsidR="00B91B15" w:rsidRPr="00B91B15">
        <w:rPr>
          <w:rFonts w:ascii="Times New Roman" w:eastAsia="Times New Roman" w:hAnsi="Times New Roman" w:cs="Times New Roman"/>
          <w:i/>
          <w:iCs/>
          <w:lang w:eastAsia="ru-RU"/>
        </w:rPr>
        <w:t> и</w:t>
      </w:r>
      <w:r w:rsidR="00B91B15" w:rsidRPr="00B91B1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бани.</w:t>
      </w:r>
    </w:p>
    <w:p w:rsidR="00B91B15" w:rsidRPr="00B91B15" w:rsidRDefault="00345221" w:rsidP="00B91B1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Если обобщающее слово стоит перед однородными членами, а после однородных членов предложение продолжается, то после них ставится тире. </w:t>
      </w:r>
      <w:r w:rsidRPr="00345221">
        <w:rPr>
          <w:rFonts w:ascii="Times New Roman" w:eastAsia="Times New Roman" w:hAnsi="Times New Roman" w:cs="Times New Roman"/>
          <w:b/>
          <w:i/>
          <w:lang w:eastAsia="ru-RU"/>
        </w:rPr>
        <w:t>Везде: на крышах, на деревьях, на крылечке</w:t>
      </w:r>
      <w:r w:rsidRPr="00345221">
        <w:rPr>
          <w:rFonts w:ascii="Times New Roman" w:eastAsia="Times New Roman" w:hAnsi="Times New Roman" w:cs="Times New Roman"/>
          <w:i/>
          <w:lang w:eastAsia="ru-RU"/>
        </w:rPr>
        <w:t xml:space="preserve"> – лежит снег. </w:t>
      </w:r>
    </w:p>
    <w:p w:rsidR="00345221" w:rsidRDefault="00345221" w:rsidP="00B91B15">
      <w:pPr>
        <w:rPr>
          <w:rFonts w:ascii="Times New Roman" w:hAnsi="Times New Roman" w:cs="Times New Roman"/>
          <w:b/>
        </w:rPr>
      </w:pPr>
    </w:p>
    <w:p w:rsidR="00B91B15" w:rsidRPr="00345221" w:rsidRDefault="00F64267" w:rsidP="00B91B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1.  Письменно о</w:t>
      </w:r>
      <w:r w:rsidR="00345221" w:rsidRPr="00345221">
        <w:rPr>
          <w:rFonts w:ascii="Times New Roman" w:hAnsi="Times New Roman" w:cs="Times New Roman"/>
          <w:b/>
        </w:rPr>
        <w:t>тветьте на вопросы:</w:t>
      </w:r>
    </w:p>
    <w:p w:rsidR="00345221" w:rsidRDefault="00345221" w:rsidP="00B91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Однородные члены – это…</w:t>
      </w:r>
    </w:p>
    <w:p w:rsidR="00345221" w:rsidRDefault="00345221" w:rsidP="00B91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Как связаны однородные члены </w:t>
      </w:r>
    </w:p>
    <w:p w:rsidR="00345221" w:rsidRDefault="00345221" w:rsidP="00B91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Перечислите все сочинительные союзы, распределив их в 3 группы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смотри тему «Союз»)</w:t>
      </w:r>
    </w:p>
    <w:p w:rsidR="00345221" w:rsidRDefault="00345221" w:rsidP="00B91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каких случаях между однородными членами ставится запятая?</w:t>
      </w:r>
    </w:p>
    <w:p w:rsidR="00345221" w:rsidRDefault="00345221" w:rsidP="00B91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Когда определения являются однородными, когда не являются. Приведите свои примеры.</w:t>
      </w:r>
    </w:p>
    <w:p w:rsidR="00345221" w:rsidRDefault="00345221" w:rsidP="00B91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Приведите свои примеры на все 4 схемы предложений с обобщающим словом при однородных членах.</w:t>
      </w:r>
    </w:p>
    <w:p w:rsidR="007C7AFB" w:rsidRDefault="007C7AFB" w:rsidP="007C7AFB">
      <w:pPr>
        <w:shd w:val="clear" w:color="auto" w:fill="FFFFFF"/>
        <w:spacing w:after="64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</w:t>
      </w:r>
      <w:proofErr w:type="gramStart"/>
      <w:r w:rsidR="003452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proofErr w:type="gramEnd"/>
      <w:r w:rsidR="003452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(ЕГЭ 15)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  <w:r w:rsidR="008876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( При выполнении этого задания кроме темы «Запятая в предложениях с однородными членами» надо знать тему «Запятая в сложносочиненных предложениях»)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1) Кто умолял меня о встрече и тем самым склонил к предательству интересов фирмы?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Сердце Курочкина скатилось под уклон «русских горок» и бешено забилось где-то в районе солнечного сплетения.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Мальчишки и девчонки нашего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класса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их родители приняли участие в школьном спектакле.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От домов во все стороны шли ряды деревьев или кустарников или цветов.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В России континентальный климат и здесь особенно суровая зима.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1) Плоды этого растения полезные и вкусные и обладают прекрасным ароматом.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Стало нестерпимо душно и пришлось открыть все окна.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Из окна были видны стволы вишен да кусочек аллеи.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Изучение роста необычных кристаллов имеет и теоретическое и практическое и общенаучное значение.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5) Древние испанские мастера при строительстве замков применяли либо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каменную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кирпичную кладку.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1) Для развития личности полезны и искусство и наука и жизненный опыт.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Грубое или даже нелюбезное поведение людей может испортить настроение окружающим.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Память накапливает добрый опыт и традиции и постоянно противостоит уничтожающей силе времени.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4) Хорошие манеры и правильно выработанное поведение принесут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человеку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как хорошее настроение так и уважение окружающих.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Белый теплоход уверенно рассекал невысокие волны и только по лёгкому дрожанию корпуса пассажиры догадывались о начале морской качки.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1) Прогулка или разговор с другом были одинаково приятны для меня.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Сумрак скрыл очертания лица и фигуры Ольги и набросил на неё как будто покрывало.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На земле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жилось нелегко и поэтому я очень полюбил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бездонное небо.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Ученье да труд всё перетрут.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5) В колледже он с увлечением занимался как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гуманитарными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 и естественно-математическими дисциплинами.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1) На определённом этапе своего развития город вынужден был защищать себя рвами и валами с деревянными оборонительными сооружениями.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Много желал да ничего не поймал.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В гостиной собрались человек восемь гостей да хозяева.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Почти каждый вечер они уезжали в лес или на водопад.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Поднялась луна и тени стали чётче и длиннее.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1) По вечерам за столом собирались дети и взрослые и читали вслух.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Интонация всегда лежит на грани словесного и несловесного сказанного и несказанного.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Царило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безмолвие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солнце погружалось в пепел туч.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Иван был почти всегда сонливый да ленивый.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Мне хотелось застать медведя где-нибудь на полянке или за рыбной ловлей на берегу реки.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7AFB" w:rsidRP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AFB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Pr="007C7AFB">
        <w:rPr>
          <w:rFonts w:ascii="Times New Roman" w:eastAsia="Times New Roman" w:hAnsi="Times New Roman" w:cs="Times New Roman"/>
          <w:color w:val="000000"/>
          <w:lang w:eastAsia="ru-RU"/>
        </w:rPr>
        <w:t>. 1) Работа шла быстро и весело и была вовремя закончена.</w:t>
      </w:r>
    </w:p>
    <w:p w:rsidR="007C7AFB" w:rsidRP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AFB">
        <w:rPr>
          <w:rFonts w:ascii="Times New Roman" w:eastAsia="Times New Roman" w:hAnsi="Times New Roman" w:cs="Times New Roman"/>
          <w:color w:val="000000"/>
          <w:lang w:eastAsia="ru-RU"/>
        </w:rPr>
        <w:t xml:space="preserve">2) Причастия способны как образно описать предмет или </w:t>
      </w:r>
      <w:proofErr w:type="gramStart"/>
      <w:r w:rsidRPr="007C7AFB">
        <w:rPr>
          <w:rFonts w:ascii="Times New Roman" w:eastAsia="Times New Roman" w:hAnsi="Times New Roman" w:cs="Times New Roman"/>
          <w:color w:val="000000"/>
          <w:lang w:eastAsia="ru-RU"/>
        </w:rPr>
        <w:t>явление</w:t>
      </w:r>
      <w:proofErr w:type="gramEnd"/>
      <w:r w:rsidRPr="007C7AFB">
        <w:rPr>
          <w:rFonts w:ascii="Times New Roman" w:eastAsia="Times New Roman" w:hAnsi="Times New Roman" w:cs="Times New Roman"/>
          <w:color w:val="000000"/>
          <w:lang w:eastAsia="ru-RU"/>
        </w:rPr>
        <w:t xml:space="preserve"> так и представить его признак в динамике.</w:t>
      </w:r>
    </w:p>
    <w:p w:rsidR="007C7AFB" w:rsidRP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AFB">
        <w:rPr>
          <w:rFonts w:ascii="Times New Roman" w:eastAsia="Times New Roman" w:hAnsi="Times New Roman" w:cs="Times New Roman"/>
          <w:color w:val="000000"/>
          <w:lang w:eastAsia="ru-RU"/>
        </w:rPr>
        <w:t>3) Алогичность соединения слов создаёт особый психологический эффект и приковывает внимание читателя и усиливает образность.</w:t>
      </w:r>
    </w:p>
    <w:p w:rsidR="007C7AFB" w:rsidRP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AFB">
        <w:rPr>
          <w:rFonts w:ascii="Times New Roman" w:eastAsia="Times New Roman" w:hAnsi="Times New Roman" w:cs="Times New Roman"/>
          <w:color w:val="000000"/>
          <w:lang w:eastAsia="ru-RU"/>
        </w:rPr>
        <w:t xml:space="preserve">4) Три раза зимовал он в </w:t>
      </w:r>
      <w:proofErr w:type="gramStart"/>
      <w:r w:rsidRPr="007C7AFB">
        <w:rPr>
          <w:rFonts w:ascii="Times New Roman" w:eastAsia="Times New Roman" w:hAnsi="Times New Roman" w:cs="Times New Roman"/>
          <w:color w:val="000000"/>
          <w:lang w:eastAsia="ru-RU"/>
        </w:rPr>
        <w:t>Мирном</w:t>
      </w:r>
      <w:proofErr w:type="gramEnd"/>
      <w:r w:rsidRPr="007C7AFB">
        <w:rPr>
          <w:rFonts w:ascii="Times New Roman" w:eastAsia="Times New Roman" w:hAnsi="Times New Roman" w:cs="Times New Roman"/>
          <w:color w:val="000000"/>
          <w:lang w:eastAsia="ru-RU"/>
        </w:rPr>
        <w:t xml:space="preserve"> и каждый раз возвращение домой казалось ему пределом человеческого счастья.</w:t>
      </w:r>
    </w:p>
    <w:p w:rsidR="007C7AFB" w:rsidRP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AFB">
        <w:rPr>
          <w:rFonts w:ascii="Times New Roman" w:eastAsia="Times New Roman" w:hAnsi="Times New Roman" w:cs="Times New Roman"/>
          <w:color w:val="000000"/>
          <w:lang w:eastAsia="ru-RU"/>
        </w:rPr>
        <w:t>5) Довольно скоро он обжился в этом районе да подружился с соседями.</w:t>
      </w:r>
    </w:p>
    <w:p w:rsidR="007C7AFB" w:rsidRP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AF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P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AF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8</w:t>
      </w:r>
      <w:r w:rsidRPr="007C7AFB">
        <w:rPr>
          <w:rFonts w:ascii="Times New Roman" w:eastAsia="Times New Roman" w:hAnsi="Times New Roman" w:cs="Times New Roman"/>
          <w:color w:val="000000"/>
          <w:lang w:eastAsia="ru-RU"/>
        </w:rPr>
        <w:t>. 1) Вечером Вадим ушёл в свою комнату и сел перечитывать письмо и писать ответ.</w:t>
      </w:r>
    </w:p>
    <w:p w:rsidR="007C7AFB" w:rsidRP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AFB">
        <w:rPr>
          <w:rFonts w:ascii="Times New Roman" w:eastAsia="Times New Roman" w:hAnsi="Times New Roman" w:cs="Times New Roman"/>
          <w:color w:val="000000"/>
          <w:lang w:eastAsia="ru-RU"/>
        </w:rPr>
        <w:t>2) Рано утром я вышел полюбоваться рассветом и подышать свежим прохладным воздухом.</w:t>
      </w:r>
    </w:p>
    <w:p w:rsidR="007C7AFB" w:rsidRP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AFB">
        <w:rPr>
          <w:rFonts w:ascii="Times New Roman" w:eastAsia="Times New Roman" w:hAnsi="Times New Roman" w:cs="Times New Roman"/>
          <w:color w:val="000000"/>
          <w:lang w:eastAsia="ru-RU"/>
        </w:rPr>
        <w:t>3) Он подошёл к окну и увидел одни трубы да крыши.</w:t>
      </w:r>
    </w:p>
    <w:p w:rsidR="007C7AFB" w:rsidRP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AFB">
        <w:rPr>
          <w:rFonts w:ascii="Times New Roman" w:eastAsia="Times New Roman" w:hAnsi="Times New Roman" w:cs="Times New Roman"/>
          <w:color w:val="000000"/>
          <w:lang w:eastAsia="ru-RU"/>
        </w:rPr>
        <w:t>4) Хорошо бы в нашем музее когда-нибудь увидеть картины Рембрандта или Тициана.</w:t>
      </w:r>
    </w:p>
    <w:p w:rsidR="007C7AFB" w:rsidRP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AFB">
        <w:rPr>
          <w:rFonts w:ascii="Times New Roman" w:eastAsia="Times New Roman" w:hAnsi="Times New Roman" w:cs="Times New Roman"/>
          <w:color w:val="000000"/>
          <w:lang w:eastAsia="ru-RU"/>
        </w:rPr>
        <w:t>5) Многие из участников литературного общества «Беседа» были последовательными классицистами и некоторые из них довели до совершенства традиционные классицистические жанры.</w:t>
      </w:r>
    </w:p>
    <w:p w:rsidR="007C7AFB" w:rsidRDefault="007C7AFB" w:rsidP="007C7AFB">
      <w:pPr>
        <w:shd w:val="clear" w:color="auto" w:fill="FFFFFF"/>
        <w:spacing w:after="64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1) Некоторые акварельные произведения относятся как к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живописи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 и к графике.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Океан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словно замер и рокочет тихо и вкрадчиво.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Ответы вы можете дать или в устной или письменной форме.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Арбуз и спел и сахарист и очень вкусен.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Со стороны улицы у штакетника стоял пышный багряный клён и ронял свои листья в маленький садик.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1) Жизнь для равнодушного человека быстро теряет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краски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он остаётся один со своим благополучием.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Почти каждый из французских скульпторов работал одновременно в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историко-мифологическом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в портретном и в пейзажном жанрах.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Грин мог подробно описать как изгиб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реки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 и расположение домов как вековые леса так и уютные приморские города.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4) Лес шумел то убаюкивающе 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певуче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то порывисто и тревожно.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Человеческое мышление формируется с помощью языка и оказывается с ним прочно связанным.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1) В древней Индии умело использовали медь и бронзу и отливали металлические изделия.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В XVIII веке казачьи атаманы порой отправляли в столицы детей — пленников войн — в качестве подарков императорской семье или знатному вельможе.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Он чувствовал какой-то испуг перед новой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жизнью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она казалась ему смертельной борьбой за право существовать на земле.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4) За ужином я заговорил о Хоре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 Калиныче.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5) Заморосил мелкий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дождик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весь видимый горизонт обложило тучами.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1) Из листового металла делают и корпуса машин и приборы и посуду.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Жестянщики должны знать устройство различных станков и приспособлений для обработки листового металла и уметь работать на них.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Столярный клей выпускают в виде зёрен или твёрдых плиток с блестящей поверхностью.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Мы долго не ложились спать и любовались то небом то морем.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Тучи стали чернеть за горами и только яркими лучами блистало солнце.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1) В поведении скворца много суетливого и забавного деловитого и хитрого.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Зимним утром прилетают на берёзу тетерева и клюют её бурые серёжки.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В гостиной графа зеркала и картины и вазы были настоящими произведениями искусства.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Для многих книги Достоевского или Толстого интереснее любого детективного романа.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Хорошо тёплой осенью потеряться в густых чащах осин лиственниц и берёз и дышать прелым запахом травы.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1) Немецкий художник Дюрер много путешествовал по Италии и Нидерландам и был хорошо знаком с искусством этих стран.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2)Тучи стали чернеть за горами и только яркими лучами блистало солнце.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Художник сумел передать внешность этого человека и характер и настроение.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4) Солнце — мощный источник как света 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тепла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 и других излучений.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Часть населения или пешком или на телегах или на машинах двинулась из города.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1) Для измерения тех или иных научных объектов или явлений используются единые для всего мира единицы.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Тучи на горизонте то сходились 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расходились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то выстраивались в причудливые замки.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Редкие желтоватые звезды мелькали между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тучами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небо понемногу светлело на горизонте.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Споры шляпочных грибов очень мелкие и лёгкие и переносятся потоком воздуха.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Видны были только белые стволы ближайших берёз да кусочек аллеи.</w:t>
      </w:r>
    </w:p>
    <w:p w:rsidR="007C7AFB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Pr="008876E7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6E7">
        <w:rPr>
          <w:rFonts w:ascii="Times New Roman" w:eastAsia="Times New Roman" w:hAnsi="Times New Roman" w:cs="Times New Roman"/>
          <w:b/>
          <w:color w:val="000000"/>
          <w:lang w:eastAsia="ru-RU"/>
        </w:rPr>
        <w:t>16</w:t>
      </w:r>
      <w:r w:rsidRPr="008876E7">
        <w:rPr>
          <w:rFonts w:ascii="Times New Roman" w:eastAsia="Times New Roman" w:hAnsi="Times New Roman" w:cs="Times New Roman"/>
          <w:color w:val="000000"/>
          <w:lang w:eastAsia="ru-RU"/>
        </w:rPr>
        <w:t>. 1) В роще невысокой липа да орешник разрослись широко.</w:t>
      </w:r>
    </w:p>
    <w:p w:rsidR="007C7AFB" w:rsidRPr="008876E7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6E7">
        <w:rPr>
          <w:rFonts w:ascii="Times New Roman" w:eastAsia="Times New Roman" w:hAnsi="Times New Roman" w:cs="Times New Roman"/>
          <w:color w:val="000000"/>
          <w:lang w:eastAsia="ru-RU"/>
        </w:rPr>
        <w:t>2) По ночам земля быстро выхолаживалась и к рассвету степь покрывалась налётом недолговечного инея.</w:t>
      </w:r>
    </w:p>
    <w:p w:rsidR="007C7AFB" w:rsidRPr="008876E7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6E7">
        <w:rPr>
          <w:rFonts w:ascii="Times New Roman" w:eastAsia="Times New Roman" w:hAnsi="Times New Roman" w:cs="Times New Roman"/>
          <w:color w:val="000000"/>
          <w:lang w:eastAsia="ru-RU"/>
        </w:rPr>
        <w:t>3) Травы и цветы горячо и сладко пахли на припёке.</w:t>
      </w:r>
    </w:p>
    <w:p w:rsidR="007C7AFB" w:rsidRPr="008876E7" w:rsidRDefault="007C7AFB" w:rsidP="007C7AF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6E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4) Его любили не столько за возвышенный </w:t>
      </w:r>
      <w:proofErr w:type="gramStart"/>
      <w:r w:rsidRPr="008876E7">
        <w:rPr>
          <w:rFonts w:ascii="Times New Roman" w:eastAsia="Times New Roman" w:hAnsi="Times New Roman" w:cs="Times New Roman"/>
          <w:color w:val="000000"/>
          <w:lang w:eastAsia="ru-RU"/>
        </w:rPr>
        <w:t>ум</w:t>
      </w:r>
      <w:proofErr w:type="gramEnd"/>
      <w:r w:rsidRPr="008876E7">
        <w:rPr>
          <w:rFonts w:ascii="Times New Roman" w:eastAsia="Times New Roman" w:hAnsi="Times New Roman" w:cs="Times New Roman"/>
          <w:color w:val="000000"/>
          <w:lang w:eastAsia="ru-RU"/>
        </w:rPr>
        <w:t xml:space="preserve"> сколько за какую-то трогательную наивность и способность всему удивляться.</w:t>
      </w:r>
    </w:p>
    <w:p w:rsidR="007C7AFB" w:rsidRPr="008876E7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6E7">
        <w:rPr>
          <w:rFonts w:ascii="Times New Roman" w:eastAsia="Times New Roman" w:hAnsi="Times New Roman" w:cs="Times New Roman"/>
          <w:color w:val="000000"/>
          <w:lang w:eastAsia="ru-RU"/>
        </w:rPr>
        <w:t>5) Речной жемчуг беловатого или жёлтого цвета встречается в озёрах с чистой водой.</w:t>
      </w:r>
    </w:p>
    <w:p w:rsidR="007C7AFB" w:rsidRPr="008876E7" w:rsidRDefault="007C7AFB" w:rsidP="007C7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6E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Default="007C7AFB" w:rsidP="007C7AFB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Яркая молния передёрнула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небо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я увидел над окном дымный облачный вал.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Идеальный дворянин должен был походить на героя рыцарских романов и на персонажа античной истории и на христианского проповедника.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Преподаватель рисования обратил внимание на способности и склонности мальчика и убедил родителей отдать ребёнка в училище живописи.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Дачники лениво гуляют под зонтиками или сидят в тени деревьев.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5) Античность в Греции предстала перед В.А. Серовым в её чистом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виде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художник воспринял эту страну как реализованную мечту о большом искусстве.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18.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1) Рыцари должны были уметь воевать и защищать себя и короля.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Крестьяне расплачивались за аренду земель деньгами или продуктами.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В дни праздников на городской площади устраивались как спортивные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парады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 и театрализованные представления.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Для сервировки стола не следует использовать скатерти и салфетки холодных и мрачных тонов.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Молодые великаны-сосны устремлены в голубое небо и от этого ещё шире кажутся просторы золотой нивы.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1) Тогда Иван изо всех сил дёрнул ручку прибора и оторвал её.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Музыкант выводил трогающие душу мелодии на подаренной ему флейте и чистый её голос летел над речным простором до самого синего неба.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Большие белые птицы либо кружат над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водой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садятся отдыхать на камни либо неторопливо и величаво плывут по реке.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Эта роща и красивый фасад дома отражались в водной глади озера и небольшой речонки.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Выпускник историко-филологического факультета Петербургского университета Лев Щерба был награждён за блестящую работу по языкознанию золотой медалью и ему предложили остаться в университете.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1) Туча на востоке росла и захватывала запад и юг.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Было по-осеннему и скучно и грустно и серо.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В журчании ручья слышатся и грустные мелодии расставания с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летом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жизнерадостные песнопения о необходимости зимнего отдыха перед буйством грядущей весны.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При входе в это учреждение нужно предъявить паспорт или какой-нибудь другой документ.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5) Дома не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сиделось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мы решили проведать наших старых знакомых.</w:t>
      </w:r>
    </w:p>
    <w:p w:rsidR="007C7AFB" w:rsidRDefault="007C7AFB" w:rsidP="007C7A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AFB" w:rsidRDefault="007C7AFB" w:rsidP="007C7AFB"/>
    <w:p w:rsidR="00574706" w:rsidRDefault="00574706"/>
    <w:sectPr w:rsidR="00574706" w:rsidSect="00CA2DA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61B3"/>
    <w:multiLevelType w:val="multilevel"/>
    <w:tmpl w:val="AC8E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C1337"/>
    <w:multiLevelType w:val="multilevel"/>
    <w:tmpl w:val="C328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7AFB"/>
    <w:rsid w:val="00003C12"/>
    <w:rsid w:val="000D52FB"/>
    <w:rsid w:val="00116410"/>
    <w:rsid w:val="00137670"/>
    <w:rsid w:val="00144E6F"/>
    <w:rsid w:val="002F7A85"/>
    <w:rsid w:val="00345221"/>
    <w:rsid w:val="00574706"/>
    <w:rsid w:val="0058500B"/>
    <w:rsid w:val="00603A1B"/>
    <w:rsid w:val="00700751"/>
    <w:rsid w:val="007C7AFB"/>
    <w:rsid w:val="008876E7"/>
    <w:rsid w:val="00B20F21"/>
    <w:rsid w:val="00B46E2C"/>
    <w:rsid w:val="00B91B15"/>
    <w:rsid w:val="00CA1ADF"/>
    <w:rsid w:val="00CA2DAE"/>
    <w:rsid w:val="00F6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9</cp:revision>
  <dcterms:created xsi:type="dcterms:W3CDTF">2020-04-17T08:56:00Z</dcterms:created>
  <dcterms:modified xsi:type="dcterms:W3CDTF">2020-05-16T06:14:00Z</dcterms:modified>
</cp:coreProperties>
</file>