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Pr="0070184C" w:rsidRDefault="005C15E3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Литература     </w:t>
      </w:r>
      <w:r w:rsidR="00A324DD">
        <w:rPr>
          <w:b/>
          <w:bCs/>
          <w:color w:val="000000"/>
        </w:rPr>
        <w:t>Группы 14Д</w:t>
      </w:r>
      <w:r w:rsidR="00EE1359" w:rsidRPr="0070184C">
        <w:rPr>
          <w:b/>
          <w:bCs/>
          <w:color w:val="000000"/>
        </w:rPr>
        <w:t>0 УНК, ДО</w:t>
      </w:r>
    </w:p>
    <w:p w:rsidR="00EE1359" w:rsidRDefault="004C5463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  <w:r>
        <w:rPr>
          <w:b/>
          <w:bCs/>
          <w:color w:val="000000"/>
        </w:rPr>
        <w:t>23.03.2020 срок выполнения: 25</w:t>
      </w:r>
      <w:r w:rsidR="00EE1359" w:rsidRPr="0070184C">
        <w:rPr>
          <w:b/>
          <w:bCs/>
          <w:color w:val="000000"/>
        </w:rPr>
        <w:t>.03.2020</w:t>
      </w:r>
    </w:p>
    <w:p w:rsidR="004C5463" w:rsidRPr="0070184C" w:rsidRDefault="004C5463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</w:p>
    <w:p w:rsidR="00EE1359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  <w:r w:rsidRPr="0070184C">
        <w:rPr>
          <w:b/>
          <w:bCs/>
          <w:color w:val="000000"/>
        </w:rPr>
        <w:t>Задание: оформите таблицу «Эволюция образа Родины в творчестве С.Есенина»</w:t>
      </w:r>
    </w:p>
    <w:p w:rsidR="00C05E8E" w:rsidRDefault="00C05E8E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  <w:r>
        <w:rPr>
          <w:b/>
          <w:bCs/>
          <w:color w:val="000000"/>
        </w:rPr>
        <w:t>(список стихотворений подобрать самим)</w:t>
      </w:r>
    </w:p>
    <w:p w:rsidR="00C05E8E" w:rsidRDefault="00C05E8E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  <w:bookmarkStart w:id="0" w:name="_GoBack"/>
      <w:bookmarkEnd w:id="0"/>
    </w:p>
    <w:p w:rsidR="00C05E8E" w:rsidRPr="0070184C" w:rsidRDefault="00C05E8E" w:rsidP="00C05E8E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Тема Родины является главной в творчестве Есенина.</w:t>
      </w:r>
    </w:p>
    <w:p w:rsidR="00C05E8E" w:rsidRPr="0070184C" w:rsidRDefault="00C05E8E" w:rsidP="00C05E8E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«Моя лирика жива одной большой любовью – любовью к Родине. Чувство Родины – основное в моём творчестве», - говорил о себе Есенин. Но образ Родины у Есенина не застывший, статичный, а изменяющийся, развивающийся. Неизменной остаётся только любовь к Родине. Условно эволюцию темы Родины у Есенина можно разделить на 3 этапа</w:t>
      </w:r>
    </w:p>
    <w:p w:rsidR="00C05E8E" w:rsidRPr="0070184C" w:rsidRDefault="00C05E8E" w:rsidP="00C05E8E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1-й. 1914 – 1917 г. – (ранние стихи)</w:t>
      </w:r>
    </w:p>
    <w:p w:rsidR="00C05E8E" w:rsidRPr="0070184C" w:rsidRDefault="00C05E8E" w:rsidP="00C05E8E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2-й. 1918 – 1923 г. – (после революции)</w:t>
      </w:r>
    </w:p>
    <w:p w:rsidR="00C05E8E" w:rsidRPr="0070184C" w:rsidRDefault="00C05E8E" w:rsidP="00C05E8E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3-й. 1924 – 1925 г. – (последние годы)</w:t>
      </w:r>
    </w:p>
    <w:p w:rsidR="00C05E8E" w:rsidRDefault="00C05E8E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</w:p>
    <w:p w:rsidR="00C05E8E" w:rsidRPr="0070184C" w:rsidRDefault="00C05E8E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EE1359" w:rsidRPr="0070184C" w:rsidTr="00C05E8E">
        <w:tc>
          <w:tcPr>
            <w:tcW w:w="1101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  <w:r w:rsidRPr="0070184C">
              <w:rPr>
                <w:color w:val="000000"/>
              </w:rPr>
              <w:t>Этап</w:t>
            </w:r>
          </w:p>
        </w:tc>
        <w:tc>
          <w:tcPr>
            <w:tcW w:w="4110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  <w:r w:rsidRPr="0070184C">
              <w:rPr>
                <w:color w:val="000000"/>
              </w:rPr>
              <w:t>Характерные черты</w:t>
            </w:r>
          </w:p>
        </w:tc>
        <w:tc>
          <w:tcPr>
            <w:tcW w:w="4360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  <w:r w:rsidRPr="0070184C">
              <w:rPr>
                <w:color w:val="000000"/>
              </w:rPr>
              <w:t>Стихотворения</w:t>
            </w:r>
            <w:r w:rsidR="00FA22E6">
              <w:rPr>
                <w:color w:val="000000"/>
              </w:rPr>
              <w:t xml:space="preserve"> ( не менее 6)</w:t>
            </w:r>
          </w:p>
        </w:tc>
      </w:tr>
      <w:tr w:rsidR="00EE1359" w:rsidRPr="0070184C" w:rsidTr="00C05E8E">
        <w:tc>
          <w:tcPr>
            <w:tcW w:w="1101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</w:p>
        </w:tc>
        <w:tc>
          <w:tcPr>
            <w:tcW w:w="4110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</w:p>
        </w:tc>
        <w:tc>
          <w:tcPr>
            <w:tcW w:w="4360" w:type="dxa"/>
          </w:tcPr>
          <w:p w:rsidR="00EE1359" w:rsidRPr="0070184C" w:rsidRDefault="00EE1359" w:rsidP="00EE1359">
            <w:pPr>
              <w:pStyle w:val="a3"/>
              <w:spacing w:before="0" w:beforeAutospacing="0" w:after="0" w:afterAutospacing="0" w:line="250" w:lineRule="atLeast"/>
              <w:rPr>
                <w:color w:val="000000"/>
              </w:rPr>
            </w:pPr>
          </w:p>
        </w:tc>
      </w:tr>
    </w:tbl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b/>
          <w:bCs/>
          <w:color w:val="000000"/>
        </w:rPr>
        <w:t>1-й этап</w:t>
      </w:r>
      <w:r w:rsidRPr="0070184C">
        <w:rPr>
          <w:color w:val="000000"/>
        </w:rPr>
        <w:t>, относящийся к </w:t>
      </w:r>
      <w:r w:rsidRPr="0070184C">
        <w:rPr>
          <w:b/>
          <w:bCs/>
          <w:color w:val="000000"/>
        </w:rPr>
        <w:t>1914 – 1917 г</w:t>
      </w:r>
      <w:r w:rsidRPr="0070184C">
        <w:rPr>
          <w:color w:val="000000"/>
        </w:rPr>
        <w:t xml:space="preserve">., характеризуется для Есенина гармонией земли и неба, человека и природы. Родившийся и выросший в деревне, поэт с раннего детства впитал в себя дух и красоту родной природы 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 xml:space="preserve">На его раннюю лирику большое влияние оказали русский фольклор, языческая мифология и православные образы. 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Одухотворяя природу, автор пытается слиться с ней, растворится в её красоте и благоухании: « Я хотел бы затеряться в зеленях твоих стозвонных».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С огромной теплотой поэт создаёт образы родной природы, т.к. это для Есенина часть Родины. Русская природа предстаёт перед нами в самых разных красках; она трогательная, всегда меняющаяся и ослепительно красива. Поэтизация деревни также становится отличительной чертой раннего Есенина. Радость, восторг и упоение красотой наполняют его стихи этого периода.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bCs/>
          <w:color w:val="000000"/>
        </w:rPr>
        <w:t>В</w:t>
      </w:r>
      <w:r w:rsidRPr="0070184C">
        <w:rPr>
          <w:color w:val="000000"/>
        </w:rPr>
        <w:t>се образы стихотворения, цветопись и даже древнерусское слово «Русь» вместо «Россия» утверждает нерасторжимую связь времен, человека и природы. Образ крестьянской избы в ранней лирике Есенина—это олицетворение Родины, природы, родного очага, преемственности поколений, исторических традиций народа.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На смену радужному и светлому этапу раннего творчества приходит другой. </w:t>
      </w:r>
      <w:r w:rsidRPr="0070184C">
        <w:rPr>
          <w:b/>
          <w:bCs/>
          <w:color w:val="000000"/>
        </w:rPr>
        <w:t>(1918 – 1923 г)</w:t>
      </w:r>
      <w:r w:rsidRPr="0070184C">
        <w:rPr>
          <w:color w:val="000000"/>
        </w:rPr>
        <w:t>. Революция. Разгул общественной стихии повлёк за собой разгул, разброд в жизни, в мыслях и чувствах Есенина. Изменяется тональность его стихов. В некоторых исчезает чистота и восторженность, появляется грубая маска. Есенин, с восторгом принявший революцию, надеясь, что наступит новая, светлая жизнь, особенно для деревни, начинает разочаровываться. Печаль и сомнения поселяются в его душе. Раскол в стране беспокоит молодого поэта. Себя он всё чаще видит там, «в Руси уходящей».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 xml:space="preserve">Поэт чувствует, что вековая гармония природы, природного космоса и человека уходит. Приближается чуждый древнему "деревянному" миру "железный гость" и, наверное, новые певцы нового времени. Они не будут больше воспевать дощатые мостики, зеленые березки и все то, что дорого сердцу поэта в его родном краю, в храме природы Поэт знает, что в новом мире ему не жить и не петь. Для него наступает последний час. 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 xml:space="preserve">"Железный гость" несет тройной смысл. Это, очевидно, и трактор, комбайн, любая другая техника. Это и противостоящий деревне город, где производится эта техника. </w:t>
      </w:r>
      <w:proofErr w:type="gramStart"/>
      <w:r w:rsidRPr="0070184C">
        <w:rPr>
          <w:color w:val="000000"/>
        </w:rPr>
        <w:t>Это, конечно, и новый уклад жизни, новый мир, и новый, механический, а не природный, человек.</w:t>
      </w:r>
      <w:proofErr w:type="gramEnd"/>
      <w:r w:rsidRPr="0070184C">
        <w:rPr>
          <w:color w:val="000000"/>
        </w:rPr>
        <w:br/>
      </w:r>
      <w:r w:rsidRPr="0070184C">
        <w:rPr>
          <w:b/>
          <w:bCs/>
          <w:color w:val="000000"/>
        </w:rPr>
        <w:t>- </w:t>
      </w:r>
      <w:r w:rsidRPr="0070184C">
        <w:rPr>
          <w:color w:val="000000"/>
        </w:rPr>
        <w:t>Что остаётся и что изменяется в образе Родины этого периода творчества Есенина?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lastRenderedPageBreak/>
        <w:t>- Остаётся деревенская Россия, образы родной природы.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- Меняется настроение, тональность, цвета, звуки, исчезает идиллия.</w:t>
      </w:r>
    </w:p>
    <w:p w:rsidR="0070184C" w:rsidRDefault="0070184C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color w:val="000000"/>
        </w:rPr>
      </w:pP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b/>
          <w:bCs/>
          <w:color w:val="000000"/>
        </w:rPr>
        <w:t>1924 – 1925 г.</w:t>
      </w:r>
      <w:r w:rsidR="003C7496" w:rsidRPr="0070184C">
        <w:rPr>
          <w:bCs/>
          <w:color w:val="000000"/>
        </w:rPr>
        <w:t xml:space="preserve"> </w:t>
      </w:r>
      <w:r w:rsidR="003C7496" w:rsidRPr="003C7496">
        <w:rPr>
          <w:bCs/>
          <w:color w:val="000000"/>
        </w:rPr>
        <w:t>Философское осмысление эпохи и места человека в ней</w:t>
      </w:r>
      <w:r w:rsidR="003C7496" w:rsidRPr="0070184C">
        <w:rPr>
          <w:bCs/>
          <w:color w:val="000000"/>
        </w:rPr>
        <w:t>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Разочарование ещё больше охватывает поэта. Он с болью и тревогой переживает ломку привычного уклада жизни: «Ах, милый край, не тот ты стал, не тот».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>Пытаясь уйти от горькой действительности, Есенин уезжает за границу. А, вернувшись, чувствует себя чужим: «Язык сограждан стал мне как чужой, В своей стране я словно иностранец». С. А. Есенин вводит в ткань произведения размышления поэта не только для раскрытия образа героя, но и для выражения через его мысли собственной, авторской позиции, принятии изменений, произошедших в нашей стране после революции.</w:t>
      </w:r>
    </w:p>
    <w:p w:rsidR="00EE1359" w:rsidRPr="0070184C" w:rsidRDefault="00EE1359" w:rsidP="00EE1359">
      <w:pPr>
        <w:pStyle w:val="a3"/>
        <w:shd w:val="clear" w:color="auto" w:fill="FFFFFF"/>
        <w:spacing w:before="0" w:beforeAutospacing="0" w:after="0" w:afterAutospacing="0" w:line="250" w:lineRule="atLeast"/>
        <w:rPr>
          <w:color w:val="000000"/>
        </w:rPr>
      </w:pPr>
      <w:r w:rsidRPr="0070184C">
        <w:rPr>
          <w:color w:val="000000"/>
        </w:rPr>
        <w:t xml:space="preserve">С. А. Есенин с "грустной радостью» встречает советскую Россию. С радостью, потому что новый мир открывает перед человеком совершенно иные возможности, ранее недоступные, неизведанные. С грустью, потому что это означает прощание со старой жизнью, привычной, знакомой, имеющей свои недостатки </w:t>
      </w:r>
      <w:r w:rsidR="00DC5416" w:rsidRPr="0070184C">
        <w:rPr>
          <w:color w:val="000000"/>
        </w:rPr>
        <w:t>и преимущества, светлые стороны</w:t>
      </w:r>
      <w:r w:rsidRPr="0070184C">
        <w:rPr>
          <w:color w:val="000000"/>
        </w:rPr>
        <w:t xml:space="preserve"> которой дороги автору. Но он не стремится ее удержать и смело делает шаг в будущее.</w:t>
      </w:r>
      <w:r w:rsidR="00DC5416" w:rsidRPr="0070184C">
        <w:rPr>
          <w:color w:val="000000"/>
        </w:rPr>
        <w:t xml:space="preserve"> </w:t>
      </w:r>
      <w:r w:rsidRPr="0070184C">
        <w:rPr>
          <w:color w:val="000000"/>
        </w:rPr>
        <w:t xml:space="preserve">В центре внимания по - </w:t>
      </w:r>
      <w:proofErr w:type="gramStart"/>
      <w:r w:rsidRPr="0070184C">
        <w:rPr>
          <w:color w:val="000000"/>
        </w:rPr>
        <w:t>прежнему</w:t>
      </w:r>
      <w:proofErr w:type="gramEnd"/>
      <w:r w:rsidRPr="0070184C">
        <w:rPr>
          <w:color w:val="000000"/>
        </w:rPr>
        <w:t xml:space="preserve"> родная деревня – символ России.</w:t>
      </w:r>
    </w:p>
    <w:p w:rsidR="003C7496" w:rsidRPr="0070184C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стихотворениях этого периода поэт пытается преодолеть внутренний конфликт, обращаясь к злободневным темам времени, пытаясь принять «коммуной вздыбленную Русь».</w:t>
      </w:r>
      <w:r w:rsidR="0070184C"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Осознавая свой разрыв с современностью, поэт пытается сохра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связь с тем миром русской души, из которо</w:t>
      </w:r>
      <w:r w:rsidR="0070184C" w:rsidRP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произошло все его </w:t>
      </w:r>
      <w:proofErr w:type="gramStart"/>
      <w:r w:rsidR="0070184C" w:rsidRP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proofErr w:type="gramEnd"/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84C" w:rsidRP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0184C"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 понимает, ч</w:t>
      </w:r>
      <w:r w:rsidR="0070184C" w:rsidRP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стал чужим деревенскому миру. </w:t>
      </w:r>
      <w:r w:rsidRPr="0070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тихотворения передают сложную, двойственную позицию автора. Есенин как бы разрывается между политическими сим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патиями к новой власти и непосредственным чувством жизни, экзистенциальным опытом поэта, духовным самосознанием.</w:t>
      </w:r>
    </w:p>
    <w:p w:rsidR="003C7496" w:rsidRPr="003C7496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у Есенина – это одна из граней любви к России, так как любовь к родине – основа его человеческой природы. Поэта интересуют различные оттенки и варианты любовного чувства: ревность, грусть, любовное томление, измена, любовные ласки. Его героини – Шаганэ, Гелия, Лала – прекрасны, как их удивительная родина Персия, страна грёз, страна – сказка, восточный шафрановый рай с опаловыми небесами.</w:t>
      </w:r>
    </w:p>
    <w:p w:rsidR="003C7496" w:rsidRPr="003C7496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параллельно с Персией в стихотворениях Есенина возникает образ и другой страны – «рязанских раздолий», русских равнин «под шуршащим пологом тумана», «волнистой ржи при луне». Ностальгическая тема вплетается в любовную, и любовь к далёкой милой родине оказывается сильней блаженства в раю персидском.</w:t>
      </w:r>
    </w:p>
    <w:p w:rsidR="003C7496" w:rsidRPr="003C7496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Тяга к размышлениям о жизни, о себе самом начинает занимать преимущественное положение в лирике Есенина в 1925 году. В этом году Есенину исполнилось 30 лет. Он считал этот возраст зна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чительным для лирического поэта, переломным, предъяв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ляющим высокие требования к человеку.</w:t>
      </w:r>
    </w:p>
    <w:p w:rsidR="003C7496" w:rsidRPr="003C7496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без сожаления поэт прощается со своей бурной молодостью, но в то же время хорошо понимает необходимость более зрелого отношения к жизни, более высокой требовательности к себе. Он во многом критичес</w:t>
      </w: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оценивает свое прошлое, учитывает опыт </w:t>
      </w:r>
      <w:proofErr w:type="gramStart"/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прожитого</w:t>
      </w:r>
      <w:proofErr w:type="gramEnd"/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задумывается над будущим. Поэт говорит о своей привязанности к жизни. Есенин испытывает прилив свежих сил, новый творческий подъем.</w:t>
      </w:r>
    </w:p>
    <w:p w:rsidR="003C7496" w:rsidRPr="003C7496" w:rsidRDefault="003C7496" w:rsidP="003C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прошлое тяготело над поэтом, он сам признавался: «Остался в прошлом я одной ногою». Но в его творчестве есть и другое, главное — его страстное стремление понять новое время. Какой бы противоречивой ни была поэзия Есенина, невозможно отрицать тот факт, что глубокая вера поэта в настоящее и будущее России, его любовь к родине составляют основу его творчества.</w:t>
      </w:r>
    </w:p>
    <w:p w:rsidR="00574706" w:rsidRDefault="00574706"/>
    <w:sectPr w:rsidR="00574706" w:rsidSect="00C05E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359"/>
    <w:rsid w:val="00144166"/>
    <w:rsid w:val="00266EDC"/>
    <w:rsid w:val="003C7496"/>
    <w:rsid w:val="004C5463"/>
    <w:rsid w:val="005261E7"/>
    <w:rsid w:val="00574706"/>
    <w:rsid w:val="00594FD6"/>
    <w:rsid w:val="005C15E3"/>
    <w:rsid w:val="0070184C"/>
    <w:rsid w:val="0077386C"/>
    <w:rsid w:val="00A324DD"/>
    <w:rsid w:val="00A3532B"/>
    <w:rsid w:val="00AA5B4B"/>
    <w:rsid w:val="00AD0B5C"/>
    <w:rsid w:val="00C05E8E"/>
    <w:rsid w:val="00DC5416"/>
    <w:rsid w:val="00EE1359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4">
    <w:name w:val="heading 4"/>
    <w:basedOn w:val="a"/>
    <w:link w:val="40"/>
    <w:uiPriority w:val="9"/>
    <w:qFormat/>
    <w:rsid w:val="003C7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359"/>
    <w:rPr>
      <w:color w:val="0000FF"/>
      <w:u w:val="single"/>
    </w:rPr>
  </w:style>
  <w:style w:type="table" w:styleId="a5">
    <w:name w:val="Table Grid"/>
    <w:basedOn w:val="a1"/>
    <w:uiPriority w:val="59"/>
    <w:rsid w:val="00EE1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C7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Преподаватель</cp:lastModifiedBy>
  <cp:revision>11</cp:revision>
  <dcterms:created xsi:type="dcterms:W3CDTF">2020-03-19T19:42:00Z</dcterms:created>
  <dcterms:modified xsi:type="dcterms:W3CDTF">2020-03-23T05:49:00Z</dcterms:modified>
</cp:coreProperties>
</file>