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A" w:rsidRPr="00F8022C" w:rsidRDefault="001E29A7" w:rsidP="001A76AA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6AA">
        <w:rPr>
          <w:rFonts w:ascii="Times New Roman" w:hAnsi="Times New Roman" w:cs="Times New Roman"/>
          <w:b/>
          <w:sz w:val="28"/>
          <w:szCs w:val="28"/>
        </w:rPr>
        <w:t>Группа 12</w:t>
      </w:r>
      <w:r w:rsidR="001A76AA" w:rsidRPr="00F8022C">
        <w:rPr>
          <w:rFonts w:ascii="Times New Roman" w:hAnsi="Times New Roman" w:cs="Times New Roman"/>
          <w:b/>
          <w:sz w:val="28"/>
          <w:szCs w:val="28"/>
        </w:rPr>
        <w:t xml:space="preserve"> УНК</w:t>
      </w:r>
      <w:bookmarkStart w:id="0" w:name="_GoBack"/>
      <w:bookmarkEnd w:id="0"/>
    </w:p>
    <w:p w:rsidR="001A76AA" w:rsidRPr="00F8022C" w:rsidRDefault="001A76AA" w:rsidP="001A76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1A76AA" w:rsidRDefault="00217835" w:rsidP="001A76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</w:t>
      </w:r>
      <w:r w:rsidR="001A76AA" w:rsidRPr="00F8022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17835" w:rsidRDefault="001A76AA" w:rsidP="001A76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Тема</w:t>
      </w:r>
      <w:r w:rsidR="00217835">
        <w:rPr>
          <w:rFonts w:ascii="Times New Roman" w:hAnsi="Times New Roman" w:cs="Times New Roman"/>
          <w:b/>
          <w:sz w:val="28"/>
          <w:szCs w:val="28"/>
        </w:rPr>
        <w:t xml:space="preserve">: повторение </w:t>
      </w:r>
      <w:proofErr w:type="gramStart"/>
      <w:r w:rsidR="00217835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217835">
        <w:rPr>
          <w:rFonts w:ascii="Times New Roman" w:hAnsi="Times New Roman" w:cs="Times New Roman"/>
          <w:b/>
          <w:sz w:val="28"/>
          <w:szCs w:val="28"/>
        </w:rPr>
        <w:t>.</w:t>
      </w:r>
    </w:p>
    <w:p w:rsidR="00217835" w:rsidRDefault="001A76AA" w:rsidP="001A76AA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Цель:</w:t>
      </w:r>
      <w:r w:rsidRPr="00F8022C">
        <w:rPr>
          <w:rFonts w:ascii="Times New Roman" w:hAnsi="Times New Roman" w:cs="Times New Roman"/>
          <w:sz w:val="28"/>
          <w:szCs w:val="28"/>
        </w:rPr>
        <w:t xml:space="preserve"> 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и систематизация </w:t>
      </w:r>
      <w:r w:rsidR="00217835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полученных 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217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6AA" w:rsidRDefault="001A76AA" w:rsidP="001A76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13C7" w:rsidRPr="00F8022C" w:rsidRDefault="008013C7" w:rsidP="008013C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78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27.04.2020 в</w:t>
      </w:r>
      <w:r w:rsidRPr="00217835">
        <w:rPr>
          <w:rFonts w:ascii="Times New Roman" w:hAnsi="Times New Roman" w:cs="Times New Roman"/>
          <w:b/>
          <w:sz w:val="28"/>
          <w:szCs w:val="28"/>
        </w:rPr>
        <w:t xml:space="preserve"> 10 часов зайти на Платформу: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835">
        <w:rPr>
          <w:rFonts w:ascii="Times New Roman" w:hAnsi="Times New Roman" w:cs="Times New Roman"/>
          <w:b/>
          <w:sz w:val="28"/>
          <w:szCs w:val="28"/>
        </w:rPr>
        <w:t>«Я - учебник» и выполнить все проверочные задания.</w:t>
      </w:r>
    </w:p>
    <w:p w:rsidR="001A76AA" w:rsidRDefault="008013C7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6AA">
        <w:rPr>
          <w:rFonts w:ascii="Times New Roman" w:hAnsi="Times New Roman" w:cs="Times New Roman"/>
          <w:sz w:val="28"/>
          <w:szCs w:val="28"/>
        </w:rPr>
        <w:t xml:space="preserve">.  Повторить </w:t>
      </w:r>
      <w:r w:rsidR="001A76AA" w:rsidRPr="00990E77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1A76AA">
        <w:rPr>
          <w:rFonts w:ascii="Times New Roman" w:hAnsi="Times New Roman" w:cs="Times New Roman"/>
          <w:sz w:val="28"/>
          <w:szCs w:val="28"/>
        </w:rPr>
        <w:t xml:space="preserve">по разделу: </w:t>
      </w:r>
    </w:p>
    <w:p w:rsidR="001A76AA" w:rsidRDefault="001A76AA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Морфология. </w:t>
      </w:r>
    </w:p>
    <w:p w:rsidR="001A76AA" w:rsidRDefault="001A76AA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(Части речи: существительное, имя прилагательное, глагол, имя числительное, местоимение, наречие, служебные части речи.)</w:t>
      </w:r>
      <w:proofErr w:type="gramEnd"/>
    </w:p>
    <w:p w:rsidR="001A76AA" w:rsidRDefault="001A76AA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Морфологический разбор всех частей речи.</w:t>
      </w:r>
    </w:p>
    <w:p w:rsidR="008013C7" w:rsidRDefault="008013C7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6AA" w:rsidRPr="00DF0322">
        <w:rPr>
          <w:rFonts w:ascii="Times New Roman" w:hAnsi="Times New Roman" w:cs="Times New Roman"/>
          <w:sz w:val="28"/>
          <w:szCs w:val="28"/>
        </w:rPr>
        <w:t>.</w:t>
      </w:r>
      <w:r w:rsidR="001A76AA">
        <w:rPr>
          <w:rFonts w:ascii="Times New Roman" w:hAnsi="Times New Roman" w:cs="Times New Roman"/>
          <w:sz w:val="28"/>
          <w:szCs w:val="28"/>
        </w:rPr>
        <w:t xml:space="preserve"> Повторить критерии оценивания</w:t>
      </w:r>
      <w:r w:rsidR="001E29A7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1A76AA">
        <w:rPr>
          <w:rFonts w:ascii="Times New Roman" w:hAnsi="Times New Roman" w:cs="Times New Roman"/>
          <w:sz w:val="28"/>
          <w:szCs w:val="28"/>
        </w:rPr>
        <w:t xml:space="preserve"> сочинения по картине.</w:t>
      </w:r>
    </w:p>
    <w:p w:rsidR="001A76AA" w:rsidRDefault="008013C7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Б)</w:t>
      </w:r>
    </w:p>
    <w:p w:rsidR="001A76AA" w:rsidRDefault="008013C7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6AA">
        <w:rPr>
          <w:rFonts w:ascii="Times New Roman" w:hAnsi="Times New Roman" w:cs="Times New Roman"/>
          <w:sz w:val="28"/>
          <w:szCs w:val="28"/>
        </w:rPr>
        <w:t>. Проверить сочинение учащегося 3  класса. (см. Приложение</w:t>
      </w:r>
      <w:proofErr w:type="gramStart"/>
      <w:r w:rsidR="001A76A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D2AA4">
        <w:rPr>
          <w:rFonts w:ascii="Times New Roman" w:hAnsi="Times New Roman" w:cs="Times New Roman"/>
          <w:sz w:val="28"/>
          <w:szCs w:val="28"/>
        </w:rPr>
        <w:t xml:space="preserve"> 1,  А 2</w:t>
      </w:r>
      <w:r w:rsidR="001A76AA">
        <w:rPr>
          <w:rFonts w:ascii="Times New Roman" w:hAnsi="Times New Roman" w:cs="Times New Roman"/>
          <w:sz w:val="28"/>
          <w:szCs w:val="28"/>
        </w:rPr>
        <w:t>)</w:t>
      </w:r>
    </w:p>
    <w:p w:rsidR="00217835" w:rsidRPr="008013C7" w:rsidRDefault="00217835" w:rsidP="001A76A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013C7">
        <w:rPr>
          <w:rFonts w:ascii="Times New Roman" w:hAnsi="Times New Roman" w:cs="Times New Roman"/>
          <w:b/>
          <w:sz w:val="28"/>
          <w:szCs w:val="28"/>
        </w:rPr>
        <w:t xml:space="preserve">Анализ выполнять в </w:t>
      </w:r>
      <w:r w:rsidR="008013C7">
        <w:rPr>
          <w:rFonts w:ascii="Times New Roman" w:hAnsi="Times New Roman" w:cs="Times New Roman"/>
          <w:b/>
          <w:sz w:val="28"/>
          <w:szCs w:val="28"/>
        </w:rPr>
        <w:t>данном документе, убрать лишнее, подписать работу.</w:t>
      </w:r>
    </w:p>
    <w:p w:rsidR="001E29A7" w:rsidRDefault="001E29A7" w:rsidP="001A76A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письменный анализ по итогам проверки сочинения.</w:t>
      </w:r>
    </w:p>
    <w:p w:rsidR="001E29A7" w:rsidRPr="00D06191" w:rsidRDefault="001E29A7" w:rsidP="001E29A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06191">
        <w:rPr>
          <w:rFonts w:ascii="Times New Roman" w:hAnsi="Times New Roman" w:cs="Times New Roman"/>
          <w:b/>
          <w:sz w:val="28"/>
          <w:szCs w:val="28"/>
        </w:rPr>
        <w:t>Требования к анализу:</w:t>
      </w:r>
    </w:p>
    <w:p w:rsidR="001E29A7" w:rsidRDefault="001E29A7" w:rsidP="001E29A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Класс.</w:t>
      </w:r>
    </w:p>
    <w:p w:rsidR="001E29A7" w:rsidRDefault="001E29A7" w:rsidP="001E29A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урока.</w:t>
      </w:r>
    </w:p>
    <w:p w:rsidR="001E29A7" w:rsidRDefault="001E29A7" w:rsidP="001E29A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урока:</w:t>
      </w:r>
    </w:p>
    <w:p w:rsidR="001E29A7" w:rsidRDefault="001E29A7" w:rsidP="001E29A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Задачи:</w:t>
      </w:r>
    </w:p>
    <w:p w:rsidR="00D06191" w:rsidRDefault="001E29A7" w:rsidP="00D061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6191">
        <w:rPr>
          <w:rFonts w:ascii="Times New Roman" w:hAnsi="Times New Roman" w:cs="Times New Roman"/>
          <w:sz w:val="28"/>
          <w:szCs w:val="28"/>
        </w:rPr>
        <w:t>Оценить работу.</w:t>
      </w:r>
    </w:p>
    <w:p w:rsidR="001E29A7" w:rsidRDefault="001E29A7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191"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проверке изложений и сочинений выводится 2 оценки: за содержание и грамотность</w:t>
      </w:r>
      <w:r w:rsidR="00D0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6191" w:rsidRPr="00BF6EB5" w:rsidRDefault="00D06191" w:rsidP="001E29A7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F6E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Третью оценку поставить за аккуратность, а четвёртую отметку - за каллиграфию.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Доказать письменно, почему именно данные отметки Вами выставлены.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Написать словесное резюме (оценивание) сочинения для озвучивания учащемуся.</w:t>
      </w:r>
    </w:p>
    <w:p w:rsidR="00D06191" w:rsidRPr="00BF6EB5" w:rsidRDefault="00D06191" w:rsidP="001E29A7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F6E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Подвести итог: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проверяя сочинение я: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поняла…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узнала….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было трудно…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 было легко…</w:t>
      </w:r>
    </w:p>
    <w:p w:rsidR="00D06191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 считаю, что данный ученик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  успевают по русскому языку на…(балл)</w:t>
      </w:r>
    </w:p>
    <w:p w:rsidR="00BF6EB5" w:rsidRDefault="00D06191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</w:t>
      </w:r>
      <w:r w:rsidR="00BF6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Разработать РНО.</w:t>
      </w:r>
    </w:p>
    <w:p w:rsidR="00BF6EB5" w:rsidRDefault="00BF6EB5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D0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редлагаю дать дополнительные задания данному ученику (</w:t>
      </w:r>
      <w:proofErr w:type="spellStart"/>
      <w:r w:rsidR="00D0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 w:rsidR="00D0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т.к. допущены ошибки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6191" w:rsidRDefault="00BF6EB5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D06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Задание…</w:t>
      </w:r>
    </w:p>
    <w:p w:rsidR="00BF6EB5" w:rsidRDefault="00BF6EB5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2….  Задание</w:t>
      </w:r>
    </w:p>
    <w:p w:rsidR="00BF6EB5" w:rsidRDefault="00BF6EB5" w:rsidP="001E29A7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3…</w:t>
      </w:r>
    </w:p>
    <w:p w:rsidR="00BF6EB5" w:rsidRDefault="00BF6EB5" w:rsidP="00BF6EB5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включить все ошибки допущенные  в сочинении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пункт.,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каллиграф., аккурат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аботы и т. д.)</w:t>
      </w:r>
    </w:p>
    <w:p w:rsidR="001E29A7" w:rsidRDefault="00D06191" w:rsidP="00BF6EB5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r w:rsidR="00BF6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предлагаю похвалить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F6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ученика (</w:t>
      </w:r>
      <w:proofErr w:type="spellStart"/>
      <w:r w:rsidR="00BF6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</w:t>
      </w:r>
      <w:proofErr w:type="spellEnd"/>
      <w:r w:rsidR="00BF6E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… и не давать ему (ей)  РНО.</w:t>
      </w:r>
    </w:p>
    <w:p w:rsidR="00217835" w:rsidRPr="008013C7" w:rsidRDefault="008013C7" w:rsidP="00BF6EB5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</w:t>
      </w:r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Выставить отметки в ведомость внизу</w:t>
      </w:r>
      <w:proofErr w:type="gramStart"/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gramStart"/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</w:t>
      </w:r>
      <w:proofErr w:type="gramEnd"/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омментарий коротко 1 </w:t>
      </w:r>
      <w:proofErr w:type="spellStart"/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предл</w:t>
      </w:r>
      <w:proofErr w:type="spellEnd"/>
      <w:r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17835" w:rsidRPr="008013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ем)</w:t>
      </w:r>
    </w:p>
    <w:p w:rsidR="008013C7" w:rsidRPr="003E3ED8" w:rsidRDefault="008013C7" w:rsidP="008013C7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E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 сдачи работы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29.04.2020 в 9 часов.</w:t>
      </w:r>
    </w:p>
    <w:p w:rsidR="008013C7" w:rsidRPr="00BF6EB5" w:rsidRDefault="008013C7" w:rsidP="00BF6EB5">
      <w:pPr>
        <w:ind w:left="-8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29A7" w:rsidRDefault="00BF6EB5" w:rsidP="001A76AA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A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17835" w:rsidRDefault="00217835" w:rsidP="0021783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выполненного сочинения.</w:t>
      </w:r>
    </w:p>
    <w:p w:rsidR="00217835" w:rsidRDefault="00217835" w:rsidP="0021783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 студента</w:t>
      </w:r>
      <w:r w:rsidR="008013C7">
        <w:rPr>
          <w:rFonts w:ascii="Times New Roman" w:hAnsi="Times New Roman" w:cs="Times New Roman"/>
          <w:b/>
          <w:sz w:val="28"/>
          <w:szCs w:val="28"/>
        </w:rPr>
        <w:t>:_________________________</w:t>
      </w:r>
    </w:p>
    <w:p w:rsidR="00217835" w:rsidRDefault="00217835" w:rsidP="0021783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</w:t>
      </w:r>
      <w:r w:rsidR="008013C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217835" w:rsidRDefault="00217835" w:rsidP="002178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Класс.</w:t>
      </w:r>
    </w:p>
    <w:p w:rsidR="00217835" w:rsidRDefault="00217835" w:rsidP="002178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урока.</w:t>
      </w:r>
    </w:p>
    <w:p w:rsidR="00217835" w:rsidRDefault="00217835" w:rsidP="0021783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17835" w:rsidRDefault="00217835" w:rsidP="0021783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217835" w:rsidRDefault="00217835" w:rsidP="001A76AA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835" w:rsidRDefault="00217835" w:rsidP="001A76AA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835" w:rsidRDefault="00217835" w:rsidP="001A76AA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6EB5" w:rsidRPr="00AB7F53" w:rsidRDefault="00BF6EB5" w:rsidP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B7F53">
        <w:rPr>
          <w:rFonts w:ascii="Times New Roman" w:hAnsi="Times New Roman" w:cs="Times New Roman"/>
          <w:b/>
          <w:sz w:val="28"/>
          <w:szCs w:val="28"/>
        </w:rPr>
        <w:t>: Русский язык с методикой преподавания</w:t>
      </w:r>
    </w:p>
    <w:tbl>
      <w:tblPr>
        <w:tblStyle w:val="a3"/>
        <w:tblW w:w="12584" w:type="dxa"/>
        <w:tblInd w:w="-743" w:type="dxa"/>
        <w:tblLayout w:type="fixed"/>
        <w:tblLook w:val="04A0"/>
      </w:tblPr>
      <w:tblGrid>
        <w:gridCol w:w="531"/>
        <w:gridCol w:w="2260"/>
        <w:gridCol w:w="1603"/>
        <w:gridCol w:w="1027"/>
        <w:gridCol w:w="10"/>
        <w:gridCol w:w="29"/>
        <w:gridCol w:w="777"/>
        <w:gridCol w:w="221"/>
        <w:gridCol w:w="15"/>
        <w:gridCol w:w="1012"/>
        <w:gridCol w:w="39"/>
        <w:gridCol w:w="1007"/>
        <w:gridCol w:w="11"/>
        <w:gridCol w:w="1910"/>
        <w:gridCol w:w="38"/>
        <w:gridCol w:w="15"/>
        <w:gridCol w:w="221"/>
        <w:gridCol w:w="1843"/>
        <w:gridCol w:w="15"/>
      </w:tblGrid>
      <w:tr w:rsidR="00217835" w:rsidRPr="0001683A" w:rsidTr="00217835">
        <w:trPr>
          <w:gridAfter w:val="4"/>
          <w:wAfter w:w="2094" w:type="dxa"/>
          <w:trHeight w:val="307"/>
        </w:trPr>
        <w:tc>
          <w:tcPr>
            <w:tcW w:w="531" w:type="dxa"/>
            <w:vMerge w:val="restart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Merge w:val="restart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83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603" w:type="dxa"/>
            <w:vMerge w:val="restart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11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 анализа сочинения   29.04</w:t>
            </w:r>
          </w:p>
        </w:tc>
      </w:tr>
      <w:tr w:rsidR="00217835" w:rsidRPr="0001683A" w:rsidTr="00217835">
        <w:trPr>
          <w:gridAfter w:val="4"/>
          <w:wAfter w:w="2094" w:type="dxa"/>
          <w:trHeight w:val="326"/>
        </w:trPr>
        <w:tc>
          <w:tcPr>
            <w:tcW w:w="531" w:type="dxa"/>
            <w:vMerge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2"/>
          </w:tcPr>
          <w:p w:rsidR="00217835" w:rsidRDefault="00217835" w:rsidP="00217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217835" w:rsidRPr="0001683A" w:rsidTr="00217835">
        <w:trPr>
          <w:gridAfter w:val="4"/>
          <w:wAfter w:w="2094" w:type="dxa"/>
          <w:trHeight w:val="317"/>
        </w:trPr>
        <w:tc>
          <w:tcPr>
            <w:tcW w:w="531" w:type="dxa"/>
            <w:vMerge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27" w:type="dxa"/>
            <w:gridSpan w:val="3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066" w:type="dxa"/>
            <w:gridSpan w:val="3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018" w:type="dxa"/>
            <w:gridSpan w:val="2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каллиграфия</w:t>
            </w:r>
          </w:p>
        </w:tc>
        <w:tc>
          <w:tcPr>
            <w:tcW w:w="1948" w:type="dxa"/>
            <w:gridSpan w:val="2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217835" w:rsidRPr="0001683A" w:rsidTr="00217835">
        <w:tc>
          <w:tcPr>
            <w:tcW w:w="531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3   3.1</w:t>
            </w:r>
          </w:p>
        </w:tc>
        <w:tc>
          <w:tcPr>
            <w:tcW w:w="1027" w:type="dxa"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1"/>
          <w:wAfter w:w="15" w:type="dxa"/>
          <w:trHeight w:val="323"/>
        </w:trPr>
        <w:tc>
          <w:tcPr>
            <w:tcW w:w="531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4   4.1</w:t>
            </w:r>
          </w:p>
        </w:tc>
        <w:tc>
          <w:tcPr>
            <w:tcW w:w="1027" w:type="dxa"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  <w:trHeight w:val="351"/>
        </w:trPr>
        <w:tc>
          <w:tcPr>
            <w:tcW w:w="531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Гасанова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5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мина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11   11.1</w:t>
            </w:r>
          </w:p>
        </w:tc>
        <w:tc>
          <w:tcPr>
            <w:tcW w:w="1027" w:type="dxa"/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5"/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217835" w:rsidRPr="0076344E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  <w:tcBorders>
              <w:bottom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bottom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Кодзь</w:t>
            </w:r>
            <w:proofErr w:type="spellEnd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603" w:type="dxa"/>
            <w:tcBorders>
              <w:bottom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7" w:type="dxa"/>
            <w:tcBorders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5"/>
            <w:tcBorders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bottom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  <w:trHeight w:val="96"/>
        </w:trPr>
        <w:tc>
          <w:tcPr>
            <w:tcW w:w="531" w:type="dxa"/>
            <w:tcBorders>
              <w:top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5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  <w:trHeight w:val="538"/>
        </w:trPr>
        <w:tc>
          <w:tcPr>
            <w:tcW w:w="531" w:type="dxa"/>
            <w:tcBorders>
              <w:top w:val="single" w:sz="4" w:space="0" w:color="auto"/>
            </w:tcBorders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Косолапова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15     15.1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FB5661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Осадчая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16     16.1</w:t>
            </w:r>
          </w:p>
        </w:tc>
        <w:tc>
          <w:tcPr>
            <w:tcW w:w="1066" w:type="dxa"/>
            <w:gridSpan w:val="3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 w:val="restart"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FB5661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17    17.1</w:t>
            </w:r>
          </w:p>
        </w:tc>
        <w:tc>
          <w:tcPr>
            <w:tcW w:w="1066" w:type="dxa"/>
            <w:gridSpan w:val="3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FB5661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Д.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18.1    18.2</w:t>
            </w:r>
          </w:p>
        </w:tc>
        <w:tc>
          <w:tcPr>
            <w:tcW w:w="1066" w:type="dxa"/>
            <w:gridSpan w:val="3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FB5661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Трофимченкова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D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  <w:gridSpan w:val="3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531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0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1603" w:type="dxa"/>
          </w:tcPr>
          <w:p w:rsidR="00217835" w:rsidRPr="00AE7DA2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20.1    20.2</w:t>
            </w:r>
          </w:p>
        </w:tc>
        <w:tc>
          <w:tcPr>
            <w:tcW w:w="1066" w:type="dxa"/>
            <w:gridSpan w:val="3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35" w:rsidRPr="0001683A" w:rsidTr="00217835">
        <w:trPr>
          <w:gridAfter w:val="2"/>
          <w:wAfter w:w="1858" w:type="dxa"/>
        </w:trPr>
        <w:tc>
          <w:tcPr>
            <w:tcW w:w="2791" w:type="dxa"/>
            <w:gridSpan w:val="2"/>
          </w:tcPr>
          <w:p w:rsidR="00217835" w:rsidRPr="00455245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</w:tcPr>
          <w:p w:rsidR="00217835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  <w:p w:rsidR="00217835" w:rsidRPr="00B218AE" w:rsidRDefault="00217835" w:rsidP="00C73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Pr="0001683A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Pr="0001683A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Pr="0001683A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Default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35" w:rsidRPr="0001683A" w:rsidRDefault="00217835" w:rsidP="0021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gridSpan w:val="3"/>
            <w:vMerge/>
            <w:tcBorders>
              <w:right w:val="nil"/>
            </w:tcBorders>
          </w:tcPr>
          <w:p w:rsidR="00217835" w:rsidRPr="0001683A" w:rsidRDefault="00217835" w:rsidP="00C73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EB5" w:rsidRPr="0001683A" w:rsidRDefault="00BF6EB5" w:rsidP="00BF6EB5">
      <w:pPr>
        <w:rPr>
          <w:rFonts w:ascii="Times New Roman" w:hAnsi="Times New Roman" w:cs="Times New Roman"/>
          <w:sz w:val="28"/>
          <w:szCs w:val="28"/>
        </w:rPr>
      </w:pPr>
    </w:p>
    <w:p w:rsidR="00BF6EB5" w:rsidRDefault="00BF6EB5" w:rsidP="00BF6EB5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A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F6EB5" w:rsidRPr="00FD2AA4" w:rsidRDefault="00FD2AA4" w:rsidP="00BF6EB5">
      <w:pPr>
        <w:rPr>
          <w:rFonts w:ascii="Times New Roman" w:hAnsi="Times New Roman" w:cs="Times New Roman"/>
          <w:sz w:val="28"/>
          <w:szCs w:val="28"/>
        </w:rPr>
      </w:pPr>
      <w:r w:rsidRPr="00FD2AA4">
        <w:rPr>
          <w:rFonts w:ascii="Times New Roman" w:hAnsi="Times New Roman" w:cs="Times New Roman"/>
          <w:sz w:val="28"/>
          <w:szCs w:val="28"/>
        </w:rPr>
        <w:t>Учитель предложил детям в помощь  данную карточку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B5" w:rsidRDefault="00BF6EB5" w:rsidP="00BF6EB5">
      <w:pPr>
        <w:rPr>
          <w:rFonts w:ascii="Times New Roman" w:hAnsi="Times New Roman" w:cs="Times New Roman"/>
          <w:sz w:val="28"/>
          <w:szCs w:val="28"/>
        </w:rPr>
      </w:pPr>
      <w:r w:rsidRPr="006B67D2">
        <w:rPr>
          <w:rFonts w:ascii="Times New Roman" w:hAnsi="Times New Roman" w:cs="Times New Roman"/>
          <w:sz w:val="28"/>
          <w:szCs w:val="28"/>
        </w:rPr>
        <w:t>Сочинение по картин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7D2">
        <w:rPr>
          <w:rFonts w:ascii="Times New Roman" w:hAnsi="Times New Roman" w:cs="Times New Roman"/>
          <w:sz w:val="28"/>
          <w:szCs w:val="28"/>
        </w:rPr>
        <w:t xml:space="preserve"> В.А. Серова «Девочка с персиками».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35"/>
        <w:gridCol w:w="5504"/>
      </w:tblGrid>
      <w:tr w:rsidR="00BF6EB5" w:rsidRPr="006B67D2" w:rsidTr="00C73214">
        <w:trPr>
          <w:trHeight w:val="379"/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материал</w:t>
            </w:r>
          </w:p>
        </w:tc>
      </w:tr>
      <w:tr w:rsidR="00BF6EB5" w:rsidRPr="006B67D2" w:rsidTr="00C73214">
        <w:trPr>
          <w:trHeight w:val="1014"/>
          <w:tblCellSpacing w:w="0" w:type="dxa"/>
          <w:jc w:val="center"/>
        </w:trPr>
        <w:tc>
          <w:tcPr>
            <w:tcW w:w="383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b/>
                <w:sz w:val="24"/>
                <w:szCs w:val="24"/>
              </w:rPr>
              <w:t>I. Серов - русский портретист.</w:t>
            </w:r>
          </w:p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 xml:space="preserve">    Кого изобразил художник?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художник, портрет</w:t>
            </w:r>
          </w:p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девочка, сидящая за столом, персики.</w:t>
            </w:r>
          </w:p>
        </w:tc>
      </w:tr>
      <w:tr w:rsidR="00BF6EB5" w:rsidRPr="006B67D2" w:rsidTr="00C73214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b/>
                <w:sz w:val="24"/>
                <w:szCs w:val="24"/>
              </w:rPr>
              <w:t>II. Описание картины.</w:t>
            </w:r>
          </w:p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1. Какой увидел девочку художник?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7D2">
              <w:rPr>
                <w:rFonts w:ascii="Times New Roman" w:hAnsi="Times New Roman" w:cs="Times New Roman"/>
                <w:sz w:val="24"/>
                <w:szCs w:val="24"/>
              </w:rPr>
              <w:t xml:space="preserve">Кудрявая, черноволосая, смуглое лицо, румянец на щеках, большие черные глаза, прямой, открытый взгляд, яркая </w:t>
            </w:r>
            <w:proofErr w:type="spellStart"/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6B67D2">
              <w:rPr>
                <w:rFonts w:ascii="Times New Roman" w:hAnsi="Times New Roman" w:cs="Times New Roman"/>
                <w:sz w:val="24"/>
                <w:szCs w:val="24"/>
              </w:rPr>
              <w:t xml:space="preserve"> кофточка, темный бант в белый горошек, быстрая, стремительная, как мотылек</w:t>
            </w:r>
            <w:proofErr w:type="gramEnd"/>
          </w:p>
        </w:tc>
      </w:tr>
      <w:tr w:rsidR="00BF6EB5" w:rsidRPr="006B67D2" w:rsidTr="00C73214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2. Что изображено на столе?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белоснежная скатерть, персики, желтые кленовые листья, серебряный нож.</w:t>
            </w:r>
          </w:p>
        </w:tc>
      </w:tr>
      <w:tr w:rsidR="00BF6EB5" w:rsidRPr="006B67D2" w:rsidTr="00C73214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3. Что изображено на заднем плане картины?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просторная комната, старинная мебель, на стене декоративная тарелка, окна, серебристо-дневной свет, солнечные блики, всё залито светом.</w:t>
            </w:r>
          </w:p>
        </w:tc>
      </w:tr>
      <w:tr w:rsidR="00BF6EB5" w:rsidRPr="006B67D2" w:rsidTr="00C73214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4. В каких тонах написана картина?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 xml:space="preserve">яркие, теплые, сочные, </w:t>
            </w:r>
            <w:proofErr w:type="spellStart"/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</w:p>
        </w:tc>
      </w:tr>
      <w:tr w:rsidR="00BF6EB5" w:rsidRPr="006B67D2" w:rsidTr="00C73214">
        <w:trPr>
          <w:tblCellSpacing w:w="0" w:type="dxa"/>
          <w:jc w:val="center"/>
        </w:trPr>
        <w:tc>
          <w:tcPr>
            <w:tcW w:w="3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b/>
                <w:sz w:val="24"/>
                <w:szCs w:val="24"/>
              </w:rPr>
              <w:t>III. Какую мысль выразил художник?</w:t>
            </w:r>
          </w:p>
        </w:tc>
        <w:tc>
          <w:tcPr>
            <w:tcW w:w="5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6EB5" w:rsidRPr="006B67D2" w:rsidRDefault="00BF6EB5" w:rsidP="00C73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2">
              <w:rPr>
                <w:rFonts w:ascii="Times New Roman" w:hAnsi="Times New Roman" w:cs="Times New Roman"/>
                <w:sz w:val="24"/>
                <w:szCs w:val="24"/>
              </w:rPr>
              <w:t>радостное, прекрасное, безмятежное чувство девочки.</w:t>
            </w:r>
          </w:p>
        </w:tc>
      </w:tr>
    </w:tbl>
    <w:p w:rsidR="00BF6EB5" w:rsidRDefault="00BF6EB5" w:rsidP="00BF6EB5"/>
    <w:p w:rsidR="00BF6EB5" w:rsidRDefault="00BF6EB5" w:rsidP="00BF6EB5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29A7" w:rsidRPr="001E29A7" w:rsidRDefault="001E29A7" w:rsidP="001A76AA">
      <w:pPr>
        <w:ind w:left="-851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9A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1E29A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1E29A7" w:rsidRDefault="001E29A7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2"/>
      </w:tblGrid>
      <w:tr w:rsidR="001E29A7" w:rsidRPr="001E29A7" w:rsidTr="001E29A7">
        <w:trPr>
          <w:trHeight w:val="8740"/>
        </w:trPr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КОНТРОЛЬ И ОЦЕНКА РЕЗУЛЬТАТОВ ОБУЧЕНИЯ В НАЧАЛЬНОЙ ШКОЛЕ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        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Эти нормы позволяют осуществить систематический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контроль за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 Отметка как цифровое оформление оценки вводится учителем со второго класса.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u w:val="single"/>
                <w:lang w:eastAsia="ru-RU"/>
              </w:rPr>
              <w:t>ПРОВЕРКА И ОЦЕНКА ЗНАНИЙ, УМЕНИЙ И НАВЫКОВ УЧАЩИХСЯ ПО РУССКОМУ ЯЗЫКУ.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             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Контроль за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уровнем достижений учащихся по русскому языку проводится в форме письменных работ:</w:t>
            </w:r>
          </w:p>
          <w:p w:rsidR="001E29A7" w:rsidRPr="001E29A7" w:rsidRDefault="001E29A7" w:rsidP="001E2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диктантов,</w:t>
            </w:r>
          </w:p>
          <w:p w:rsidR="001E29A7" w:rsidRPr="001E29A7" w:rsidRDefault="001E29A7" w:rsidP="001E2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грамматических заданий,</w:t>
            </w:r>
          </w:p>
          <w:p w:rsidR="001E29A7" w:rsidRPr="001E29A7" w:rsidRDefault="001E29A7" w:rsidP="001E2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контрольных списываний,</w:t>
            </w:r>
          </w:p>
          <w:p w:rsidR="001E29A7" w:rsidRPr="001E29A7" w:rsidRDefault="001E29A7" w:rsidP="001E2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изложений,</w:t>
            </w:r>
          </w:p>
          <w:p w:rsidR="001E29A7" w:rsidRPr="001E29A7" w:rsidRDefault="001E29A7" w:rsidP="001E2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тестовых заданий.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Диктант 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служит средством проверки орфографических и пунктуационных умений и навыков.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Грамматический разбор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Контрольное списывание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, как и диктант, - способ проверки усвоенных орфографических и пунктуационных правил, </w:t>
            </w:r>
            <w:proofErr w:type="spell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сформированности</w:t>
            </w:r>
            <w:proofErr w:type="spell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Изложение 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Тестовые задания 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- динамичная форма проверки, направленная на установление уровня </w:t>
            </w:r>
            <w:proofErr w:type="spell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сформированности</w:t>
            </w:r>
            <w:proofErr w:type="spell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умения использовать свои знания в нестандартных учебных ситуациях.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Классификация ошибок и недочетов, влияющих на снижение оценки.</w:t>
            </w:r>
            <w:r w:rsidRPr="001E29A7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Ошибки: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нарушение правил написания слов, включая грубые случаи пропуска, перестановки, замены, вставки лишних бу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кв в сл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овах;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отсутствие изученных знаков препинания в тексте (в конце предложения и заглавной буквы в начале предложения);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наличие ошибок на изученные правила по орфографии; ошибки на одно и то же правило, допущенные в разных словах, считаются как две ошибки;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отсутствие главной части изложения, пропуск важных событий, отраженных в авторском тексте;</w:t>
            </w:r>
          </w:p>
          <w:p w:rsidR="001E29A7" w:rsidRPr="001E29A7" w:rsidRDefault="001E29A7" w:rsidP="001E29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употребление слов в не свойственном им значении (в изложении).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За одну ошибку в диктанте считаются: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а) два исправления;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б) две пунктуационные ошибки;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в) повторение ошибок в одном и том же слове, например, в слове ножи дважды написано в конце </w:t>
            </w:r>
            <w:proofErr w:type="spell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ы</w:t>
            </w:r>
            <w:proofErr w:type="spell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,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г) две негрубые ошибки.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Негрубыми считаются следующие ошибки: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а) повторение одной и той же буквы в слове (например, </w:t>
            </w:r>
            <w:proofErr w:type="spell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каартофель</w:t>
            </w:r>
            <w:proofErr w:type="spell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);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б) при переносе слова, одна часть которого написана на одной стороне, а вторая опущена;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в) дважды написано одно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 то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же слово в предложении;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г) недописанное слово.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Недочеты: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а) отсутствие знаков препинания в конце предложений, если следующее предложение написано с большой буквы;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) 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отсутствие красной строки;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в) незначительные нарушения логики событий авторского текста при написании изложения.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За ошибку в диктанте не считают: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а) ошибки на те разделы орфографии и пунктуации, которые ни в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данном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, ни в предшествующих классах не изучались;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б) единичный случай замены одного слова другим без искажения смысла.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Снижение отметки за общее впечатление от работы допускается в случаях, указанных выше.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Тексты диктантов подбираются средней трудности с расчетом на возможность их выполнения всеми детьми. Каждый те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кст вкл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 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Организация и проведение диктанта.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8000"/>
                <w:sz w:val="28"/>
                <w:lang w:eastAsia="ru-RU"/>
              </w:rPr>
              <w:t>            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 После записи всего текста учитель читает диктант целиком, делая небольшие паузы после каждого предложения.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 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 проведение контрольных работ, включающих грамматические задания, отводится 35-40 минут, в 1-м классе - не более 35 минут.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  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оценке выполнения грамматического задания рекомендуется руководствоваться следующим:</w:t>
            </w:r>
          </w:p>
          <w:p w:rsidR="001E29A7" w:rsidRPr="001E29A7" w:rsidRDefault="001E29A7" w:rsidP="001E29A7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главными критериями оценки являются обнаруженное учеником усвоение правил и определений;</w:t>
            </w:r>
          </w:p>
          <w:p w:rsidR="001E29A7" w:rsidRPr="001E29A7" w:rsidRDefault="001E29A7" w:rsidP="001E29A7">
            <w:pPr>
              <w:numPr>
                <w:ilvl w:val="0"/>
                <w:numId w:val="3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самостоятельно применять их на письме и при языковом анализе;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приводить свои примеры на данное правило или определение.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ставится, если все задания выполнены безошибочно, ученик обнаруживает осознанное усвоение понятий, определений,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умение самостоятельно применять знания при выполнении работы.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          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      </w:r>
          </w:p>
          <w:tbl>
            <w:tblPr>
              <w:tblW w:w="76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  <w:gridCol w:w="2309"/>
              <w:gridCol w:w="1541"/>
              <w:gridCol w:w="1541"/>
              <w:gridCol w:w="1541"/>
              <w:gridCol w:w="238"/>
            </w:tblGrid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1"/>
                  <w:bookmarkStart w:id="2" w:name="988f8c410113cb107f228af6eb30f914362f5acf"/>
                  <w:bookmarkEnd w:id="1"/>
                  <w:bookmarkEnd w:id="2"/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Оценки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Допустимое количество орфографических и пунктуационных ошибок  в итоговых письменных работах,  при которых выставляются оценки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9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1 класс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2 класс</w:t>
                  </w: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3 класс</w:t>
                  </w: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4 класс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"5"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-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-</w:t>
                  </w: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-</w:t>
                  </w: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"4"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1-2 ошибки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ошибка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ошибка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ошибка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"3"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3 ошибки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2 ошибки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 1 исправление</w:t>
                  </w: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2 ошибки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2 ошибки и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 исправление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"2"</w:t>
                  </w:r>
                </w:p>
              </w:tc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4 ошибки</w:t>
                  </w:r>
                </w:p>
              </w:tc>
              <w:tc>
                <w:tcPr>
                  <w:tcW w:w="2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3 ошибки</w:t>
                  </w:r>
                </w:p>
              </w:tc>
              <w:tc>
                <w:tcPr>
                  <w:tcW w:w="2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3 ошибки</w:t>
                  </w:r>
                </w:p>
              </w:tc>
              <w:tc>
                <w:tcPr>
                  <w:tcW w:w="2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3 ошибки</w:t>
                  </w:r>
                </w:p>
              </w:tc>
              <w:tc>
                <w:tcPr>
                  <w:tcW w:w="9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vanish/>
                <w:color w:val="666666"/>
                <w:sz w:val="14"/>
                <w:szCs w:val="14"/>
                <w:lang w:eastAsia="ru-RU"/>
              </w:rPr>
            </w:pPr>
            <w:bookmarkStart w:id="3" w:name="2"/>
            <w:bookmarkStart w:id="4" w:name="225dbda934622f8a66ddb7e5f0066118a585930c"/>
            <w:bookmarkEnd w:id="3"/>
            <w:bookmarkEnd w:id="4"/>
          </w:p>
          <w:tbl>
            <w:tblPr>
              <w:tblW w:w="76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1"/>
            </w:tblGrid>
            <w:tr w:rsidR="001E29A7" w:rsidRPr="001E29A7">
              <w:tc>
                <w:tcPr>
                  <w:tcW w:w="10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"5"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 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В 4-м классе допускается выставление отличной отметки при одном исправлении графического характера.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"4"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 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"3"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 ставится за диктант, если допущено 3-5 ошибок; работа выполнена небрежно, имеются существенные отклонения от норм каллиграфии.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"2"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 ставится за диктант, в котором более 5 и более ошибок; работа написана неряшливо.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2"/>
                      <w:u w:val="single"/>
                      <w:lang w:eastAsia="ru-RU"/>
                    </w:rPr>
                    <w:t>Организация и проведение изложений, сочинений.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 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Объем текстов изложений должен примерно на 15-20 слов больше объема текстов диктантов.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 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"5"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"4" 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"3"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"2"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 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Объем словарных диктантов: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 класс 8 - 10 слов,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3 класс 10 - 12слов,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4 класс 12 -15 слов.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Оценивание словарных диктантов: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"5"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 за безошибочное выполнение работы;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"4"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ставится, если допущена 1 ошибка, 1 исправление;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"3"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ставится, если допущено 2 ошибки, 1 исправление;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32"/>
                      <w:u w:val="single"/>
                      <w:lang w:eastAsia="ru-RU"/>
                    </w:rPr>
                    <w:t>Оценка "2"</w:t>
                  </w: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ставится, если допущено 3 - 5 ошибок.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2"/>
                      <w:u w:val="single"/>
                      <w:lang w:eastAsia="ru-RU"/>
                    </w:rPr>
                    <w:t>Оценка тестов.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            </w:r>
                  <w:proofErr w:type="gramStart"/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 вкл</w:t>
                  </w:r>
                  <w:proofErr w:type="gramEnd"/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ючает задания средней трудности.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            </w:r>
                </w:p>
                <w:p w:rsidR="001E29A7" w:rsidRPr="001E29A7" w:rsidRDefault="001E29A7" w:rsidP="001E2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Как один из вариантов оценивания: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"ВЫСОКИЙ" - все предложенные задания выполнены правильно;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"СРЕДНИЙ" - все задания с незначительными погрешностями;</w:t>
                  </w:r>
                </w:p>
                <w:p w:rsidR="001E29A7" w:rsidRPr="001E29A7" w:rsidRDefault="001E29A7" w:rsidP="001E29A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"НИЗКИЙ" - выполнены отдельные задания.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           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            </w:r>
                  <w:proofErr w:type="gramStart"/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включенным</w:t>
                  </w:r>
                  <w:proofErr w:type="gramEnd"/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в тест и выполнить их вместе с учащимися.</w:t>
                  </w:r>
                </w:p>
              </w:tc>
            </w:tr>
          </w:tbl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vanish/>
                <w:color w:val="666666"/>
                <w:sz w:val="14"/>
                <w:szCs w:val="14"/>
                <w:lang w:eastAsia="ru-RU"/>
              </w:rPr>
            </w:pPr>
            <w:bookmarkStart w:id="5" w:name="3"/>
            <w:bookmarkStart w:id="6" w:name="2cf545fe67cfc7292272d49ab8a0c42f005d7149"/>
            <w:bookmarkEnd w:id="5"/>
            <w:bookmarkEnd w:id="6"/>
          </w:p>
          <w:tbl>
            <w:tblPr>
              <w:tblW w:w="76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8"/>
              <w:gridCol w:w="1885"/>
              <w:gridCol w:w="2016"/>
              <w:gridCol w:w="1822"/>
            </w:tblGrid>
            <w:tr w:rsidR="001E29A7" w:rsidRPr="001E29A7"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Базовый уровень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0 - 60%</w:t>
                  </w:r>
                </w:p>
              </w:tc>
              <w:tc>
                <w:tcPr>
                  <w:tcW w:w="2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60 - 77%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77 - 90%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lang w:eastAsia="ru-RU"/>
                    </w:rPr>
                    <w:t>90 - 100%</w:t>
                  </w:r>
                </w:p>
              </w:tc>
            </w:tr>
            <w:tr w:rsidR="001E29A7" w:rsidRPr="001E29A7"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менее 17 баллов</w:t>
                  </w:r>
                </w:p>
              </w:tc>
              <w:tc>
                <w:tcPr>
                  <w:tcW w:w="2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18 - 22 балла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23 -26 баллов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27-30 баллов</w:t>
                  </w:r>
                </w:p>
              </w:tc>
            </w:tr>
            <w:tr w:rsidR="001E29A7" w:rsidRPr="001E29A7">
              <w:tc>
                <w:tcPr>
                  <w:tcW w:w="2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"2"</w:t>
                  </w:r>
                </w:p>
              </w:tc>
              <w:tc>
                <w:tcPr>
                  <w:tcW w:w="24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"3"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"4"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lang w:eastAsia="ru-RU"/>
                    </w:rPr>
                    <w:t>"5"</w:t>
                  </w:r>
                </w:p>
              </w:tc>
            </w:tr>
          </w:tbl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vanish/>
                <w:color w:val="666666"/>
                <w:sz w:val="14"/>
                <w:szCs w:val="14"/>
                <w:lang w:eastAsia="ru-RU"/>
              </w:rPr>
            </w:pPr>
            <w:bookmarkStart w:id="7" w:name="4"/>
            <w:bookmarkStart w:id="8" w:name="053f354686580fa22f8192f5cecd6f1024631a39"/>
            <w:bookmarkEnd w:id="7"/>
            <w:bookmarkEnd w:id="8"/>
          </w:p>
          <w:tbl>
            <w:tblPr>
              <w:tblW w:w="766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1"/>
            </w:tblGrid>
            <w:tr w:rsidR="001E29A7" w:rsidRPr="001E29A7">
              <w:tc>
                <w:tcPr>
                  <w:tcW w:w="10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2"/>
                      <w:u w:val="single"/>
                      <w:lang w:eastAsia="ru-RU"/>
                    </w:rPr>
                    <w:t>Итоговая оценка знаний, умений и навыков учащихся.</w:t>
                  </w:r>
                </w:p>
                <w:p w:rsidR="001E29A7" w:rsidRPr="001E29A7" w:rsidRDefault="001E29A7" w:rsidP="001E29A7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          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      </w:r>
                </w:p>
              </w:tc>
            </w:tr>
          </w:tbl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</w:tr>
      <w:tr w:rsidR="001E29A7" w:rsidRPr="001E29A7" w:rsidTr="001E29A7"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</w:tr>
    </w:tbl>
    <w:p w:rsidR="001E29A7" w:rsidRPr="001E29A7" w:rsidRDefault="001E29A7" w:rsidP="001E2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e2d63390c49298b0fcb61de642c49b4c5a4758e7"/>
      <w:bookmarkStart w:id="10" w:name="5"/>
      <w:bookmarkEnd w:id="9"/>
      <w:bookmarkEnd w:id="10"/>
    </w:p>
    <w:tbl>
      <w:tblPr>
        <w:tblW w:w="7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0"/>
      </w:tblGrid>
      <w:tr w:rsidR="001E29A7" w:rsidRPr="001E29A7" w:rsidTr="001E29A7"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0" w:type="dxa"/>
              <w:bottom w:w="16" w:type="dxa"/>
              <w:right w:w="150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НОРМЫ ОЦЕНОК ПО МАТЕМАТИКЕ.</w:t>
            </w:r>
            <w:r w:rsidRPr="001E29A7">
              <w:rPr>
                <w:rFonts w:ascii="Arial" w:eastAsia="Times New Roman" w:hAnsi="Arial" w:cs="Arial"/>
                <w:b/>
                <w:bCs/>
                <w:color w:val="008000"/>
                <w:sz w:val="42"/>
                <w:lang w:eastAsia="ru-RU"/>
              </w:rPr>
              <w:t> </w:t>
            </w:r>
          </w:p>
        </w:tc>
      </w:tr>
      <w:tr w:rsidR="001E29A7" w:rsidRPr="001E29A7" w:rsidTr="001E29A7"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0" w:type="dxa"/>
              <w:bottom w:w="16" w:type="dxa"/>
              <w:right w:w="150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Письменная проверка знаний, умений и навыков.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В основе данного оценивания лежат следующие показатели: правильность выполнения и объем выполненного задания.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Классификация ошибок и недочетов, влияющих на снижение оценки.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Ошибки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: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неправильный выбор действий, операций;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1E29A7" w:rsidRPr="001E29A7" w:rsidRDefault="001E29A7" w:rsidP="001E2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несоответствие выполненных измерений и геометрических построений заданным параметрам.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Недочеты:</w:t>
            </w:r>
          </w:p>
          <w:p w:rsidR="001E29A7" w:rsidRPr="001E29A7" w:rsidRDefault="001E29A7" w:rsidP="001E29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неправильное списывание данных (чисел, знаков, обозначений, величин);</w:t>
            </w:r>
          </w:p>
          <w:p w:rsidR="001E29A7" w:rsidRPr="001E29A7" w:rsidRDefault="001E29A7" w:rsidP="001E29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ошибки в записях математических терминов, символов при оформлении математических выкладок;</w:t>
            </w:r>
          </w:p>
          <w:p w:rsidR="001E29A7" w:rsidRPr="001E29A7" w:rsidRDefault="001E29A7" w:rsidP="001E29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отсутствие ответа к заданию или ошибки в записи ответа.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Снижение отметки за общее впечатление от работы допускается в случаях, указанных выше.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работа выполнена безошибочно;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1-2 ошибка и 1-2 недочета;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3-4 ошибки и 1-2 недочета;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допущено 5 и более ошибок;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При оценке работ, состоящих только из задач: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задачи решены без ошибок;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допущены 1-2 ошибки;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допущены 1-2 ошибки и 3-4 недочета;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допущены 3 и более ошибок;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           При оценке комбинированных работ: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работа выполнена безошибочно;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1-2 ошибки и 1-2 недочета, при этом ошибки не должно быть в задаче;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3-4 ошибки и 3-4 недочета;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5 ошибок;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При оценке работ, включающих в себя решение выражений на порядок действий:</w:t>
            </w:r>
          </w:p>
          <w:p w:rsidR="001E29A7" w:rsidRPr="001E29A7" w:rsidRDefault="001E29A7" w:rsidP="001E29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работа выполнена безошибочно;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1-2 ошибка;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3 ошибки;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допущено 4 и более ошибок;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При оценке работ, включающих в себя решение уравнений:</w:t>
            </w:r>
          </w:p>
          <w:p w:rsidR="001E29A7" w:rsidRPr="001E29A7" w:rsidRDefault="001E29A7" w:rsidP="001E29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работа выполнена безошибочно;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1-2 ошибка;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3 ошибки;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допущено 4 и более ошибок;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При оценке заданий, связанных с геометрическим материалом:</w:t>
            </w:r>
          </w:p>
          <w:p w:rsidR="001E29A7" w:rsidRPr="001E29A7" w:rsidRDefault="001E29A7" w:rsidP="001E29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работа выполнена безошибочно;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1-2 ошибка;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допущены 3 ошибки;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ставится, если в работе допущено 4 и более ошибок;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Примечание: за грамматические ошибки, допущенные в работе, оценка по математике не снижается.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Оценка устных ответов.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Ошибки: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1E29A7" w:rsidRPr="001E29A7" w:rsidRDefault="001E29A7" w:rsidP="001E2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неправильный ответ на поставленный вопрос;</w:t>
            </w:r>
          </w:p>
          <w:p w:rsidR="001E29A7" w:rsidRPr="001E29A7" w:rsidRDefault="001E29A7" w:rsidP="001E2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неумение ответить на поставленный вопрос или выполнить задание без помощи учителя;</w:t>
            </w:r>
          </w:p>
          <w:p w:rsidR="001E29A7" w:rsidRPr="001E29A7" w:rsidRDefault="001E29A7" w:rsidP="001E29A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правильном выполнении задания неумение дать соответствующие объяснения.</w:t>
            </w:r>
          </w:p>
          <w:p w:rsidR="001E29A7" w:rsidRPr="001E29A7" w:rsidRDefault="001E29A7" w:rsidP="001E29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eastAsia="ru-RU"/>
              </w:rPr>
              <w:t>Недочеты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1E29A7" w:rsidRPr="001E29A7" w:rsidRDefault="001E29A7" w:rsidP="001E29A7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неточный или неполный ответ на поставленный вопрос;</w:t>
            </w:r>
          </w:p>
          <w:p w:rsidR="001E29A7" w:rsidRPr="001E29A7" w:rsidRDefault="001E29A7" w:rsidP="001E29A7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1E29A7" w:rsidRPr="001E29A7" w:rsidRDefault="001E29A7" w:rsidP="001E29A7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неумение точно сформулировать ответ решенной задачи;</w:t>
            </w:r>
          </w:p>
          <w:p w:rsidR="001E29A7" w:rsidRPr="001E29A7" w:rsidRDefault="001E29A7" w:rsidP="001E29A7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медленный темп выполнения задания, не являющийся индивидуальной особенностью школьника;</w:t>
            </w:r>
          </w:p>
          <w:p w:rsidR="001E29A7" w:rsidRPr="001E29A7" w:rsidRDefault="001E29A7" w:rsidP="001E29A7">
            <w:pPr>
              <w:numPr>
                <w:ilvl w:val="0"/>
                <w:numId w:val="1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неправильное произношение математических терминов.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он:</w:t>
            </w:r>
          </w:p>
          <w:p w:rsidR="001E29A7" w:rsidRPr="001E29A7" w:rsidRDefault="001E29A7" w:rsidP="001E29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1E29A7" w:rsidRPr="001E29A7" w:rsidRDefault="001E29A7" w:rsidP="001E29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производит вычисления правильно и достаточно быстро;</w:t>
            </w:r>
          </w:p>
          <w:p w:rsidR="001E29A7" w:rsidRPr="001E29A7" w:rsidRDefault="001E29A7" w:rsidP="001E29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1E29A7" w:rsidRPr="001E29A7" w:rsidRDefault="001E29A7" w:rsidP="001E29A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правильно выполняет практические задания.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1E29A7" w:rsidRPr="001E29A7" w:rsidRDefault="001E29A7" w:rsidP="001E29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ученик допускает отдельные неточности в формулировках;</w:t>
            </w:r>
          </w:p>
          <w:p w:rsidR="001E29A7" w:rsidRPr="001E29A7" w:rsidRDefault="001E29A7" w:rsidP="001E29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всегда использует рациональные приемы вычислений.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При этом ученик легко исправляет эти недочеты сам при указании на них учителем.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Итоговая оценка знаний, умений и навыков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         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Особенности организации контроля по математике.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Текущий контроль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Тематический контроль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выполнение такой работы отводится 5-6 минут урока.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</w:t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Итоговый контроль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</w:p>
          <w:p w:rsidR="001E29A7" w:rsidRPr="001E29A7" w:rsidRDefault="001E29A7" w:rsidP="001E29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1E29A7" w:rsidRPr="001E29A7" w:rsidRDefault="001E29A7" w:rsidP="001E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НОРМЫ ОЦЕНОК ПО ЛИТЕРАТУРНОМУ ЧТЕНИЮ.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Классификация сшибок и недочетов, влияющих на снижение оценки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Ошибки: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неправильная постановка ударений (более двух);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непонимание общего смысла прочитанного текста за установленное время чтения;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неправильные ответы на вопросы по содержанию текста;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при пересказе последовательности событий в произведении;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нетвердое знание наизусть подготовленного текста;</w:t>
      </w:r>
    </w:p>
    <w:p w:rsidR="001E29A7" w:rsidRPr="001E29A7" w:rsidRDefault="001E29A7" w:rsidP="001E29A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монотонность чтения, отсутствие средств выразительности.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Недочеты:</w:t>
      </w:r>
    </w:p>
    <w:p w:rsidR="001E29A7" w:rsidRPr="001E29A7" w:rsidRDefault="001E29A7" w:rsidP="001E29A7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двух неправильных ударений;</w:t>
      </w:r>
    </w:p>
    <w:p w:rsidR="001E29A7" w:rsidRPr="001E29A7" w:rsidRDefault="001E29A7" w:rsidP="001E29A7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отдельные нарушения смысловых пауз, темпа и четкости произношения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 при чтении вслух;</w:t>
      </w:r>
    </w:p>
    <w:p w:rsidR="001E29A7" w:rsidRPr="001E29A7" w:rsidRDefault="001E29A7" w:rsidP="001E29A7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прочитанного текста за время, немного превышающее установленное;</w:t>
      </w:r>
    </w:p>
    <w:p w:rsidR="001E29A7" w:rsidRPr="001E29A7" w:rsidRDefault="001E29A7" w:rsidP="001E29A7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неточности при формулировке основной мысли произведения;</w:t>
      </w:r>
    </w:p>
    <w:p w:rsidR="001E29A7" w:rsidRPr="001E29A7" w:rsidRDefault="001E29A7" w:rsidP="001E29A7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Особенности организации контроля по чтению.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Текущий контроль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Тематический контроль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Итоговый контроль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32"/>
          <w:u w:val="single"/>
          <w:lang w:eastAsia="ru-RU"/>
        </w:rPr>
        <w:t>2-й класс.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"5"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1E29A7" w:rsidRPr="001E29A7" w:rsidRDefault="001E29A7" w:rsidP="001E29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плавно целыми словами (трудные слова по слогам) во 2 полугодии;</w:t>
      </w:r>
    </w:p>
    <w:p w:rsidR="001E29A7" w:rsidRPr="001E29A7" w:rsidRDefault="001E29A7" w:rsidP="001E29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ставит ударение в словах, соблюдает интонацию, соответствующую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знакам препинания в конце предложения;</w:t>
      </w:r>
    </w:p>
    <w:p w:rsidR="001E29A7" w:rsidRPr="001E29A7" w:rsidRDefault="001E29A7" w:rsidP="001E29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 и читает его выразительно.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"4"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 содержание прочитанного; читает плавно по слогам, отдельные слова прочитывает целиком;</w:t>
      </w:r>
      <w:proofErr w:type="gramEnd"/>
    </w:p>
    <w:p w:rsidR="001E29A7" w:rsidRPr="001E29A7" w:rsidRDefault="001E29A7" w:rsidP="001E29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1E29A7" w:rsidRPr="001E29A7" w:rsidRDefault="001E29A7" w:rsidP="001E29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1E29A7" w:rsidRPr="001E29A7" w:rsidRDefault="001E29A7" w:rsidP="001E29A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наизусть стихотворение, не допускает при чтении единичные ошибки, легко исправляет их сам.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"3"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осваивает содержание прочитанного только с помощью вопросов учителя;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отрывисто по слогам, темп чтения - не менее 10 слов в минуту (1полугодие);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медленно по слогам, темп чтения - не менее 25 слов в минуту (2 полугодие);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1E29A7" w:rsidRPr="001E29A7" w:rsidRDefault="001E29A7" w:rsidP="001E29A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наизусть стихотворение, но при чтении воспроизводит его неточно.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"2"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 в том случае, если он:</w:t>
      </w:r>
    </w:p>
    <w:p w:rsidR="001E29A7" w:rsidRPr="001E29A7" w:rsidRDefault="001E29A7" w:rsidP="001E29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1E29A7" w:rsidRPr="001E29A7" w:rsidRDefault="001E29A7" w:rsidP="001E29A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чтении наизусть нарушает последовательность, не полностью воспроизводит текст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(В 1 полугодии  неудовлетворительные оценки по чтению не выставляются; во II полугодии они выставляются в тех редких случаях, когда ученик устойчиво испытывает большие трудности в усвоении программы начальных классов).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32"/>
          <w:u w:val="single"/>
          <w:lang w:eastAsia="ru-RU"/>
        </w:rPr>
        <w:t>3-й класс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"5" 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ставится ученику, если он: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 смысл прочитанного, читает правильно целыми словами, слова сложной слоговой структуры прочитывает по слогам (1 полугодие):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целыми словами (2полугодие);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текст выразительно, соблюдает логические ударения и паузы;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делит небольшой текст на части, выделяет главное, передает содержание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грамматически правильно строит свою речь;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1E29A7" w:rsidRPr="001E29A7" w:rsidRDefault="001E29A7" w:rsidP="001E29A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твердо знает наизусть стихотворение и читает его выразительно.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"4"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текст осознанно, выразительно, целыми словами, отдельные трудные слова - по слогам (1полугодие);</w:t>
      </w:r>
    </w:p>
    <w:p w:rsidR="001E29A7" w:rsidRPr="001E29A7" w:rsidRDefault="001E29A7" w:rsidP="001E29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целыми словами, допускает 1-2 ошибки в словах, в соблюдении пауз и логических ударений (2 полугодие);</w:t>
      </w:r>
    </w:p>
    <w:p w:rsidR="001E29A7" w:rsidRPr="001E29A7" w:rsidRDefault="001E29A7" w:rsidP="001E29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1E29A7" w:rsidRPr="001E29A7" w:rsidRDefault="001E29A7" w:rsidP="001E29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понимает основной смысл прочитанного, но выражает его неточно;</w:t>
      </w:r>
    </w:p>
    <w:p w:rsidR="001E29A7" w:rsidRPr="001E29A7" w:rsidRDefault="001E29A7" w:rsidP="001E29A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"3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ставится ученику, если он:</w:t>
      </w:r>
    </w:p>
    <w:p w:rsidR="001E29A7" w:rsidRPr="001E29A7" w:rsidRDefault="001E29A7" w:rsidP="001E29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читает по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слогам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только отдельные слова читает целиком (1 полугодие);</w:t>
      </w:r>
    </w:p>
    <w:p w:rsidR="001E29A7" w:rsidRPr="001E29A7" w:rsidRDefault="001E29A7" w:rsidP="001E29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1E29A7" w:rsidRPr="001E29A7" w:rsidRDefault="001E29A7" w:rsidP="001E29A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"2"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монотонно, по слогам (1полугодие);</w:t>
      </w:r>
    </w:p>
    <w:p w:rsidR="001E29A7" w:rsidRPr="001E29A7" w:rsidRDefault="001E29A7" w:rsidP="001E29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по слогам, только отдельные слова читает целиком (2 полугодие);</w:t>
      </w:r>
    </w:p>
    <w:p w:rsidR="001E29A7" w:rsidRPr="001E29A7" w:rsidRDefault="001E29A7" w:rsidP="001E29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 более 6 ошибок;</w:t>
      </w:r>
    </w:p>
    <w:p w:rsidR="001E29A7" w:rsidRPr="001E29A7" w:rsidRDefault="001E29A7" w:rsidP="001E29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1E29A7" w:rsidRPr="001E29A7" w:rsidRDefault="001E29A7" w:rsidP="001E29A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чтении наизусть не полностью воспроизводит те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008000"/>
          <w:sz w:val="32"/>
          <w:u w:val="single"/>
          <w:lang w:eastAsia="ru-RU"/>
        </w:rPr>
        <w:t>4-й класс.</w:t>
      </w:r>
    </w:p>
    <w:p w:rsidR="001E29A7" w:rsidRPr="001E29A7" w:rsidRDefault="001E29A7" w:rsidP="001E29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"5"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осознанно, бегло, правильно, с использованием основных средств выразительности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 полугодие);</w:t>
      </w:r>
    </w:p>
    <w:p w:rsidR="001E29A7" w:rsidRPr="001E29A7" w:rsidRDefault="001E29A7" w:rsidP="001E29A7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1E29A7" w:rsidRPr="001E29A7" w:rsidRDefault="001E29A7" w:rsidP="001E29A7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E29A7" w:rsidRPr="001E29A7" w:rsidRDefault="001E29A7" w:rsidP="001E29A7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1E29A7" w:rsidRPr="001E29A7" w:rsidRDefault="001E29A7" w:rsidP="001E29A7">
      <w:pPr>
        <w:numPr>
          <w:ilvl w:val="0"/>
          <w:numId w:val="2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 и выразительно читает наизусть стихотворение.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"4"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текст бегло целыми словами, использует логические ударения и паузы (1 полугодие);</w:t>
      </w:r>
    </w:p>
    <w:p w:rsidR="001E29A7" w:rsidRPr="001E29A7" w:rsidRDefault="001E29A7" w:rsidP="001E29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текст бегло целыми словами, использует логические ударения и паузы (2 полугодие),</w:t>
      </w:r>
    </w:p>
    <w:p w:rsidR="001E29A7" w:rsidRPr="001E29A7" w:rsidRDefault="001E29A7" w:rsidP="001E29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делает 1-2 ошибки в словах при чтении и в определении логических ударений и пауз, составляет план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пересказывает текст полно (кратко, выборочно);</w:t>
      </w:r>
    </w:p>
    <w:p w:rsidR="001E29A7" w:rsidRPr="001E29A7" w:rsidRDefault="001E29A7" w:rsidP="001E29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выделяет главную мысль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допускает отдельные речевые ошибки и устраняет их самостоятельно;</w:t>
      </w:r>
    </w:p>
    <w:p w:rsidR="001E29A7" w:rsidRPr="001E29A7" w:rsidRDefault="001E29A7" w:rsidP="001E29A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выразительно стихотворение наизусть, но допускает незначительные неточности.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"3"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осознанно, целыми словами (единичные слова по слогам), монотонно, (1 полугодие);</w:t>
      </w:r>
    </w:p>
    <w:p w:rsidR="001E29A7" w:rsidRPr="001E29A7" w:rsidRDefault="001E29A7" w:rsidP="001E29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целыми словами, недостаточно выразительно, допускает при чтении от 3 до 5 ошибок (2 полугодие);</w:t>
      </w:r>
    </w:p>
    <w:p w:rsidR="001E29A7" w:rsidRPr="001E29A7" w:rsidRDefault="001E29A7" w:rsidP="001E29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1E29A7" w:rsidRPr="001E29A7" w:rsidRDefault="001E29A7" w:rsidP="001E29A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воспроизводит наизусть те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ихотворения, но допускает ошибки и исправляет их только с помощью учителя.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Оценка "2"</w:t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ставится ученику, если он:</w:t>
      </w:r>
    </w:p>
    <w:p w:rsidR="001E29A7" w:rsidRPr="001E29A7" w:rsidRDefault="001E29A7" w:rsidP="001E29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1полугодие),</w:t>
      </w:r>
    </w:p>
    <w:p w:rsidR="001E29A7" w:rsidRPr="001E29A7" w:rsidRDefault="001E29A7" w:rsidP="001E29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владеет чтением целыми словами, допускает более 6 ошибок (2 полугодие);</w:t>
      </w:r>
    </w:p>
    <w:p w:rsidR="001E29A7" w:rsidRPr="001E29A7" w:rsidRDefault="001E29A7" w:rsidP="001E29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пересказывает текст непоследовательно, искажает содержание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допускает множество речевых ошибок;</w:t>
      </w:r>
    </w:p>
    <w:p w:rsidR="001E29A7" w:rsidRPr="001E29A7" w:rsidRDefault="001E29A7" w:rsidP="001E29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может кратко и выборочно пересказать текст, составить план и выделить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главную мысль прочитанного с помощью наводящих вопросов учителя;</w:t>
      </w:r>
    </w:p>
    <w:p w:rsidR="001E29A7" w:rsidRPr="001E29A7" w:rsidRDefault="001E29A7" w:rsidP="001E29A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чтении наизусть не может полностью воспроизвести те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ст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ихотворения.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1E29A7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Оценка за чтение должна выставляться на основе устного ответа и самостоятельного чтения ученика. Объем </w:t>
      </w:r>
      <w:proofErr w:type="gramStart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оценку должен быть не менее: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1-м классе - 1/4 страницы,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2-м классе -1/3 страницы,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3-м классе -1/2 ,</w:t>
      </w:r>
    </w:p>
    <w:p w:rsidR="001E29A7" w:rsidRPr="001E29A7" w:rsidRDefault="001E29A7" w:rsidP="001E2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4-м классе 3/4 страницы учебной книги для чтения.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1E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Итоговые проверки навыка чтения проводятся три раза в год; входной контроль, в конце I и II полугодий.</w:t>
      </w:r>
    </w:p>
    <w:tbl>
      <w:tblPr>
        <w:tblW w:w="76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8"/>
      </w:tblGrid>
      <w:tr w:rsidR="001E29A7" w:rsidRPr="001E29A7" w:rsidTr="001E29A7"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0" w:type="dxa"/>
              <w:bottom w:w="16" w:type="dxa"/>
              <w:right w:w="150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e87fa2d083b60438b32a5412b5185b79f2bb1e11"/>
            <w:bookmarkStart w:id="12" w:name="6"/>
            <w:bookmarkEnd w:id="11"/>
            <w:bookmarkEnd w:id="12"/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НОРМЫ ОЦЕНОК ПО ОКРУЖАЮЩЕМУ МИРУ.</w:t>
            </w:r>
            <w:r w:rsidRPr="001E29A7">
              <w:rPr>
                <w:rFonts w:ascii="Arial" w:eastAsia="Times New Roman" w:hAnsi="Arial" w:cs="Arial"/>
                <w:b/>
                <w:bCs/>
                <w:color w:val="008000"/>
                <w:sz w:val="42"/>
                <w:lang w:eastAsia="ru-RU"/>
              </w:rPr>
              <w:t> </w:t>
            </w:r>
          </w:p>
        </w:tc>
      </w:tr>
      <w:tr w:rsidR="001E29A7" w:rsidRPr="001E29A7" w:rsidTr="001E29A7"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50" w:type="dxa"/>
              <w:bottom w:w="16" w:type="dxa"/>
              <w:right w:w="150" w:type="dxa"/>
            </w:tcMar>
            <w:vAlign w:val="center"/>
            <w:hideMark/>
          </w:tcPr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     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При письменной проверке знаний по предметам </w:t>
            </w:r>
            <w:proofErr w:type="spellStart"/>
            <w:proofErr w:type="gramStart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естественно-научного</w:t>
            </w:r>
            <w:proofErr w:type="spellEnd"/>
            <w:proofErr w:type="gramEnd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Целесообразно поэтому тестовые задания типа:</w:t>
            </w:r>
          </w:p>
          <w:p w:rsidR="001E29A7" w:rsidRPr="001E29A7" w:rsidRDefault="001E29A7" w:rsidP="001E29A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поиск ошибки;</w:t>
            </w:r>
          </w:p>
          <w:p w:rsidR="001E29A7" w:rsidRPr="001E29A7" w:rsidRDefault="001E29A7" w:rsidP="001E29A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ответа;</w:t>
            </w:r>
          </w:p>
          <w:p w:rsidR="001E29A7" w:rsidRPr="001E29A7" w:rsidRDefault="001E29A7" w:rsidP="001E29A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продолжение или исправление высказывания.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"5"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"4" 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"3"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29A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u w:val="single"/>
                <w:lang w:eastAsia="ru-RU"/>
              </w:rPr>
              <w:t>Оценка "2"</w:t>
            </w: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      </w:r>
          </w:p>
          <w:p w:rsidR="001E29A7" w:rsidRPr="001E29A7" w:rsidRDefault="001E29A7" w:rsidP="001E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u w:val="single"/>
                <w:lang w:eastAsia="ru-RU"/>
              </w:rPr>
              <w:t>Оценка тестов.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 вкл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ючает задания средней трудности.  Проверка может проводиться как по всему тесту, так и отдельно по разделам.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lang w:eastAsia="ru-RU"/>
              </w:rPr>
              <w:t>Как один из вариантов оценивания:</w:t>
            </w:r>
          </w:p>
          <w:p w:rsidR="001E29A7" w:rsidRPr="001E29A7" w:rsidRDefault="001E29A7" w:rsidP="001E29A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"ВЫСОКИЙ" - все предложенные задания выполнены правильно;</w:t>
            </w:r>
          </w:p>
          <w:p w:rsidR="001E29A7" w:rsidRPr="001E29A7" w:rsidRDefault="001E29A7" w:rsidP="001E29A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"СРЕДНИЙ" - все задания с незначительными погрешностями;</w:t>
            </w:r>
          </w:p>
          <w:p w:rsidR="001E29A7" w:rsidRPr="001E29A7" w:rsidRDefault="001E29A7" w:rsidP="001E29A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"НИЗКИЙ" - выполнены отдельные задания.</w:t>
            </w:r>
          </w:p>
          <w:p w:rsidR="001E29A7" w:rsidRPr="001E29A7" w:rsidRDefault="001E29A7" w:rsidP="001E2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 аналогичные </w:t>
            </w:r>
            <w:proofErr w:type="gramStart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включенным</w:t>
            </w:r>
            <w:proofErr w:type="gramEnd"/>
            <w:r w:rsidRPr="001E29A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тест и выполнить их вместе с учащимися.</w:t>
            </w:r>
          </w:p>
          <w:tbl>
            <w:tblPr>
              <w:tblW w:w="7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  <w:gridCol w:w="1267"/>
              <w:gridCol w:w="1372"/>
              <w:gridCol w:w="1339"/>
            </w:tblGrid>
            <w:tr w:rsidR="001E29A7" w:rsidRPr="001E29A7">
              <w:tc>
                <w:tcPr>
                  <w:tcW w:w="5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3" w:name="7"/>
                  <w:bookmarkStart w:id="14" w:name="a2bec6573cd254b9b464c4fbb0c8ae6acf22cd5a"/>
                  <w:bookmarkEnd w:id="13"/>
                  <w:bookmarkEnd w:id="14"/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Базовый уровень 0 - 60%</w:t>
                  </w:r>
                </w:p>
              </w:tc>
              <w:tc>
                <w:tcPr>
                  <w:tcW w:w="1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60 - 77%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77 - 90%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90 - 100%</w:t>
                  </w:r>
                </w:p>
              </w:tc>
            </w:tr>
            <w:tr w:rsidR="001E29A7" w:rsidRPr="001E29A7">
              <w:tc>
                <w:tcPr>
                  <w:tcW w:w="5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менее 17 баллов</w:t>
                  </w:r>
                </w:p>
              </w:tc>
              <w:tc>
                <w:tcPr>
                  <w:tcW w:w="1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18 - 22 балла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23 -26 баллов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27-30 баллов</w:t>
                  </w:r>
                </w:p>
              </w:tc>
            </w:tr>
            <w:tr w:rsidR="001E29A7" w:rsidRPr="001E29A7">
              <w:tc>
                <w:tcPr>
                  <w:tcW w:w="5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"2"</w:t>
                  </w:r>
                </w:p>
              </w:tc>
              <w:tc>
                <w:tcPr>
                  <w:tcW w:w="1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"3"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"4"</w:t>
                  </w:r>
                </w:p>
              </w:tc>
              <w:tc>
                <w:tcPr>
                  <w:tcW w:w="1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9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"5"</w:t>
                  </w:r>
                </w:p>
              </w:tc>
            </w:tr>
          </w:tbl>
          <w:p w:rsidR="001E29A7" w:rsidRPr="001E29A7" w:rsidRDefault="001E29A7" w:rsidP="001E29A7">
            <w:pPr>
              <w:spacing w:after="0" w:line="240" w:lineRule="auto"/>
              <w:rPr>
                <w:rFonts w:ascii="Arial" w:eastAsia="Times New Roman" w:hAnsi="Arial" w:cs="Arial"/>
                <w:vanish/>
                <w:color w:val="666666"/>
                <w:sz w:val="14"/>
                <w:szCs w:val="14"/>
                <w:lang w:eastAsia="ru-RU"/>
              </w:rPr>
            </w:pPr>
            <w:bookmarkStart w:id="15" w:name="8"/>
            <w:bookmarkStart w:id="16" w:name="d76efe45986fe58d22b6c97a0ff8b0707d453ea5"/>
            <w:bookmarkEnd w:id="15"/>
            <w:bookmarkEnd w:id="16"/>
          </w:p>
          <w:tbl>
            <w:tblPr>
              <w:tblW w:w="7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8"/>
            </w:tblGrid>
            <w:tr w:rsidR="001E29A7" w:rsidRPr="001E29A7">
              <w:tc>
                <w:tcPr>
                  <w:tcW w:w="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1E29A7" w:rsidRPr="001E29A7">
              <w:tc>
                <w:tcPr>
                  <w:tcW w:w="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  <w:bookmarkStart w:id="17" w:name="h.gjdgxs"/>
                  <w:bookmarkEnd w:id="17"/>
                </w:p>
              </w:tc>
            </w:tr>
            <w:tr w:rsidR="001E29A7" w:rsidRPr="001E29A7">
              <w:tc>
                <w:tcPr>
                  <w:tcW w:w="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1E29A7" w:rsidRPr="001E29A7" w:rsidRDefault="001E29A7" w:rsidP="001E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1E29A7" w:rsidRPr="001E29A7" w:rsidRDefault="001E29A7" w:rsidP="001E29A7">
            <w:pPr>
              <w:spacing w:after="0" w:line="0" w:lineRule="atLeast"/>
              <w:rPr>
                <w:rFonts w:ascii="Arial" w:eastAsia="Times New Roman" w:hAnsi="Arial" w:cs="Arial"/>
                <w:color w:val="666666"/>
                <w:sz w:val="14"/>
                <w:szCs w:val="14"/>
                <w:lang w:eastAsia="ru-RU"/>
              </w:rPr>
            </w:pPr>
          </w:p>
        </w:tc>
      </w:tr>
    </w:tbl>
    <w:p w:rsidR="001E29A7" w:rsidRDefault="001E29A7" w:rsidP="008013C7">
      <w:pPr>
        <w:rPr>
          <w:rFonts w:ascii="Times New Roman" w:hAnsi="Times New Roman" w:cs="Times New Roman"/>
          <w:sz w:val="28"/>
          <w:szCs w:val="28"/>
        </w:rPr>
      </w:pPr>
    </w:p>
    <w:p w:rsidR="001A76AA" w:rsidRPr="00BA3006" w:rsidRDefault="001A76AA" w:rsidP="001A76AA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BA3006">
        <w:rPr>
          <w:rFonts w:ascii="Times New Roman" w:hAnsi="Times New Roman" w:cs="Times New Roman"/>
          <w:sz w:val="28"/>
          <w:szCs w:val="28"/>
        </w:rPr>
        <w:t>О.В. Курбатова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6AA" w:rsidRDefault="001A76AA"/>
    <w:p w:rsidR="001A76AA" w:rsidRDefault="001A76AA"/>
    <w:p w:rsidR="001A76AA" w:rsidRDefault="001A76AA"/>
    <w:sectPr w:rsidR="001A76AA" w:rsidSect="004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BD5"/>
    <w:multiLevelType w:val="multilevel"/>
    <w:tmpl w:val="393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12AD"/>
    <w:multiLevelType w:val="multilevel"/>
    <w:tmpl w:val="490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8F3"/>
    <w:multiLevelType w:val="multilevel"/>
    <w:tmpl w:val="9FA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32E37"/>
    <w:multiLevelType w:val="multilevel"/>
    <w:tmpl w:val="6C6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E4362"/>
    <w:multiLevelType w:val="multilevel"/>
    <w:tmpl w:val="982C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2B45"/>
    <w:multiLevelType w:val="multilevel"/>
    <w:tmpl w:val="4B8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B5747"/>
    <w:multiLevelType w:val="multilevel"/>
    <w:tmpl w:val="096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A7A21"/>
    <w:multiLevelType w:val="multilevel"/>
    <w:tmpl w:val="364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42EAB"/>
    <w:multiLevelType w:val="multilevel"/>
    <w:tmpl w:val="08F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12E7D"/>
    <w:multiLevelType w:val="multilevel"/>
    <w:tmpl w:val="3E9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D6D3A"/>
    <w:multiLevelType w:val="multilevel"/>
    <w:tmpl w:val="57B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262D3"/>
    <w:multiLevelType w:val="multilevel"/>
    <w:tmpl w:val="EC1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44822"/>
    <w:multiLevelType w:val="multilevel"/>
    <w:tmpl w:val="2CE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70770"/>
    <w:multiLevelType w:val="multilevel"/>
    <w:tmpl w:val="002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E669A"/>
    <w:multiLevelType w:val="multilevel"/>
    <w:tmpl w:val="F17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D41D6"/>
    <w:multiLevelType w:val="multilevel"/>
    <w:tmpl w:val="BC2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72230"/>
    <w:multiLevelType w:val="multilevel"/>
    <w:tmpl w:val="822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029AC"/>
    <w:multiLevelType w:val="multilevel"/>
    <w:tmpl w:val="D5E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1344B"/>
    <w:multiLevelType w:val="multilevel"/>
    <w:tmpl w:val="CDF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C2849"/>
    <w:multiLevelType w:val="multilevel"/>
    <w:tmpl w:val="70E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613A0"/>
    <w:multiLevelType w:val="multilevel"/>
    <w:tmpl w:val="28E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4490D"/>
    <w:multiLevelType w:val="multilevel"/>
    <w:tmpl w:val="94C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F10A3"/>
    <w:multiLevelType w:val="multilevel"/>
    <w:tmpl w:val="03E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76F59"/>
    <w:multiLevelType w:val="multilevel"/>
    <w:tmpl w:val="F05C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D414E"/>
    <w:multiLevelType w:val="multilevel"/>
    <w:tmpl w:val="2A8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6582C"/>
    <w:multiLevelType w:val="multilevel"/>
    <w:tmpl w:val="9E0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233A9"/>
    <w:multiLevelType w:val="multilevel"/>
    <w:tmpl w:val="37E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B2C13"/>
    <w:multiLevelType w:val="multilevel"/>
    <w:tmpl w:val="107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D7C1B"/>
    <w:multiLevelType w:val="multilevel"/>
    <w:tmpl w:val="D29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82FD4"/>
    <w:multiLevelType w:val="multilevel"/>
    <w:tmpl w:val="3CA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28"/>
  </w:num>
  <w:num w:numId="5">
    <w:abstractNumId w:val="8"/>
  </w:num>
  <w:num w:numId="6">
    <w:abstractNumId w:val="22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17"/>
  </w:num>
  <w:num w:numId="13">
    <w:abstractNumId w:val="2"/>
  </w:num>
  <w:num w:numId="14">
    <w:abstractNumId w:val="26"/>
  </w:num>
  <w:num w:numId="15">
    <w:abstractNumId w:val="3"/>
  </w:num>
  <w:num w:numId="16">
    <w:abstractNumId w:val="1"/>
  </w:num>
  <w:num w:numId="17">
    <w:abstractNumId w:val="27"/>
  </w:num>
  <w:num w:numId="18">
    <w:abstractNumId w:val="20"/>
  </w:num>
  <w:num w:numId="19">
    <w:abstractNumId w:val="10"/>
  </w:num>
  <w:num w:numId="20">
    <w:abstractNumId w:val="18"/>
  </w:num>
  <w:num w:numId="21">
    <w:abstractNumId w:val="19"/>
  </w:num>
  <w:num w:numId="22">
    <w:abstractNumId w:val="13"/>
  </w:num>
  <w:num w:numId="23">
    <w:abstractNumId w:val="9"/>
  </w:num>
  <w:num w:numId="24">
    <w:abstractNumId w:val="15"/>
  </w:num>
  <w:num w:numId="25">
    <w:abstractNumId w:val="25"/>
  </w:num>
  <w:num w:numId="26">
    <w:abstractNumId w:val="6"/>
  </w:num>
  <w:num w:numId="27">
    <w:abstractNumId w:val="23"/>
  </w:num>
  <w:num w:numId="28">
    <w:abstractNumId w:val="4"/>
  </w:num>
  <w:num w:numId="29">
    <w:abstractNumId w:val="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savePreviewPicture/>
  <w:compat/>
  <w:rsids>
    <w:rsidRoot w:val="001A76AA"/>
    <w:rsid w:val="001A76AA"/>
    <w:rsid w:val="001E29A7"/>
    <w:rsid w:val="00217835"/>
    <w:rsid w:val="00423FCC"/>
    <w:rsid w:val="00431E6A"/>
    <w:rsid w:val="008013C7"/>
    <w:rsid w:val="00BF6EB5"/>
    <w:rsid w:val="00D06191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29A7"/>
  </w:style>
  <w:style w:type="character" w:customStyle="1" w:styleId="c7">
    <w:name w:val="c7"/>
    <w:basedOn w:val="a0"/>
    <w:rsid w:val="001E29A7"/>
  </w:style>
  <w:style w:type="paragraph" w:customStyle="1" w:styleId="c4">
    <w:name w:val="c4"/>
    <w:basedOn w:val="a"/>
    <w:rsid w:val="001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E29A7"/>
  </w:style>
  <w:style w:type="character" w:customStyle="1" w:styleId="c33">
    <w:name w:val="c33"/>
    <w:basedOn w:val="a0"/>
    <w:rsid w:val="001E29A7"/>
  </w:style>
  <w:style w:type="character" w:customStyle="1" w:styleId="c34">
    <w:name w:val="c34"/>
    <w:basedOn w:val="a0"/>
    <w:rsid w:val="001E29A7"/>
  </w:style>
  <w:style w:type="character" w:customStyle="1" w:styleId="c5">
    <w:name w:val="c5"/>
    <w:basedOn w:val="a0"/>
    <w:rsid w:val="001E29A7"/>
  </w:style>
  <w:style w:type="character" w:customStyle="1" w:styleId="c0">
    <w:name w:val="c0"/>
    <w:basedOn w:val="a0"/>
    <w:rsid w:val="001E29A7"/>
  </w:style>
  <w:style w:type="character" w:customStyle="1" w:styleId="c15">
    <w:name w:val="c15"/>
    <w:basedOn w:val="a0"/>
    <w:rsid w:val="001E29A7"/>
  </w:style>
  <w:style w:type="character" w:customStyle="1" w:styleId="c29">
    <w:name w:val="c29"/>
    <w:basedOn w:val="a0"/>
    <w:rsid w:val="001E29A7"/>
  </w:style>
  <w:style w:type="character" w:customStyle="1" w:styleId="c16">
    <w:name w:val="c16"/>
    <w:basedOn w:val="a0"/>
    <w:rsid w:val="001E29A7"/>
  </w:style>
  <w:style w:type="character" w:customStyle="1" w:styleId="c39">
    <w:name w:val="c39"/>
    <w:basedOn w:val="a0"/>
    <w:rsid w:val="001E29A7"/>
  </w:style>
  <w:style w:type="character" w:customStyle="1" w:styleId="c10">
    <w:name w:val="c10"/>
    <w:basedOn w:val="a0"/>
    <w:rsid w:val="001E29A7"/>
  </w:style>
  <w:style w:type="paragraph" w:customStyle="1" w:styleId="c42">
    <w:name w:val="c42"/>
    <w:basedOn w:val="a"/>
    <w:rsid w:val="001E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2020-04-26T10:16:00Z</dcterms:created>
  <dcterms:modified xsi:type="dcterms:W3CDTF">2020-04-26T11:35:00Z</dcterms:modified>
</cp:coreProperties>
</file>