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431" w:type="dxa"/>
        <w:tblLook w:val="04A0"/>
      </w:tblPr>
      <w:tblGrid>
        <w:gridCol w:w="2127"/>
        <w:gridCol w:w="6663"/>
        <w:gridCol w:w="6662"/>
      </w:tblGrid>
      <w:tr w:rsidR="005E74C3" w:rsidRPr="002D11D8" w:rsidTr="00926425">
        <w:trPr>
          <w:trHeight w:val="10626"/>
        </w:trPr>
        <w:tc>
          <w:tcPr>
            <w:tcW w:w="2127" w:type="dxa"/>
          </w:tcPr>
          <w:p w:rsidR="001D49A9" w:rsidRDefault="001D49A9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9A9" w:rsidRDefault="001D49A9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A7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b/>
                <w:sz w:val="24"/>
                <w:szCs w:val="24"/>
              </w:rPr>
              <w:t>Цель образовательной программы</w:t>
            </w:r>
          </w:p>
          <w:p w:rsidR="001D49A9" w:rsidRDefault="001D49A9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9A9" w:rsidRDefault="001D49A9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B6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DF4" w:rsidRDefault="00D37DF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DF4" w:rsidRDefault="00D37DF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DF4" w:rsidRDefault="00D37DF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DF4" w:rsidRDefault="00D37DF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A737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F01" w:rsidRDefault="00E77F01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13" w:rsidRDefault="0004091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Отличительная особенность</w:t>
            </w: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CA43B6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A924FD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CCA" w:rsidRDefault="00AB4CCA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006620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FD" w:rsidRDefault="00A924FD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FD" w:rsidRDefault="00A924FD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FD" w:rsidRDefault="00A924FD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FD" w:rsidRDefault="00A924FD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FD" w:rsidRDefault="00A924FD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FD" w:rsidRDefault="00A924FD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FD" w:rsidRDefault="00A924FD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FD" w:rsidRDefault="00A924FD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AB4CCA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34" w:rsidRDefault="00DA1334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  <w:r w:rsidRPr="00157BED"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  <w:t>Планируемые результаты в освоении школьниками универсальных учебных действий по завершении начального обучения</w:t>
            </w: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Default="00006620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1E1042" w:rsidRDefault="001E1042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1E1042" w:rsidRDefault="001E1042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1E1042" w:rsidRDefault="001E1042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1E1042" w:rsidRDefault="001E1042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1E1042" w:rsidRDefault="001E1042" w:rsidP="005E74C3">
            <w:pP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</w:p>
          <w:p w:rsidR="00006620" w:rsidRPr="002D11D8" w:rsidRDefault="00006620" w:rsidP="005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  <w:t>Выводы</w:t>
            </w:r>
          </w:p>
        </w:tc>
        <w:tc>
          <w:tcPr>
            <w:tcW w:w="6663" w:type="dxa"/>
          </w:tcPr>
          <w:p w:rsidR="001D49A9" w:rsidRDefault="001D49A9" w:rsidP="00303B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2D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«Начальная школа </w:t>
            </w:r>
            <w:r w:rsidRPr="002D1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2D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  </w:t>
            </w:r>
          </w:p>
          <w:p w:rsidR="001D49A9" w:rsidRDefault="001D49A9" w:rsidP="00303B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1D49A9" w:rsidRPr="00CA43B6" w:rsidRDefault="00504CC5" w:rsidP="00303B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4"/>
                <w:bdr w:val="none" w:sz="0" w:space="0" w:color="auto" w:frame="1"/>
              </w:rPr>
            </w:pPr>
            <w:r w:rsidRPr="00CA43B6">
              <w:rPr>
                <w:rFonts w:ascii="Times New Roman" w:hAnsi="Times New Roman" w:cs="Times New Roman"/>
                <w:sz w:val="24"/>
              </w:rPr>
              <w:t>Развитие личности школьника, формирование общих способностей и эрудиции в соответствии с индивидуальными возможностями и особенностями каждого. 2. Становление элементарной культуры деятельности, овладение основными компонентами учебной деятельности. 3. Формирование готовности к самообразованию.</w:t>
            </w:r>
          </w:p>
          <w:p w:rsidR="00A737B6" w:rsidRPr="00CA43B6" w:rsidRDefault="00A737B6" w:rsidP="00303B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4"/>
                <w:bdr w:val="none" w:sz="0" w:space="0" w:color="auto" w:frame="1"/>
              </w:rPr>
            </w:pPr>
          </w:p>
          <w:p w:rsidR="00504CC5" w:rsidRPr="00CA43B6" w:rsidRDefault="00504CC5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CA43B6">
              <w:rPr>
                <w:rFonts w:ascii="Times New Roman" w:hAnsi="Times New Roman" w:cs="Times New Roman"/>
                <w:sz w:val="24"/>
              </w:rPr>
              <w:t>-</w:t>
            </w:r>
            <w:r w:rsidR="00CA43B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43B6">
              <w:rPr>
                <w:rFonts w:ascii="Times New Roman" w:hAnsi="Times New Roman" w:cs="Times New Roman"/>
                <w:sz w:val="24"/>
              </w:rPr>
              <w:t xml:space="preserve">обеспечить  духовно-нравственное развитие и воспитание </w:t>
            </w:r>
            <w:proofErr w:type="gramStart"/>
            <w:r w:rsidRPr="00CA43B6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A43B6">
              <w:rPr>
                <w:rFonts w:ascii="Times New Roman" w:hAnsi="Times New Roman" w:cs="Times New Roman"/>
                <w:sz w:val="24"/>
              </w:rPr>
              <w:t xml:space="preserve">;  </w:t>
            </w:r>
          </w:p>
          <w:p w:rsidR="00504CC5" w:rsidRPr="00CA43B6" w:rsidRDefault="00504CC5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CA43B6">
              <w:rPr>
                <w:rFonts w:ascii="Times New Roman" w:hAnsi="Times New Roman" w:cs="Times New Roman"/>
                <w:sz w:val="24"/>
              </w:rPr>
              <w:t>-</w:t>
            </w:r>
            <w:r w:rsidR="00CA43B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43B6">
              <w:rPr>
                <w:rFonts w:ascii="Times New Roman" w:hAnsi="Times New Roman" w:cs="Times New Roman"/>
                <w:sz w:val="24"/>
              </w:rPr>
              <w:t xml:space="preserve">обеспечение условий для индивидуального развития всех обучающихся; учитывать индивидуальные возрастные, психологические и физиологические особенности обучающихся; </w:t>
            </w:r>
          </w:p>
          <w:p w:rsidR="00A737B6" w:rsidRPr="00CA43B6" w:rsidRDefault="00504CC5" w:rsidP="00303B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4"/>
                <w:bdr w:val="none" w:sz="0" w:space="0" w:color="auto" w:frame="1"/>
              </w:rPr>
            </w:pPr>
            <w:r w:rsidRPr="00CA43B6">
              <w:rPr>
                <w:rFonts w:ascii="Times New Roman" w:hAnsi="Times New Roman" w:cs="Times New Roman"/>
                <w:sz w:val="24"/>
              </w:rPr>
              <w:t>- осуществить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</w:t>
            </w:r>
          </w:p>
          <w:p w:rsidR="00A737B6" w:rsidRDefault="00A737B6" w:rsidP="00303B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4"/>
                <w:bdr w:val="none" w:sz="0" w:space="0" w:color="auto" w:frame="1"/>
              </w:rPr>
            </w:pPr>
          </w:p>
          <w:p w:rsidR="00D37DF4" w:rsidRDefault="00D37DF4" w:rsidP="00303B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4"/>
                <w:bdr w:val="none" w:sz="0" w:space="0" w:color="auto" w:frame="1"/>
              </w:rPr>
            </w:pPr>
          </w:p>
          <w:p w:rsidR="00D37DF4" w:rsidRDefault="00D37DF4" w:rsidP="00303B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4"/>
                <w:bdr w:val="none" w:sz="0" w:space="0" w:color="auto" w:frame="1"/>
              </w:rPr>
            </w:pPr>
          </w:p>
          <w:p w:rsidR="00D37DF4" w:rsidRPr="00CA43B6" w:rsidRDefault="00D37DF4" w:rsidP="00303B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4"/>
                <w:bdr w:val="none" w:sz="0" w:space="0" w:color="auto" w:frame="1"/>
              </w:rPr>
            </w:pPr>
          </w:p>
          <w:p w:rsidR="005E74C3" w:rsidRPr="002D11D8" w:rsidRDefault="005E74C3" w:rsidP="005E7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грамоте и чтению. </w:t>
            </w:r>
          </w:p>
          <w:p w:rsidR="005E74C3" w:rsidRPr="002D11D8" w:rsidRDefault="005E74C3" w:rsidP="005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Букварь. Авторы:  </w:t>
            </w:r>
            <w:proofErr w:type="spellStart"/>
            <w:r w:rsidRPr="002D11D8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О.А.  </w:t>
            </w:r>
          </w:p>
          <w:p w:rsidR="005E74C3" w:rsidRPr="002D11D8" w:rsidRDefault="005E74C3" w:rsidP="005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- Русский язык. Авторы:  Иванов С.В., Евдокимова О.А., Кузнецова М.И. </w:t>
            </w:r>
          </w:p>
          <w:p w:rsidR="005E74C3" w:rsidRPr="002D11D8" w:rsidRDefault="005E74C3" w:rsidP="005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Литературное чтение. Автор </w:t>
            </w:r>
            <w:proofErr w:type="spellStart"/>
            <w:r w:rsidRPr="002D11D8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5E74C3" w:rsidRPr="002D11D8" w:rsidRDefault="005E74C3" w:rsidP="005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b/>
                <w:sz w:val="24"/>
                <w:szCs w:val="24"/>
              </w:rPr>
              <w:t>- Математика</w:t>
            </w:r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. Авторы:  </w:t>
            </w:r>
            <w:proofErr w:type="spellStart"/>
            <w:r w:rsidRPr="002D11D8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 В.Н. и др.  </w:t>
            </w:r>
          </w:p>
          <w:p w:rsidR="005E74C3" w:rsidRPr="002D11D8" w:rsidRDefault="005E74C3" w:rsidP="005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11D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Виноградова Н.Ф. и др.</w:t>
            </w:r>
          </w:p>
          <w:p w:rsidR="005E74C3" w:rsidRPr="002D11D8" w:rsidRDefault="005E74C3" w:rsidP="005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11D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proofErr w:type="spellStart"/>
            <w:r w:rsidRPr="002D11D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E74C3" w:rsidRPr="002D11D8" w:rsidRDefault="005E74C3" w:rsidP="005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D11D8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 Авторы: Усачева В.О., Школяр Л.В.</w:t>
            </w:r>
          </w:p>
          <w:p w:rsidR="005E74C3" w:rsidRDefault="005E74C3" w:rsidP="005E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11D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искусство.</w:t>
            </w:r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 Авторы: Савенкова Л.Г., </w:t>
            </w:r>
            <w:proofErr w:type="spellStart"/>
            <w:r w:rsidRPr="002D11D8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  <w:p w:rsidR="00C354CC" w:rsidRPr="00C354CC" w:rsidRDefault="00C354CC" w:rsidP="00C354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D11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рограммы и учебники по всем предметам учебного плана начального общего образования, учебные тетради к ним, методические пособия, дидактические материалы (включая электронные образовательные ресурсы), программы и пособия по внеурочной деятельности. Неотъемлемой частью системы «Начальная школа XXI века» являются </w:t>
            </w:r>
            <w:r w:rsidRPr="00C354C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издания, обеспечивающие процедуру оценки достижения планируемых результатов и педагогическую диагностику.</w:t>
            </w:r>
          </w:p>
          <w:p w:rsidR="00C354CC" w:rsidRPr="00C354CC" w:rsidRDefault="00C354CC" w:rsidP="005E7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74C3" w:rsidRDefault="005E74C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01" w:rsidRDefault="00E77F01" w:rsidP="00303BDD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40913" w:rsidRPr="00CA43B6" w:rsidRDefault="00504CC5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4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Сопровождается педагогической диагностикой</w:t>
            </w:r>
            <w:r w:rsidRPr="00CA43B6">
              <w:rPr>
                <w:rFonts w:ascii="Times New Roman" w:hAnsi="Times New Roman" w:cs="Times New Roman"/>
                <w:sz w:val="24"/>
                <w:szCs w:val="24"/>
              </w:rPr>
              <w:t xml:space="preserve"> (получение объективных данных о продвижении ученика в формировании действий; качественная оценка усвоения учащимися изученного материала, в том числе их умение применить освоенные способы действия в стандартных и нестандартных ситуациях). · В процессе обучения реализуется интегрированный подход (</w:t>
            </w:r>
            <w:proofErr w:type="spellStart"/>
            <w:r w:rsidRPr="00CA43B6">
              <w:rPr>
                <w:rFonts w:ascii="Times New Roman" w:hAnsi="Times New Roman" w:cs="Times New Roman"/>
                <w:sz w:val="24"/>
                <w:szCs w:val="24"/>
              </w:rPr>
              <w:t>природосообразность</w:t>
            </w:r>
            <w:proofErr w:type="spellEnd"/>
            <w:r w:rsidRPr="00CA43B6">
              <w:rPr>
                <w:rFonts w:ascii="Times New Roman" w:hAnsi="Times New Roman" w:cs="Times New Roman"/>
                <w:sz w:val="24"/>
                <w:szCs w:val="24"/>
              </w:rPr>
              <w:t xml:space="preserve"> то есть 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потребностям детей этого возраста</w:t>
            </w:r>
            <w:r w:rsidRPr="00CA43B6">
              <w:rPr>
                <w:rFonts w:ascii="Times New Roman" w:hAnsi="Times New Roman" w:cs="Times New Roman"/>
                <w:sz w:val="24"/>
                <w:szCs w:val="24"/>
              </w:rPr>
              <w:t xml:space="preserve">). · В ходе обучения реализуется дифференцированный подход. 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Целенаправленная педагогическая помощь и 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поддержка школьника в условиях </w:t>
            </w:r>
            <w:proofErr w:type="spellStart"/>
            <w:r w:rsidRPr="00CA4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разноуровневого</w:t>
            </w:r>
            <w:proofErr w:type="spellEnd"/>
            <w:r w:rsidRPr="00CA4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класса.</w:t>
            </w:r>
            <w:r w:rsidRPr="00CA43B6">
              <w:rPr>
                <w:rFonts w:ascii="Times New Roman" w:hAnsi="Times New Roman" w:cs="Times New Roman"/>
                <w:sz w:val="24"/>
                <w:szCs w:val="24"/>
              </w:rPr>
              <w:t xml:space="preserve"> УМК «Начальная школа XXI века» реализует в образовательном процессе право ребенка на свою индивидуальность (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возможность обучаться в индивидуальном темпе</w:t>
            </w:r>
            <w:r w:rsidRPr="00CA43B6">
              <w:rPr>
                <w:rFonts w:ascii="Times New Roman" w:hAnsi="Times New Roman" w:cs="Times New Roman"/>
                <w:sz w:val="24"/>
                <w:szCs w:val="24"/>
              </w:rPr>
              <w:t xml:space="preserve">). Отход от ориентировки на среднего ученика. · В процессе обучения широко используются различные формы организации учебного процесса (в первую очередь, групповая). · 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Целенаправленное использование 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моделирующей деятельности</w:t>
            </w:r>
            <w:r w:rsidRPr="00CA43B6">
              <w:rPr>
                <w:rFonts w:ascii="Times New Roman" w:hAnsi="Times New Roman" w:cs="Times New Roman"/>
                <w:sz w:val="24"/>
                <w:szCs w:val="24"/>
              </w:rPr>
              <w:t xml:space="preserve">, · 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система игр с правилами</w:t>
            </w:r>
            <w:r w:rsidRPr="00CA43B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развивают необходимые для учения качества. 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Ролевая игра</w:t>
            </w:r>
            <w:r w:rsidRPr="00CA4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введена как обязательный компонент уроков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43B6">
              <w:rPr>
                <w:rFonts w:ascii="Times New Roman" w:hAnsi="Times New Roman" w:cs="Times New Roman"/>
                <w:sz w:val="24"/>
                <w:szCs w:val="24"/>
              </w:rPr>
              <w:t xml:space="preserve">по окружающему миру, например. · развитие контролирующей и оценочной деятельности учащихся (рубрика "Проверь себя", задания "Сравни свой ответ с текстом", "Найди ошибки" и др.). 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· 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 ученика направлена не на получение результата - ответа, а на процесс решения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354CC" w:rsidRPr="00CA43B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A43B6">
              <w:rPr>
                <w:rFonts w:ascii="Times New Roman" w:hAnsi="Times New Roman" w:cs="Times New Roman"/>
                <w:sz w:val="24"/>
                <w:szCs w:val="24"/>
              </w:rPr>
              <w:t>беспечивает переход с приоритета репродуктивной деятельности на приоритет поисково- исс</w:t>
            </w:r>
            <w:r w:rsidR="00C354CC" w:rsidRPr="00CA43B6">
              <w:rPr>
                <w:rFonts w:ascii="Times New Roman" w:hAnsi="Times New Roman" w:cs="Times New Roman"/>
                <w:sz w:val="24"/>
                <w:szCs w:val="24"/>
              </w:rPr>
              <w:t>ледовательской. ·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Проблемный характер изложения материала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A43B6">
              <w:rPr>
                <w:rFonts w:ascii="Times New Roman" w:hAnsi="Times New Roman" w:cs="Times New Roman"/>
                <w:sz w:val="24"/>
                <w:szCs w:val="24"/>
              </w:rPr>
              <w:t xml:space="preserve"> · Сотрудничество ученика и учителя при использовании комплекта помогает услышать и понять друг друга. </w:t>
            </w:r>
            <w:r w:rsidRPr="00CA4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Постоянный диалог</w:t>
            </w:r>
            <w:r w:rsidRPr="00CA43B6">
              <w:rPr>
                <w:rFonts w:ascii="Times New Roman" w:hAnsi="Times New Roman" w:cs="Times New Roman"/>
                <w:sz w:val="24"/>
                <w:szCs w:val="24"/>
              </w:rPr>
              <w:t xml:space="preserve"> рождает сотрудничество. Авторы используют возможности каждого предмета для развития умений учебной деятельности: понимать и решать учебную задачу; анализировать, сравнивать и классифицировать; устанавливать причинно-следственные связи и зависимости, а также качества и признаки предметов (объектов); работать с моделями; осуществлять контроль и самоконтроль, оценку и самооценку. </w:t>
            </w:r>
          </w:p>
          <w:p w:rsidR="00CA43B6" w:rsidRDefault="00CA43B6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913" w:rsidRPr="00CA43B6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 процесса обучения, прежде всего на формирование у младших школьников важнейшего новообразования этого возрастного периода – умения учиться является 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основой интеграции двух традиционно разных учебных предметов: обучения грамоте (чтение и письмо) и математики в единый курс </w:t>
            </w:r>
            <w:r w:rsidRPr="00CA4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«Грамота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(первое полугодие первого года обучения). Дети учатся учиться и при этом овладевают знаниями в области родного языка и математики. Методика обучения грамоте исходит из возрастных особенностей шестилетних первоклассников и специально ориентирована на интенсивное развитие наглядно-образного мышления с помощью построения и использования пространственных моделей, а также постепенный переход детей от игровой деятельности к ведущей деятельности младшего школьника – учебной. Именно этим объясняется 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длительный подготовительный период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обеспечивающий, в том числе, и мягкую адаптацию детей к школьному обучению. Важнейшим принципом построения курса «Грамота» является дифференцированный подход к обучению, который реализуется с помощью заданий разного уровня сложности, направленных на решение одних и тех же учебных задач, в том числе 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введение в учебник с самого начала обучения интересных текстов на материале полного алфавита для хорошо читающих детей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 обучение грамоте, и обучение математике в курсе «Грамота» является органической частью непрерывного лингвистического и математического образования учащихся. 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Значительное место, которое занимает фонемный (звуковой) анализ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последовательность введения букв диктуются направленностью курса на формирование у младших школьников научного подхода к языку как к системе знаков, на введение детей в языковую теорию и решение различных лингвистических задач, обеспечивающих пропедевтику их будущей орфографической грамотности.</w:t>
            </w:r>
          </w:p>
          <w:p w:rsidR="00040913" w:rsidRPr="00CA43B6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Pr="002D11D8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Новизна подходов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построению курса </w:t>
            </w:r>
            <w:r w:rsidRPr="002D1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«Русского языка»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заключается в том, что он является первым этапом непрерывного лингвистического образования учащихся: </w:t>
            </w:r>
            <w:r w:rsidRPr="006C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учебный материал излагается не концентрически, а линейно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реализуя научный подход к анализу языковых явлений.</w:t>
            </w:r>
          </w:p>
          <w:p w:rsidR="00040913" w:rsidRPr="002D11D8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A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Курс «Русский язык» состоит из трех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безусловно взаимосвязанных, но самостоятельных </w:t>
            </w:r>
            <w:r w:rsidRPr="006C7A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блоков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C7A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«Как устроен наш язык» 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(знакомство с основными лингвистическими знаниями), </w:t>
            </w:r>
            <w:r w:rsidRPr="006C7A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«Правописание»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(формирование грамотного письма) и </w:t>
            </w:r>
            <w:r w:rsidRPr="006C7A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«Развитие речи» (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учащихся). Эти блоки являются одновременно структурными единицами учебника и представляют собой объединение уроков, реализующих определенную цель обучения.</w:t>
            </w: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953" w:rsidRDefault="008D395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953" w:rsidRDefault="008D395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953" w:rsidRDefault="008D395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953" w:rsidRDefault="008D395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953" w:rsidRDefault="008D395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953" w:rsidRDefault="008D395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953" w:rsidRDefault="008D395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953" w:rsidRDefault="008D395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953" w:rsidRDefault="008D395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3953" w:rsidRDefault="008D395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913" w:rsidRPr="00A924FD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Ведущей идеей «Литературного слушания», являющегося частью курса «</w:t>
            </w:r>
            <w:r w:rsidRPr="002D1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Литературное чтение»,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является углубление процесса восприятия художественного произведения, поддержка и развитие интереса к чтению в тот период, когда сам школьник еще недостаточно владеет навыком самостоятельного чтения (1 год обучения). Исходя из этого, уроки литературного слушания решают не столько дидактические задачи, связанные с детальным «препарированием» текста, сколько развивают оценочные суждения первоклассников, и умение анализировать эмоциональные состояния, вызванные слушанием конкретного произведения. Конструирование курса «Литературное чтение» подчинялось приоритетной задаче – углублению интереса к чтению и литературе, осознанию учеником значения читательской деятельности как средства успешности обучения и развития человека, формирование </w:t>
            </w:r>
            <w:r w:rsidRPr="00A924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умений работать с произведениями разного жанра, вида и стиля.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Исходя из этого, обновление содержания курса шло за счет </w:t>
            </w:r>
            <w:r w:rsidRPr="006C7A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расширения круга классических и современных произведений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 литературном анализе которых особое внимание уделялось </w:t>
            </w:r>
            <w:r w:rsidRPr="006C7A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сравнению произведений разных авторов, жанров и тематики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r w:rsidRPr="006C7A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также моделирующей деятельности учащихся.</w:t>
            </w: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Обновление содержания курса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«Математики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шло </w:t>
            </w:r>
            <w:r w:rsidRPr="006C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 счет обогащения его сведениями из различных математических дисциплин (арифметики, алгебры, геометрии, логики)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установления перспективы математического образования и формирования готовности к систематическому изучению алгебры и геометрии в основной школе. Принципом реализации </w:t>
            </w:r>
            <w:proofErr w:type="spellStart"/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было </w:t>
            </w:r>
            <w:r w:rsidRPr="006C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предъявление материала дискуссионного характера, 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учащиеся в процессе учебного диалога определяют способ построения учебной задачи, обсуждают алгоритм ее решения. Такой подход позволяет существенно повысить уровень математического образования школьников, развить их мышление и воспитать устойчивый интерес к занятиям математикой.</w:t>
            </w: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924FD" w:rsidRDefault="00A924FD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924FD" w:rsidRDefault="00A924FD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924FD" w:rsidRDefault="00A924FD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924FD" w:rsidRDefault="00A924FD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924FD" w:rsidRDefault="00A924FD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924FD" w:rsidRDefault="00A924FD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924FD" w:rsidRDefault="00A924FD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40913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Отличительная особенность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конструирования курса «</w:t>
            </w:r>
            <w:r w:rsidRPr="002D1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Окружающий мир»</w:t>
            </w:r>
            <w:r w:rsidRPr="002D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его интегрированный и культурологический характер, что позволяет учитывать особенности восприятия младшим школьником окружающего мира, развивать их общую культуру, эрудицию, творческие способности. Основанием для интеграции природоведческих и обществоведческих знаний явилось рассмотрение места и роли человека в природе и в обществе, а ведущей идеей обновления содержания – отбор наиболее актуальных для ребенка знаний, позволяющих формировать его готовность к разнообразному взаимодействию с окружающим миром. </w:t>
            </w:r>
            <w:r w:rsidRPr="009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методике обучения преобладает поисковая и творческая деятельность: дети поставлены в условия, когда могут самостоятельно добывать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знания.</w:t>
            </w:r>
          </w:p>
          <w:p w:rsidR="00217D14" w:rsidRDefault="00217D14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7D14" w:rsidRDefault="00217D14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7D14" w:rsidRDefault="00217D14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7D14" w:rsidRDefault="00217D14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7D14" w:rsidRDefault="00217D14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97862" w:rsidRPr="00A924FD" w:rsidRDefault="00197862" w:rsidP="0019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</w:pPr>
            <w:r w:rsidRPr="00A924FD">
              <w:rPr>
                <w:rFonts w:ascii="Times New Roman" w:hAnsi="Times New Roman" w:cs="Times New Roman"/>
                <w:b/>
                <w:color w:val="2B2C30"/>
                <w:sz w:val="24"/>
                <w:szCs w:val="24"/>
                <w:u w:val="single"/>
              </w:rPr>
              <w:t>Педагогические ориентиры: Развитие личности</w:t>
            </w:r>
            <w:r w:rsidRPr="00A924FD">
              <w:rPr>
                <w:rFonts w:ascii="Times New Roman" w:hAnsi="Times New Roman" w:cs="Times New Roman"/>
                <w:b/>
                <w:color w:val="2B2C30"/>
                <w:sz w:val="24"/>
                <w:szCs w:val="24"/>
              </w:rPr>
              <w:t xml:space="preserve">. </w:t>
            </w:r>
          </w:p>
          <w:p w:rsidR="00197862" w:rsidRPr="00DA1334" w:rsidRDefault="00197862" w:rsidP="001978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13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сфере личностных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УУД </w:t>
            </w:r>
            <w:r w:rsidRPr="00DA1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выпускников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A1334">
              <w:rPr>
                <w:rFonts w:ascii="Times New Roman" w:hAnsi="Times New Roman" w:cs="Times New Roman"/>
                <w:sz w:val="24"/>
                <w:szCs w:val="24"/>
              </w:rPr>
      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      </w:r>
          </w:p>
          <w:p w:rsidR="00197862" w:rsidRPr="00A924FD" w:rsidRDefault="00197862" w:rsidP="0019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Самообразование и самоорганизация</w:t>
            </w:r>
          </w:p>
          <w:p w:rsidR="00197862" w:rsidRPr="00DA1334" w:rsidRDefault="00197862" w:rsidP="001978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3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сфере регулятивных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УУД </w:t>
            </w:r>
            <w:r w:rsidRPr="00DA133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</w:t>
            </w:r>
            <w:r w:rsidRPr="00DA133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 и оценивать свои действия</w:t>
            </w:r>
            <w:r w:rsidRPr="00DA1334">
              <w:rPr>
                <w:rFonts w:ascii="Times New Roman" w:hAnsi="Times New Roman" w:cs="Times New Roman"/>
                <w:sz w:val="24"/>
                <w:szCs w:val="24"/>
              </w:rPr>
              <w:t>, вносить соответствующие коррективы в их выполнение.</w:t>
            </w:r>
          </w:p>
          <w:p w:rsidR="00197862" w:rsidRPr="00A924FD" w:rsidRDefault="00197862" w:rsidP="001978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Исследовательская культура</w:t>
            </w:r>
          </w:p>
          <w:p w:rsidR="00197862" w:rsidRPr="00DA1334" w:rsidRDefault="00197862" w:rsidP="001978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13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сфере познавательных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УУД </w:t>
            </w:r>
            <w:r w:rsidRPr="00DA133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научатся </w:t>
            </w:r>
            <w:r w:rsidRPr="00DA1334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и анализировать сообщения</w:t>
            </w:r>
            <w:r w:rsidRPr="00DA1334">
              <w:rPr>
                <w:rFonts w:ascii="Times New Roman" w:hAnsi="Times New Roman" w:cs="Times New Roman"/>
                <w:sz w:val="24"/>
                <w:szCs w:val="24"/>
              </w:rPr>
              <w:t xml:space="preserve"> и важнейшие их компоненты — тексты, использовать </w:t>
            </w:r>
            <w:proofErr w:type="spellStart"/>
            <w:r w:rsidRPr="00DA1334">
              <w:rPr>
                <w:rFonts w:ascii="Times New Roman" w:hAnsi="Times New Roman" w:cs="Times New Roman"/>
                <w:sz w:val="24"/>
                <w:szCs w:val="24"/>
              </w:rPr>
              <w:t>знаково_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1334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символические средства, в том числе </w:t>
            </w:r>
            <w:r w:rsidRPr="00DA1334">
              <w:rPr>
                <w:rFonts w:ascii="Times New Roman" w:hAnsi="Times New Roman" w:cs="Times New Roman"/>
                <w:i/>
                <w:sz w:val="24"/>
                <w:szCs w:val="24"/>
              </w:rPr>
              <w:t>овладеют действием моделирования</w:t>
            </w:r>
            <w:r w:rsidRPr="00DA1334">
              <w:rPr>
                <w:rFonts w:ascii="Times New Roman" w:hAnsi="Times New Roman" w:cs="Times New Roman"/>
                <w:sz w:val="24"/>
                <w:szCs w:val="24"/>
              </w:rPr>
              <w:t>, а также широким спектром логических действий и операций, включая общие приёмы решения задач.</w:t>
            </w:r>
          </w:p>
          <w:p w:rsidR="00197862" w:rsidRPr="00A924FD" w:rsidRDefault="00197862" w:rsidP="001978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Культура общения</w:t>
            </w:r>
          </w:p>
          <w:p w:rsidR="00197862" w:rsidRDefault="00197862" w:rsidP="001978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13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3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сфере коммуникативных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УУД </w:t>
            </w:r>
            <w:r w:rsidRPr="00DA1334">
              <w:rPr>
                <w:rFonts w:ascii="Times New Roman" w:hAnsi="Times New Roman" w:cs="Times New Roman"/>
                <w:sz w:val="24"/>
                <w:szCs w:val="24"/>
              </w:rPr>
      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      </w:r>
          </w:p>
          <w:p w:rsidR="00217D14" w:rsidRPr="00197862" w:rsidRDefault="00217D14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7D14" w:rsidRPr="00197862" w:rsidRDefault="00217D14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7D14" w:rsidRPr="00197862" w:rsidRDefault="00217D14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17D14" w:rsidRDefault="00217D14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E1042" w:rsidRDefault="001E1042" w:rsidP="00040913">
            <w:pPr>
              <w:shd w:val="clear" w:color="auto" w:fill="F9F9F7"/>
              <w:spacing w:before="29" w:after="29" w:line="210" w:lineRule="atLeast"/>
              <w:rPr>
                <w:rFonts w:ascii="Times New Roman" w:hAnsi="Times New Roman" w:cs="Times New Roman"/>
                <w:sz w:val="24"/>
                <w:szCs w:val="23"/>
                <w:shd w:val="clear" w:color="auto" w:fill="F7F6F3"/>
              </w:rPr>
            </w:pPr>
          </w:p>
          <w:p w:rsidR="00B03DBA" w:rsidRDefault="00B03DBA" w:rsidP="00040913">
            <w:pPr>
              <w:shd w:val="clear" w:color="auto" w:fill="F9F9F7"/>
              <w:spacing w:before="29" w:after="29" w:line="210" w:lineRule="atLeast"/>
              <w:rPr>
                <w:rFonts w:ascii="Times New Roman" w:hAnsi="Times New Roman" w:cs="Times New Roman"/>
                <w:sz w:val="24"/>
                <w:szCs w:val="23"/>
                <w:shd w:val="clear" w:color="auto" w:fill="F7F6F3"/>
              </w:rPr>
            </w:pPr>
          </w:p>
          <w:p w:rsidR="00217D14" w:rsidRPr="00A924FD" w:rsidRDefault="00217D14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924FD">
              <w:rPr>
                <w:rFonts w:ascii="Times New Roman" w:hAnsi="Times New Roman" w:cs="Times New Roman"/>
                <w:sz w:val="24"/>
                <w:szCs w:val="23"/>
                <w:shd w:val="clear" w:color="auto" w:fill="F7F6F3"/>
              </w:rPr>
              <w:t>Вся программа – довольно интенсивна. На многие сложные, на мой субъективный взгляд, темы выделяется всего 1 урок. Введение педагогической диагностики на протяжении 4-х начальных классов  позволяет видеть динамику развития школьников в учебе, вовремя реагировать и помогать, при необходимости. </w:t>
            </w:r>
          </w:p>
          <w:p w:rsidR="00040913" w:rsidRPr="002D11D8" w:rsidRDefault="00040913" w:rsidP="00040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40913" w:rsidRPr="002D11D8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40913" w:rsidRPr="002D11D8" w:rsidRDefault="00040913" w:rsidP="00040913">
            <w:pPr>
              <w:shd w:val="clear" w:color="auto" w:fill="F9F9F7"/>
              <w:spacing w:before="29" w:after="2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913" w:rsidRPr="002D11D8" w:rsidRDefault="00040913" w:rsidP="00303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D49A9" w:rsidRPr="002D11D8" w:rsidRDefault="001D49A9" w:rsidP="001D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«Перспектива»</w:t>
            </w:r>
          </w:p>
          <w:p w:rsidR="001D49A9" w:rsidRDefault="001D49A9" w:rsidP="00EC35BC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</w:p>
          <w:p w:rsidR="00A737B6" w:rsidRPr="002D11D8" w:rsidRDefault="00A737B6" w:rsidP="00A737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 </w:t>
            </w:r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 различных аспектов освоения </w:t>
            </w:r>
            <w:proofErr w:type="spellStart"/>
            <w:r w:rsidRPr="002D11D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D11D8">
              <w:rPr>
                <w:rFonts w:ascii="Times New Roman" w:hAnsi="Times New Roman" w:cs="Times New Roman"/>
                <w:sz w:val="24"/>
                <w:szCs w:val="24"/>
              </w:rPr>
      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      </w:r>
          </w:p>
          <w:p w:rsidR="00A737B6" w:rsidRDefault="00A737B6" w:rsidP="00A737B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7DF4" w:rsidRPr="00D37DF4" w:rsidRDefault="00A737B6" w:rsidP="00D37DF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7D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7DF4" w:rsidRPr="00D37DF4">
              <w:rPr>
                <w:rFonts w:ascii="Times New Roman" w:hAnsi="Times New Roman" w:cs="Times New Roman"/>
                <w:sz w:val="24"/>
                <w:szCs w:val="24"/>
              </w:rPr>
              <w:t>ормирование основ гражданской идентичности личности</w:t>
            </w:r>
            <w:r w:rsidR="00D37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6" w:rsidRPr="00D37DF4" w:rsidRDefault="00D37DF4" w:rsidP="00A737B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4">
              <w:rPr>
                <w:rFonts w:ascii="Times New Roman" w:hAnsi="Times New Roman" w:cs="Times New Roman"/>
                <w:sz w:val="24"/>
                <w:szCs w:val="24"/>
              </w:rPr>
              <w:t>- формирование психологических условий развития общения, кооперации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737B6" w:rsidRPr="00D3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7DF4" w:rsidRPr="00D37DF4" w:rsidRDefault="00D37DF4" w:rsidP="00D37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F4">
              <w:rPr>
                <w:rFonts w:ascii="Times New Roman" w:hAnsi="Times New Roman" w:cs="Times New Roman"/>
                <w:sz w:val="24"/>
                <w:szCs w:val="24"/>
              </w:rPr>
              <w:t>развитие ценностно-смысловой сферы личности на основе общечеловече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нравственности и гуманизма;</w:t>
            </w:r>
          </w:p>
          <w:p w:rsidR="00D37DF4" w:rsidRPr="00D37DF4" w:rsidRDefault="00D37DF4" w:rsidP="00D37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DF4">
              <w:rPr>
                <w:rFonts w:ascii="Times New Roman" w:hAnsi="Times New Roman" w:cs="Times New Roman"/>
                <w:sz w:val="24"/>
                <w:szCs w:val="24"/>
              </w:rPr>
              <w:t>развитие умения учиться как первого шага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амообразованию и самовоспитанию;</w:t>
            </w:r>
          </w:p>
          <w:p w:rsidR="00A737B6" w:rsidRPr="00D37DF4" w:rsidRDefault="00D37DF4" w:rsidP="00A7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DF4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самостоятельности, инициативы и ответственности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DF4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условия ее </w:t>
            </w:r>
            <w:proofErr w:type="spellStart"/>
            <w:r w:rsidRPr="00D37DF4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F4">
              <w:rPr>
                <w:rFonts w:ascii="Times New Roman" w:hAnsi="Times New Roman" w:cs="Times New Roman"/>
                <w:sz w:val="24"/>
                <w:szCs w:val="24"/>
              </w:rPr>
              <w:t>(самоуважения и эмоционально-положительного отношения к себе; готовность к самостоятельным действиям, ответственность за их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A43B6" w:rsidRDefault="00CA43B6" w:rsidP="00EC35BC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color w:val="333333"/>
                <w:bdr w:val="none" w:sz="0" w:space="0" w:color="auto" w:frame="1"/>
              </w:rPr>
            </w:pPr>
          </w:p>
          <w:p w:rsidR="00CA43B6" w:rsidRDefault="00EC35BC" w:rsidP="00EC35B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D11D8">
              <w:rPr>
                <w:rStyle w:val="a8"/>
                <w:color w:val="333333"/>
                <w:bdr w:val="none" w:sz="0" w:space="0" w:color="auto" w:frame="1"/>
              </w:rPr>
              <w:t>Русский язык</w:t>
            </w:r>
            <w:r w:rsidRPr="002D11D8">
              <w:rPr>
                <w:color w:val="333333"/>
              </w:rPr>
              <w:t>.</w:t>
            </w:r>
            <w:r w:rsidRPr="002D11D8">
              <w:rPr>
                <w:color w:val="333333"/>
              </w:rPr>
              <w:br/>
              <w:t>Азбука.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Авторы: </w:t>
            </w:r>
            <w:r w:rsidRPr="002D11D8">
              <w:rPr>
                <w:color w:val="333333"/>
              </w:rPr>
              <w:t>Климанова Л.Ф., Макеева С.Г. </w:t>
            </w:r>
            <w:r w:rsidRPr="002D11D8">
              <w:rPr>
                <w:color w:val="333333"/>
              </w:rPr>
              <w:br/>
              <w:t>Русский язык.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Авторы: </w:t>
            </w:r>
            <w:r w:rsidRPr="002D11D8">
              <w:rPr>
                <w:color w:val="333333"/>
              </w:rPr>
              <w:t>Климанова Л.Ф., Макеева С.Г., Бабушкина Т.В.</w:t>
            </w:r>
            <w:r w:rsidRPr="002D11D8">
              <w:rPr>
                <w:color w:val="333333"/>
              </w:rPr>
              <w:br/>
              <w:t>- </w:t>
            </w:r>
            <w:r w:rsidRPr="002D11D8">
              <w:rPr>
                <w:rStyle w:val="a8"/>
                <w:color w:val="333333"/>
                <w:bdr w:val="none" w:sz="0" w:space="0" w:color="auto" w:frame="1"/>
              </w:rPr>
              <w:t>Литературное чтение</w:t>
            </w:r>
            <w:r w:rsidRPr="002D11D8">
              <w:rPr>
                <w:color w:val="333333"/>
              </w:rPr>
              <w:t>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Авторы:</w:t>
            </w:r>
            <w:r w:rsidRPr="002D11D8">
              <w:rPr>
                <w:color w:val="333333"/>
              </w:rPr>
              <w:t xml:space="preserve"> Климанова Л.Ф., Горецкий В.Г., Виноградская Л.А., </w:t>
            </w:r>
            <w:proofErr w:type="spellStart"/>
            <w:r w:rsidRPr="002D11D8">
              <w:rPr>
                <w:color w:val="333333"/>
              </w:rPr>
              <w:t>Бойкина</w:t>
            </w:r>
            <w:proofErr w:type="spellEnd"/>
            <w:r w:rsidRPr="002D11D8">
              <w:rPr>
                <w:color w:val="333333"/>
              </w:rPr>
              <w:t xml:space="preserve"> М.В.</w:t>
            </w:r>
            <w:r w:rsidRPr="002D11D8">
              <w:rPr>
                <w:color w:val="333333"/>
              </w:rPr>
              <w:br/>
              <w:t>- </w:t>
            </w:r>
            <w:r w:rsidRPr="002D11D8">
              <w:rPr>
                <w:rStyle w:val="a8"/>
                <w:color w:val="333333"/>
                <w:bdr w:val="none" w:sz="0" w:space="0" w:color="auto" w:frame="1"/>
              </w:rPr>
              <w:t>Математика</w:t>
            </w:r>
            <w:r w:rsidRPr="002D11D8">
              <w:rPr>
                <w:color w:val="333333"/>
              </w:rPr>
              <w:t>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Авторы: </w:t>
            </w:r>
            <w:r w:rsidRPr="002D11D8">
              <w:rPr>
                <w:color w:val="333333"/>
              </w:rPr>
              <w:t xml:space="preserve">Дорофеев Г.В., </w:t>
            </w:r>
            <w:proofErr w:type="spellStart"/>
            <w:r w:rsidRPr="002D11D8">
              <w:rPr>
                <w:color w:val="333333"/>
              </w:rPr>
              <w:t>Миракова</w:t>
            </w:r>
            <w:proofErr w:type="spellEnd"/>
            <w:r w:rsidRPr="002D11D8">
              <w:rPr>
                <w:color w:val="333333"/>
              </w:rPr>
              <w:t xml:space="preserve"> Т.Н., Бука Т.Б.</w:t>
            </w:r>
            <w:r w:rsidRPr="002D11D8">
              <w:rPr>
                <w:color w:val="333333"/>
              </w:rPr>
              <w:br/>
            </w:r>
            <w:r w:rsidRPr="002D11D8">
              <w:rPr>
                <w:color w:val="333333"/>
              </w:rPr>
              <w:lastRenderedPageBreak/>
              <w:t>- </w:t>
            </w:r>
            <w:r w:rsidRPr="002D11D8">
              <w:rPr>
                <w:rStyle w:val="a8"/>
                <w:color w:val="333333"/>
                <w:bdr w:val="none" w:sz="0" w:space="0" w:color="auto" w:frame="1"/>
              </w:rPr>
              <w:t>Информатика</w:t>
            </w:r>
            <w:r w:rsidRPr="002D11D8">
              <w:rPr>
                <w:color w:val="333333"/>
              </w:rPr>
              <w:t>. Авторы: Рудченко Т.А., Семенов А.Л.</w:t>
            </w:r>
            <w:r w:rsidRPr="002D11D8">
              <w:rPr>
                <w:color w:val="333333"/>
              </w:rPr>
              <w:br/>
              <w:t>- </w:t>
            </w:r>
            <w:r w:rsidRPr="002D11D8">
              <w:rPr>
                <w:rStyle w:val="a8"/>
                <w:color w:val="333333"/>
                <w:bdr w:val="none" w:sz="0" w:space="0" w:color="auto" w:frame="1"/>
              </w:rPr>
              <w:t>Окружающий мир</w:t>
            </w:r>
            <w:r w:rsidRPr="002D11D8">
              <w:rPr>
                <w:color w:val="333333"/>
              </w:rPr>
              <w:t>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Авторы:</w:t>
            </w:r>
            <w:r w:rsidRPr="002D11D8">
              <w:rPr>
                <w:color w:val="333333"/>
              </w:rPr>
              <w:t> Плешаков А.А., Новицкая М.Ю.</w:t>
            </w:r>
            <w:r w:rsidRPr="002D11D8">
              <w:rPr>
                <w:color w:val="333333"/>
              </w:rPr>
              <w:br/>
              <w:t>- </w:t>
            </w:r>
            <w:r w:rsidRPr="002D11D8">
              <w:rPr>
                <w:rStyle w:val="a8"/>
                <w:color w:val="333333"/>
                <w:bdr w:val="none" w:sz="0" w:space="0" w:color="auto" w:frame="1"/>
              </w:rPr>
              <w:t>Изобразительное искусство</w:t>
            </w:r>
            <w:r w:rsidRPr="002D11D8">
              <w:rPr>
                <w:color w:val="333333"/>
              </w:rPr>
              <w:t>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Авторы:</w:t>
            </w:r>
            <w:r w:rsidRPr="002D11D8">
              <w:rPr>
                <w:color w:val="333333"/>
              </w:rPr>
              <w:t> </w:t>
            </w:r>
            <w:proofErr w:type="spellStart"/>
            <w:r w:rsidRPr="002D11D8">
              <w:rPr>
                <w:color w:val="333333"/>
              </w:rPr>
              <w:t>Шпикалова</w:t>
            </w:r>
            <w:proofErr w:type="spellEnd"/>
            <w:r w:rsidRPr="002D11D8">
              <w:rPr>
                <w:color w:val="333333"/>
              </w:rPr>
              <w:t xml:space="preserve"> Т.Я., Ершова Л.В.</w:t>
            </w:r>
            <w:r w:rsidRPr="002D11D8">
              <w:rPr>
                <w:color w:val="333333"/>
              </w:rPr>
              <w:br/>
              <w:t>- </w:t>
            </w:r>
            <w:r w:rsidRPr="002D11D8">
              <w:rPr>
                <w:rStyle w:val="a8"/>
                <w:color w:val="333333"/>
                <w:bdr w:val="none" w:sz="0" w:space="0" w:color="auto" w:frame="1"/>
              </w:rPr>
              <w:t>Музыка</w:t>
            </w:r>
            <w:r w:rsidRPr="002D11D8">
              <w:rPr>
                <w:color w:val="333333"/>
              </w:rPr>
              <w:t>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Авторы:</w:t>
            </w:r>
            <w:r w:rsidRPr="002D11D8">
              <w:rPr>
                <w:color w:val="333333"/>
              </w:rPr>
              <w:t xml:space="preserve"> Критская Е.Д., Сергеева Г.П., </w:t>
            </w:r>
            <w:proofErr w:type="spellStart"/>
            <w:r w:rsidRPr="002D11D8">
              <w:rPr>
                <w:color w:val="333333"/>
              </w:rPr>
              <w:t>Шмагина</w:t>
            </w:r>
            <w:proofErr w:type="spellEnd"/>
            <w:r w:rsidRPr="002D11D8">
              <w:rPr>
                <w:color w:val="333333"/>
              </w:rPr>
              <w:t xml:space="preserve"> Т.С.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(Учебники могут использоваться в составе систем учебников «Перспектива» и  </w:t>
            </w:r>
            <w:hyperlink r:id="rId6" w:history="1">
              <w:r w:rsidRPr="002D11D8">
                <w:rPr>
                  <w:rStyle w:val="a6"/>
                  <w:i/>
                  <w:iCs/>
                  <w:color w:val="006699"/>
                  <w:bdr w:val="none" w:sz="0" w:space="0" w:color="auto" w:frame="1"/>
                </w:rPr>
                <w:t>«Школа России»</w:t>
              </w:r>
            </w:hyperlink>
            <w:r w:rsidRPr="002D11D8">
              <w:rPr>
                <w:rStyle w:val="a9"/>
                <w:color w:val="333333"/>
                <w:bdr w:val="none" w:sz="0" w:space="0" w:color="auto" w:frame="1"/>
              </w:rPr>
              <w:t>).</w:t>
            </w:r>
            <w:r w:rsidRPr="002D11D8">
              <w:rPr>
                <w:color w:val="333333"/>
              </w:rPr>
              <w:br/>
              <w:t>- </w:t>
            </w:r>
            <w:r w:rsidRPr="002D11D8">
              <w:rPr>
                <w:rStyle w:val="a8"/>
                <w:color w:val="333333"/>
                <w:bdr w:val="none" w:sz="0" w:space="0" w:color="auto" w:frame="1"/>
              </w:rPr>
              <w:t>Технология</w:t>
            </w:r>
            <w:r w:rsidRPr="002D11D8">
              <w:rPr>
                <w:color w:val="333333"/>
              </w:rPr>
              <w:t>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Авторы:</w:t>
            </w:r>
            <w:r w:rsidRPr="002D11D8">
              <w:rPr>
                <w:color w:val="333333"/>
              </w:rPr>
              <w:t> </w:t>
            </w:r>
            <w:proofErr w:type="spellStart"/>
            <w:r w:rsidRPr="002D11D8">
              <w:rPr>
                <w:color w:val="333333"/>
              </w:rPr>
              <w:t>Роговцева</w:t>
            </w:r>
            <w:proofErr w:type="spellEnd"/>
            <w:r w:rsidRPr="002D11D8">
              <w:rPr>
                <w:color w:val="333333"/>
              </w:rPr>
              <w:t xml:space="preserve"> Н.И., Богданова Н.В., </w:t>
            </w:r>
            <w:proofErr w:type="spellStart"/>
            <w:r w:rsidRPr="002D11D8">
              <w:rPr>
                <w:color w:val="333333"/>
              </w:rPr>
              <w:t>Фрейтаг</w:t>
            </w:r>
            <w:proofErr w:type="spellEnd"/>
            <w:r w:rsidRPr="002D11D8">
              <w:rPr>
                <w:color w:val="333333"/>
              </w:rPr>
              <w:t xml:space="preserve"> И.П., Добромыслова Н.В., Шипилова Н.В., </w:t>
            </w:r>
            <w:proofErr w:type="spellStart"/>
            <w:r w:rsidRPr="002D11D8">
              <w:rPr>
                <w:color w:val="333333"/>
              </w:rPr>
              <w:t>Анащенкова</w:t>
            </w:r>
            <w:proofErr w:type="spellEnd"/>
            <w:r w:rsidRPr="002D11D8">
              <w:rPr>
                <w:color w:val="333333"/>
              </w:rPr>
              <w:t xml:space="preserve"> С.В. </w:t>
            </w:r>
            <w:r w:rsidRPr="002D11D8">
              <w:rPr>
                <w:color w:val="333333"/>
              </w:rPr>
              <w:br/>
              <w:t>- </w:t>
            </w:r>
            <w:r w:rsidRPr="002D11D8">
              <w:rPr>
                <w:rStyle w:val="a8"/>
                <w:color w:val="333333"/>
                <w:bdr w:val="none" w:sz="0" w:space="0" w:color="auto" w:frame="1"/>
              </w:rPr>
              <w:t>Физическая культура</w:t>
            </w:r>
            <w:r w:rsidRPr="002D11D8">
              <w:rPr>
                <w:color w:val="333333"/>
              </w:rPr>
              <w:t>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Автор:</w:t>
            </w:r>
            <w:r w:rsidRPr="002D11D8">
              <w:rPr>
                <w:color w:val="333333"/>
              </w:rPr>
              <w:t> Матвеев А.П.</w:t>
            </w:r>
            <w:r w:rsidRPr="002D11D8">
              <w:rPr>
                <w:color w:val="333333"/>
              </w:rPr>
              <w:br/>
            </w:r>
            <w:r w:rsidRPr="002D11D8">
              <w:rPr>
                <w:rStyle w:val="a8"/>
                <w:color w:val="333333"/>
                <w:bdr w:val="none" w:sz="0" w:space="0" w:color="auto" w:frame="1"/>
              </w:rPr>
              <w:t>- Основы религиозных культур и светской этики (ОРКСЭ)</w:t>
            </w:r>
            <w:r w:rsidRPr="002D11D8">
              <w:rPr>
                <w:color w:val="333333"/>
              </w:rPr>
              <w:t> (4 класс).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(Учебники могут использоваться в составе систем учебников </w:t>
            </w:r>
            <w:hyperlink r:id="rId7" w:history="1">
              <w:r w:rsidRPr="002D11D8">
                <w:rPr>
                  <w:rStyle w:val="a6"/>
                  <w:i/>
                  <w:iCs/>
                  <w:color w:val="006699"/>
                  <w:bdr w:val="none" w:sz="0" w:space="0" w:color="auto" w:frame="1"/>
                </w:rPr>
                <w:t>«Школа России»</w:t>
              </w:r>
            </w:hyperlink>
            <w:r w:rsidRPr="002D11D8">
              <w:rPr>
                <w:rStyle w:val="a9"/>
                <w:color w:val="333333"/>
                <w:bdr w:val="none" w:sz="0" w:space="0" w:color="auto" w:frame="1"/>
              </w:rPr>
              <w:t> и «Перспектива»). </w:t>
            </w:r>
            <w:r w:rsidRPr="002D11D8">
              <w:rPr>
                <w:color w:val="333333"/>
              </w:rPr>
              <w:br/>
              <w:t>ОРКСЭ. Основы православной культуры.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Автор:</w:t>
            </w:r>
            <w:r w:rsidRPr="002D11D8">
              <w:rPr>
                <w:color w:val="333333"/>
              </w:rPr>
              <w:t> Кураев А.В. </w:t>
            </w:r>
            <w:r w:rsidRPr="002D11D8">
              <w:rPr>
                <w:color w:val="333333"/>
              </w:rPr>
              <w:br/>
              <w:t>ОРКСЭ. Основы исламской культуры.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Авторы:</w:t>
            </w:r>
            <w:r w:rsidR="00CA43B6">
              <w:rPr>
                <w:color w:val="333333"/>
              </w:rPr>
              <w:t> </w:t>
            </w:r>
            <w:proofErr w:type="spellStart"/>
            <w:r w:rsidR="00CA43B6">
              <w:rPr>
                <w:color w:val="333333"/>
              </w:rPr>
              <w:t>Латышина</w:t>
            </w:r>
            <w:proofErr w:type="spellEnd"/>
            <w:r w:rsidR="00CA43B6">
              <w:rPr>
                <w:color w:val="333333"/>
              </w:rPr>
              <w:t xml:space="preserve"> Д.И., </w:t>
            </w:r>
            <w:proofErr w:type="spellStart"/>
            <w:r w:rsidR="00CA43B6">
              <w:rPr>
                <w:color w:val="333333"/>
              </w:rPr>
              <w:t>Муртазин</w:t>
            </w:r>
            <w:proofErr w:type="spellEnd"/>
            <w:r w:rsidR="00CA43B6">
              <w:rPr>
                <w:color w:val="333333"/>
              </w:rPr>
              <w:t xml:space="preserve"> М.Ф. </w:t>
            </w:r>
            <w:r w:rsidRPr="002D11D8">
              <w:rPr>
                <w:color w:val="333333"/>
              </w:rPr>
              <w:br/>
              <w:t>ОРКСЭ. Ос</w:t>
            </w:r>
            <w:r w:rsidR="00CA43B6">
              <w:rPr>
                <w:color w:val="333333"/>
              </w:rPr>
              <w:t xml:space="preserve">новы мировых религиозных </w:t>
            </w:r>
            <w:r w:rsidR="00CA43B6" w:rsidRPr="002D11D8">
              <w:rPr>
                <w:color w:val="333333"/>
              </w:rPr>
              <w:t>культур</w:t>
            </w:r>
            <w:r w:rsidRPr="002D11D8">
              <w:rPr>
                <w:color w:val="333333"/>
              </w:rPr>
              <w:t>. </w:t>
            </w:r>
            <w:r w:rsidR="00CA43B6">
              <w:rPr>
                <w:color w:val="333333"/>
              </w:rPr>
              <w:t xml:space="preserve"> 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Авторы:</w:t>
            </w:r>
            <w:r w:rsidRPr="002D11D8">
              <w:rPr>
                <w:color w:val="333333"/>
              </w:rPr>
              <w:t> </w:t>
            </w:r>
          </w:p>
          <w:p w:rsidR="00E77F01" w:rsidRDefault="00EC35BC" w:rsidP="00E77F01">
            <w:pPr>
              <w:pStyle w:val="a7"/>
              <w:shd w:val="clear" w:color="auto" w:fill="F7F6F3"/>
              <w:spacing w:before="0" w:beforeAutospacing="0" w:after="300" w:afterAutospacing="0"/>
              <w:rPr>
                <w:color w:val="3E3E3E"/>
                <w:sz w:val="22"/>
                <w:szCs w:val="23"/>
              </w:rPr>
            </w:pPr>
            <w:proofErr w:type="spellStart"/>
            <w:proofErr w:type="gramStart"/>
            <w:r w:rsidRPr="002D11D8">
              <w:rPr>
                <w:color w:val="333333"/>
              </w:rPr>
              <w:t>Беглов</w:t>
            </w:r>
            <w:proofErr w:type="spellEnd"/>
            <w:r w:rsidRPr="002D11D8">
              <w:rPr>
                <w:color w:val="333333"/>
              </w:rPr>
              <w:t xml:space="preserve"> А.Л., Саплина Е.В., Токарева Е.С. и др.</w:t>
            </w:r>
            <w:r w:rsidRPr="002D11D8">
              <w:rPr>
                <w:color w:val="333333"/>
              </w:rPr>
              <w:br/>
            </w:r>
            <w:r w:rsidR="00E77F01" w:rsidRPr="00E77F01">
              <w:rPr>
                <w:color w:val="3E3E3E"/>
                <w:sz w:val="22"/>
                <w:szCs w:val="23"/>
              </w:rPr>
              <w:t>«</w:t>
            </w:r>
            <w:r w:rsidR="00E77F01" w:rsidRPr="00E77F01">
              <w:rPr>
                <w:color w:val="3E3E3E"/>
                <w:sz w:val="22"/>
                <w:szCs w:val="23"/>
                <w:u w:val="single"/>
              </w:rPr>
              <w:t>Перспектива» предлагает изучение аж четырёх</w:t>
            </w:r>
            <w:r w:rsidR="00E77F01" w:rsidRPr="00E77F01">
              <w:rPr>
                <w:color w:val="3E3E3E"/>
                <w:sz w:val="22"/>
                <w:szCs w:val="23"/>
              </w:rPr>
              <w:t xml:space="preserve"> иностранных </w:t>
            </w:r>
            <w:r w:rsidR="00E77F01" w:rsidRPr="00E77F01">
              <w:rPr>
                <w:color w:val="3E3E3E"/>
                <w:sz w:val="22"/>
                <w:szCs w:val="23"/>
                <w:u w:val="single"/>
              </w:rPr>
              <w:t>языков:</w:t>
            </w:r>
            <w:r w:rsidR="00E77F01" w:rsidRPr="00E77F01">
              <w:rPr>
                <w:color w:val="3E3E3E"/>
                <w:sz w:val="22"/>
                <w:szCs w:val="23"/>
              </w:rPr>
              <w:t xml:space="preserve"> </w:t>
            </w:r>
            <w:r w:rsidR="00E77F01" w:rsidRPr="00E77F01">
              <w:rPr>
                <w:color w:val="3E3E3E"/>
                <w:sz w:val="22"/>
                <w:szCs w:val="23"/>
                <w:u w:val="single"/>
              </w:rPr>
              <w:t xml:space="preserve">английского </w:t>
            </w:r>
            <w:r w:rsidR="00E77F01" w:rsidRPr="00E77F01">
              <w:rPr>
                <w:color w:val="3E3E3E"/>
                <w:sz w:val="22"/>
                <w:szCs w:val="23"/>
              </w:rPr>
              <w:t xml:space="preserve">по стандартной или углублённой программам, а также по курсу «В Фокусе» или «Звёздный»; </w:t>
            </w:r>
            <w:r w:rsidR="00E77F01" w:rsidRPr="00E77F01">
              <w:rPr>
                <w:color w:val="3E3E3E"/>
                <w:sz w:val="22"/>
                <w:szCs w:val="23"/>
                <w:u w:val="single"/>
              </w:rPr>
              <w:t>испанского и немецкого</w:t>
            </w:r>
            <w:r w:rsidR="00E77F01" w:rsidRPr="00E77F01">
              <w:rPr>
                <w:color w:val="3E3E3E"/>
                <w:sz w:val="22"/>
                <w:szCs w:val="23"/>
              </w:rPr>
              <w:t xml:space="preserve"> по классической программе; </w:t>
            </w:r>
            <w:r w:rsidR="00E77F01" w:rsidRPr="00E77F01">
              <w:rPr>
                <w:color w:val="3E3E3E"/>
                <w:sz w:val="22"/>
                <w:szCs w:val="23"/>
                <w:u w:val="single"/>
              </w:rPr>
              <w:t>французского</w:t>
            </w:r>
            <w:r w:rsidR="00E77F01" w:rsidRPr="00E77F01">
              <w:rPr>
                <w:color w:val="3E3E3E"/>
                <w:sz w:val="22"/>
                <w:szCs w:val="23"/>
              </w:rPr>
              <w:t xml:space="preserve"> либо по курсу «Твой друг…», либо «В перспективе».</w:t>
            </w:r>
            <w:proofErr w:type="gramEnd"/>
          </w:p>
          <w:p w:rsidR="00EC35BC" w:rsidRPr="00E77F01" w:rsidRDefault="00EC35BC" w:rsidP="00E77F01">
            <w:pPr>
              <w:pStyle w:val="a7"/>
              <w:shd w:val="clear" w:color="auto" w:fill="F7F6F3"/>
              <w:spacing w:before="0" w:beforeAutospacing="0" w:after="300" w:afterAutospacing="0"/>
              <w:rPr>
                <w:color w:val="3E3E3E"/>
                <w:sz w:val="22"/>
                <w:szCs w:val="23"/>
              </w:rPr>
            </w:pPr>
            <w:r w:rsidRPr="002D11D8">
              <w:rPr>
                <w:color w:val="333333"/>
              </w:rPr>
              <w:t xml:space="preserve">Учебники эффективно дополняют рабочие и творческие тетради, словари, книги для чтения, методические рекомендации для учителей, дидактические материалы, мультимедийные приложения (DVD-видео; DVD-диски со сценариями уроков, реализующих </w:t>
            </w:r>
            <w:proofErr w:type="spellStart"/>
            <w:r w:rsidRPr="002D11D8">
              <w:rPr>
                <w:color w:val="333333"/>
              </w:rPr>
              <w:t>деятельностный</w:t>
            </w:r>
            <w:proofErr w:type="spellEnd"/>
            <w:r w:rsidRPr="002D11D8">
              <w:rPr>
                <w:color w:val="333333"/>
              </w:rPr>
              <w:t xml:space="preserve"> метод обучения; CD-ROM диски; презентационные материалы для мультимедийных проекторов; программное обеспечение для интерактивной доски и др.), интернет-поддержка и другие ресурсы по всем предметным областям учебного плана ФГОС (ФГОС, раздел III, п.19.3.). Все это позволяет организовывать различные виды деятельности учащихся, эффективно использовать современные методы и технологии организации учебно-воспитательной работы. Разработано </w:t>
            </w:r>
            <w:r w:rsidRPr="002D11D8">
              <w:rPr>
                <w:rStyle w:val="a9"/>
                <w:b/>
                <w:bCs/>
                <w:color w:val="333333"/>
                <w:bdr w:val="none" w:sz="0" w:space="0" w:color="auto" w:frame="1"/>
              </w:rPr>
              <w:t>новое методическое сопровождение</w:t>
            </w:r>
            <w:r w:rsidRPr="002D11D8">
              <w:rPr>
                <w:color w:val="333333"/>
              </w:rPr>
              <w:t> - </w:t>
            </w:r>
            <w:r w:rsidRPr="002D11D8">
              <w:rPr>
                <w:rStyle w:val="a9"/>
                <w:color w:val="333333"/>
                <w:bdr w:val="none" w:sz="0" w:space="0" w:color="auto" w:frame="1"/>
              </w:rPr>
              <w:t>«Технологические карты»</w:t>
            </w:r>
            <w:r w:rsidR="00E77F01">
              <w:rPr>
                <w:color w:val="333333"/>
              </w:rPr>
              <w:t>.</w:t>
            </w:r>
          </w:p>
          <w:p w:rsidR="00040913" w:rsidRPr="00CA43B6" w:rsidRDefault="00210764" w:rsidP="0004091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CA43B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 учебниках задания предлагаются в такой форме, чтобы познавательная актив</w:t>
            </w:r>
            <w:r w:rsidR="00CA43B6" w:rsidRPr="00CA43B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ность, познавательный интерес и </w:t>
            </w:r>
            <w:r w:rsidRPr="00CA43B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любознательность ребенка переросли в потребность изучать новое, самостоятельно учиться.</w:t>
            </w:r>
          </w:p>
          <w:p w:rsidR="00040913" w:rsidRPr="00D37DF4" w:rsidRDefault="00210764" w:rsidP="0004091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36"/>
                <w:shd w:val="clear" w:color="auto" w:fill="FFFFFF"/>
              </w:rPr>
            </w:pPr>
            <w:r w:rsidRPr="00CA43B6">
              <w:rPr>
                <w:rFonts w:ascii="Times New Roman" w:hAnsi="Times New Roman" w:cs="Times New Roman"/>
                <w:color w:val="000000"/>
                <w:sz w:val="24"/>
                <w:szCs w:val="36"/>
                <w:u w:val="single"/>
                <w:shd w:val="clear" w:color="auto" w:fill="FFFFFF"/>
              </w:rPr>
              <w:t xml:space="preserve">Каждый учебник снабжен системой заданий, </w:t>
            </w:r>
            <w:r w:rsidRPr="00CA43B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направленных на развитие как логического, так и образного мышления ребенка, его воображения, интуиции. В учебниках системно выстроен теоретический материал, к которому </w:t>
            </w:r>
            <w:r w:rsidRPr="00D37DF4">
              <w:rPr>
                <w:rFonts w:ascii="Times New Roman" w:hAnsi="Times New Roman" w:cs="Times New Roman"/>
                <w:i/>
                <w:color w:val="000000"/>
                <w:sz w:val="24"/>
                <w:szCs w:val="36"/>
                <w:shd w:val="clear" w:color="auto" w:fill="FFFFFF"/>
              </w:rPr>
              <w:t>предложены практические, исследовательские и творческие задания.</w:t>
            </w:r>
          </w:p>
          <w:p w:rsidR="00210764" w:rsidRPr="00CA43B6" w:rsidRDefault="00CA43B6" w:rsidP="00210764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A43B6">
              <w:rPr>
                <w:rFonts w:ascii="Times New Roman" w:hAnsi="Times New Roman" w:cs="Times New Roman"/>
                <w:color w:val="000000"/>
                <w:sz w:val="24"/>
                <w:szCs w:val="36"/>
                <w:u w:val="single"/>
                <w:shd w:val="clear" w:color="auto" w:fill="FFFFFF"/>
              </w:rPr>
              <w:t>М</w:t>
            </w:r>
            <w:r w:rsidR="00210764" w:rsidRPr="00CA43B6">
              <w:rPr>
                <w:rFonts w:ascii="Times New Roman" w:hAnsi="Times New Roman" w:cs="Times New Roman"/>
                <w:color w:val="000000"/>
                <w:sz w:val="24"/>
                <w:szCs w:val="36"/>
                <w:u w:val="single"/>
                <w:shd w:val="clear" w:color="auto" w:fill="FFFFFF"/>
              </w:rPr>
              <w:t xml:space="preserve">ногообразие интересных видов работы, как для </w:t>
            </w:r>
            <w:r w:rsidR="00210764" w:rsidRPr="00D37DF4">
              <w:rPr>
                <w:rFonts w:ascii="Times New Roman" w:hAnsi="Times New Roman" w:cs="Times New Roman"/>
                <w:i/>
                <w:color w:val="000000"/>
                <w:sz w:val="24"/>
                <w:szCs w:val="36"/>
                <w:u w:val="single"/>
                <w:shd w:val="clear" w:color="auto" w:fill="FFFFFF"/>
              </w:rPr>
              <w:t>самостоятельной поисковой работы:</w:t>
            </w:r>
            <w:r w:rsidR="00210764" w:rsidRPr="00CA43B6">
              <w:rPr>
                <w:rFonts w:ascii="Times New Roman" w:hAnsi="Times New Roman" w:cs="Times New Roman"/>
                <w:color w:val="000000"/>
                <w:sz w:val="24"/>
                <w:szCs w:val="36"/>
                <w:u w:val="single"/>
                <w:shd w:val="clear" w:color="auto" w:fill="FFFFFF"/>
              </w:rPr>
              <w:t xml:space="preserve"> </w:t>
            </w:r>
            <w:r w:rsidR="00210764" w:rsidRPr="00CA43B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«викторины», загадки, логические задачи с участием героев мультфильмов, сказок, использованием геометрического и графического материала, таблиц, так и для сотрудничества с одноклассниками («выполни работу в паре»), с семьей («узнай у бабушки, «расскажи родителям»).</w:t>
            </w:r>
          </w:p>
          <w:p w:rsidR="00210764" w:rsidRPr="00CA43B6" w:rsidRDefault="00210764" w:rsidP="0004091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D37DF4">
              <w:rPr>
                <w:rFonts w:ascii="Times New Roman" w:hAnsi="Times New Roman" w:cs="Times New Roman"/>
                <w:i/>
                <w:color w:val="000000"/>
                <w:sz w:val="28"/>
                <w:szCs w:val="27"/>
                <w:shd w:val="clear" w:color="auto" w:fill="FFFFFF"/>
              </w:rPr>
              <w:t> </w:t>
            </w:r>
            <w:r w:rsidRPr="00D37DF4">
              <w:rPr>
                <w:rFonts w:ascii="Times New Roman" w:hAnsi="Times New Roman" w:cs="Times New Roman"/>
                <w:i/>
                <w:color w:val="000000"/>
                <w:sz w:val="24"/>
                <w:szCs w:val="27"/>
                <w:u w:val="single"/>
                <w:shd w:val="clear" w:color="auto" w:fill="FFFFFF"/>
              </w:rPr>
              <w:t>Использована навигационная система</w:t>
            </w:r>
            <w:r w:rsidRPr="00CA43B6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 xml:space="preserve">, </w:t>
            </w:r>
            <w:r w:rsidRPr="00CA43B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которая помогает ребенку ориентироваться в учебном материале, и создает условия для включения родителей в процесс обучения.</w:t>
            </w:r>
          </w:p>
          <w:p w:rsidR="00210764" w:rsidRPr="00CA43B6" w:rsidRDefault="00210764" w:rsidP="00210764">
            <w:pPr>
              <w:pStyle w:val="a7"/>
              <w:numPr>
                <w:ilvl w:val="0"/>
                <w:numId w:val="4"/>
              </w:numPr>
              <w:spacing w:before="0" w:beforeAutospacing="0" w:after="150" w:afterAutospacing="0"/>
              <w:ind w:left="0"/>
              <w:rPr>
                <w:color w:val="000000"/>
                <w:sz w:val="20"/>
                <w:szCs w:val="21"/>
              </w:rPr>
            </w:pPr>
            <w:r w:rsidRPr="00CA43B6">
              <w:rPr>
                <w:color w:val="000000"/>
                <w:szCs w:val="27"/>
                <w:u w:val="single"/>
              </w:rPr>
              <w:t>Не дают готовые знания, а приучают детей размышлять, приводить доказательства, делать выводы;</w:t>
            </w:r>
          </w:p>
          <w:p w:rsidR="00210764" w:rsidRPr="00CA43B6" w:rsidRDefault="00210764" w:rsidP="00210764">
            <w:pPr>
              <w:pStyle w:val="a7"/>
              <w:numPr>
                <w:ilvl w:val="0"/>
                <w:numId w:val="4"/>
              </w:numPr>
              <w:spacing w:before="0" w:beforeAutospacing="0" w:after="150" w:afterAutospacing="0"/>
              <w:ind w:left="0"/>
              <w:rPr>
                <w:color w:val="000000"/>
                <w:sz w:val="20"/>
                <w:szCs w:val="21"/>
              </w:rPr>
            </w:pPr>
            <w:r w:rsidRPr="00CA43B6">
              <w:rPr>
                <w:color w:val="000000"/>
                <w:szCs w:val="27"/>
                <w:u w:val="single"/>
              </w:rPr>
              <w:t>Воспитывают детей в духе традиционных духовно-нравственных ценностей: любви к Родине, к ее истории, к природе, к своим близким;</w:t>
            </w:r>
          </w:p>
          <w:p w:rsidR="00210764" w:rsidRPr="00CA43B6" w:rsidRDefault="00210764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40913" w:rsidRPr="00CA43B6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40913" w:rsidRPr="00CA43B6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40913" w:rsidRPr="00CA43B6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43B6" w:rsidRPr="00CA43B6" w:rsidRDefault="00CA43B6" w:rsidP="00CA43B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Как и в большинстве современных азбук, обучение в данном учебнике делится на </w:t>
            </w:r>
            <w:proofErr w:type="spellStart"/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добукварный</w:t>
            </w:r>
            <w:proofErr w:type="spellEnd"/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, букварный и </w:t>
            </w:r>
            <w:proofErr w:type="spellStart"/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послебукварный</w:t>
            </w:r>
            <w:proofErr w:type="spellEnd"/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периоды (авторами они названы как подготовительный, основной и обобщающий периоды).</w:t>
            </w:r>
          </w:p>
          <w:p w:rsidR="00CA43B6" w:rsidRPr="00CA43B6" w:rsidRDefault="00CA43B6" w:rsidP="00CA43B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CA4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  <w:lang w:eastAsia="ru-RU"/>
              </w:rPr>
              <w:t>Широко используются и игровые методы: шарады, ребусы, кроссворды, загадки, составление слов из «лото» слогов.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 xml:space="preserve"> </w:t>
            </w:r>
            <w:r w:rsidRPr="00CA4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7"/>
                <w:u w:val="single"/>
                <w:shd w:val="clear" w:color="auto" w:fill="FFFFFF"/>
              </w:rPr>
              <w:t>Минусы:</w:t>
            </w:r>
            <w:r w:rsidRPr="00CA43B6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> (</w:t>
            </w:r>
            <w:r w:rsidRPr="00CA43B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в </w:t>
            </w:r>
            <w:proofErr w:type="spellStart"/>
            <w:r w:rsidRPr="00CA43B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отличае</w:t>
            </w:r>
            <w:proofErr w:type="spellEnd"/>
            <w:r w:rsidRPr="00CA43B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от Русской АЗБУКИ Горецкого) очень мало сюжетных картинок, которые не помешали бы для развития речи. Поэтому приходится к уроку подбирать картинки с сюжетами</w:t>
            </w:r>
            <w:r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  <w:t>.</w:t>
            </w:r>
          </w:p>
          <w:p w:rsidR="00210764" w:rsidRPr="00CA43B6" w:rsidRDefault="00210764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64" w:rsidRPr="00CA43B6" w:rsidRDefault="00210764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10764" w:rsidRDefault="00210764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764" w:rsidRDefault="00210764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13" w:rsidRDefault="00040913" w:rsidP="000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B6" w:rsidRPr="008D3953" w:rsidRDefault="00E77F01" w:rsidP="00040913">
            <w:pPr>
              <w:autoSpaceDE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77F0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выделен </w:t>
            </w:r>
            <w:r w:rsidRPr="008D3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«Виды речевой деятельности».</w:t>
            </w:r>
            <w:r w:rsidRPr="00E77F01">
              <w:rPr>
                <w:rFonts w:ascii="Times New Roman" w:hAnsi="Times New Roman" w:cs="Times New Roman"/>
                <w:sz w:val="24"/>
                <w:szCs w:val="24"/>
              </w:rPr>
              <w:t xml:space="preserve">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</w:t>
            </w:r>
            <w:r>
              <w:t xml:space="preserve"> </w:t>
            </w:r>
            <w:r w:rsidRPr="00E77F01">
              <w:rPr>
                <w:rFonts w:ascii="Times New Roman" w:hAnsi="Times New Roman" w:cs="Times New Roman"/>
                <w:sz w:val="24"/>
              </w:rPr>
              <w:t>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      </w:r>
            <w:r w:rsidR="008D3953">
              <w:t xml:space="preserve"> </w:t>
            </w:r>
            <w:r w:rsidR="008D3953">
              <w:rPr>
                <w:rFonts w:ascii="Times New Roman" w:hAnsi="Times New Roman" w:cs="Times New Roman"/>
                <w:sz w:val="24"/>
              </w:rPr>
              <w:t>П</w:t>
            </w:r>
            <w:r w:rsidR="008D3953" w:rsidRPr="008D3953">
              <w:rPr>
                <w:rFonts w:ascii="Times New Roman" w:hAnsi="Times New Roman" w:cs="Times New Roman"/>
                <w:sz w:val="24"/>
              </w:rPr>
              <w:t xml:space="preserve">редусмотрено </w:t>
            </w:r>
            <w:r w:rsidR="008D3953" w:rsidRPr="008D3953">
              <w:rPr>
                <w:rFonts w:ascii="Times New Roman" w:hAnsi="Times New Roman" w:cs="Times New Roman"/>
                <w:sz w:val="24"/>
                <w:u w:val="single"/>
              </w:rPr>
              <w:t>целенаправленное формирование первичных навыков работы с информацией</w:t>
            </w:r>
            <w:r w:rsidR="008D3953" w:rsidRPr="008D3953">
              <w:rPr>
                <w:rFonts w:ascii="Times New Roman" w:hAnsi="Times New Roman" w:cs="Times New Roman"/>
                <w:sz w:val="24"/>
              </w:rPr>
              <w:t xml:space="preserve">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</w:t>
            </w:r>
            <w:r w:rsidR="00A924FD">
              <w:rPr>
                <w:rFonts w:ascii="Times New Roman" w:hAnsi="Times New Roman" w:cs="Times New Roman"/>
                <w:sz w:val="24"/>
              </w:rPr>
              <w:t xml:space="preserve">работают </w:t>
            </w:r>
            <w:r w:rsidR="008D3953" w:rsidRPr="008D3953">
              <w:rPr>
                <w:rFonts w:ascii="Times New Roman" w:hAnsi="Times New Roman" w:cs="Times New Roman"/>
                <w:sz w:val="24"/>
              </w:rPr>
              <w:t>с информацией, представленной в разных форматах (текст, рисунок, таблица, схема, модель слова, памятка). Они анализир</w:t>
            </w:r>
            <w:r w:rsidR="00A924FD">
              <w:rPr>
                <w:rFonts w:ascii="Times New Roman" w:hAnsi="Times New Roman" w:cs="Times New Roman"/>
                <w:sz w:val="24"/>
              </w:rPr>
              <w:t>уют, оценивают, преобразовывают и представляют</w:t>
            </w:r>
            <w:r w:rsidR="008D3953" w:rsidRPr="008D3953">
              <w:rPr>
                <w:rFonts w:ascii="Times New Roman" w:hAnsi="Times New Roman" w:cs="Times New Roman"/>
                <w:sz w:val="24"/>
              </w:rPr>
              <w:t xml:space="preserve"> полученн</w:t>
            </w:r>
            <w:r w:rsidR="00A924FD">
              <w:rPr>
                <w:rFonts w:ascii="Times New Roman" w:hAnsi="Times New Roman" w:cs="Times New Roman"/>
                <w:sz w:val="24"/>
              </w:rPr>
              <w:t>ую информацию, а также создают</w:t>
            </w:r>
            <w:r w:rsidR="008D3953" w:rsidRPr="008D3953">
              <w:rPr>
                <w:rFonts w:ascii="Times New Roman" w:hAnsi="Times New Roman" w:cs="Times New Roman"/>
                <w:sz w:val="24"/>
              </w:rPr>
              <w:t xml:space="preserve">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Программа предполагает </w:t>
            </w:r>
            <w:r w:rsidR="008D3953" w:rsidRPr="008D3953">
              <w:rPr>
                <w:rFonts w:ascii="Times New Roman" w:hAnsi="Times New Roman" w:cs="Times New Roman"/>
                <w:sz w:val="24"/>
                <w:u w:val="single"/>
              </w:rPr>
              <w:t>организацию проектной деятельности,</w:t>
            </w:r>
            <w:r w:rsidR="008D3953" w:rsidRPr="008D3953">
              <w:rPr>
                <w:rFonts w:ascii="Times New Roman" w:hAnsi="Times New Roman" w:cs="Times New Roman"/>
                <w:sz w:val="24"/>
              </w:rPr>
              <w:t xml:space="preserve">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</w:t>
            </w:r>
          </w:p>
          <w:p w:rsidR="00040913" w:rsidRDefault="008D3953" w:rsidP="008D3953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8D3953">
              <w:rPr>
                <w:rFonts w:ascii="Times New Roman" w:hAnsi="Times New Roman" w:cs="Times New Roman"/>
                <w:sz w:val="24"/>
              </w:rPr>
              <w:t xml:space="preserve">На уроках литературного чтения ведущей является 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 </w:t>
            </w:r>
            <w:r w:rsidRPr="00AB4CCA">
              <w:rPr>
                <w:rFonts w:ascii="Times New Roman" w:hAnsi="Times New Roman" w:cs="Times New Roman"/>
                <w:sz w:val="24"/>
                <w:szCs w:val="24"/>
              </w:rPr>
              <w:t>младших школьников.</w:t>
            </w:r>
            <w:r w:rsidR="00040913" w:rsidRPr="00AB4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C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Виды речевой и читательской деятельности</w:t>
            </w:r>
            <w:r w:rsidRPr="00AB4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B4CCA">
              <w:rPr>
                <w:rFonts w:ascii="Times New Roman" w:hAnsi="Times New Roman" w:cs="Times New Roman"/>
                <w:i/>
                <w:sz w:val="24"/>
                <w:szCs w:val="24"/>
              </w:rPr>
              <w:t>Умение слушать (</w:t>
            </w:r>
            <w:proofErr w:type="spellStart"/>
            <w:r w:rsidRPr="00AB4CC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AB4CCA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="00AB4C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4CCA">
              <w:rPr>
                <w:rFonts w:ascii="Times New Roman" w:hAnsi="Times New Roman" w:cs="Times New Roman"/>
                <w:i/>
                <w:sz w:val="24"/>
                <w:szCs w:val="24"/>
              </w:rPr>
              <w:t>чтение вслух и про себя,</w:t>
            </w:r>
            <w:r w:rsidRPr="00AB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4F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разными видами текста</w:t>
            </w:r>
            <w:r w:rsidR="00AB4CCA" w:rsidRPr="00AB4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CCA" w:rsidRPr="00A924FD">
              <w:rPr>
                <w:rFonts w:ascii="Times New Roman" w:hAnsi="Times New Roman" w:cs="Times New Roman"/>
                <w:i/>
                <w:sz w:val="24"/>
                <w:szCs w:val="24"/>
              </w:rPr>
              <w:t>Библиографическая культура,</w:t>
            </w:r>
            <w:r w:rsidR="00AB4CCA" w:rsidRPr="00AB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CCA" w:rsidRPr="00A924F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текстом художественного произведения</w:t>
            </w:r>
            <w:r w:rsidR="00AB4CCA" w:rsidRPr="00AB4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CCA" w:rsidRPr="00A924F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научно-популярным</w:t>
            </w:r>
            <w:r w:rsidR="00AB4CCA" w:rsidRPr="00AB4CCA">
              <w:rPr>
                <w:rFonts w:ascii="Times New Roman" w:hAnsi="Times New Roman" w:cs="Times New Roman"/>
                <w:sz w:val="24"/>
                <w:szCs w:val="24"/>
              </w:rPr>
              <w:t xml:space="preserve">, учебным и другими текстами, </w:t>
            </w:r>
            <w:r w:rsidR="00AB4CCA" w:rsidRPr="00A924FD">
              <w:rPr>
                <w:rFonts w:ascii="Times New Roman" w:hAnsi="Times New Roman" w:cs="Times New Roman"/>
                <w:i/>
                <w:sz w:val="24"/>
                <w:szCs w:val="24"/>
              </w:rPr>
              <w:t>Умение говорить</w:t>
            </w:r>
            <w:r w:rsidR="00AB4CCA" w:rsidRPr="00AB4CCA">
              <w:rPr>
                <w:rFonts w:ascii="Times New Roman" w:hAnsi="Times New Roman" w:cs="Times New Roman"/>
                <w:sz w:val="24"/>
                <w:szCs w:val="24"/>
              </w:rPr>
              <w:t xml:space="preserve"> (культура речевого общения), </w:t>
            </w:r>
            <w:r w:rsidR="00AB4CCA" w:rsidRPr="00A924FD">
              <w:rPr>
                <w:rFonts w:ascii="Times New Roman" w:hAnsi="Times New Roman" w:cs="Times New Roman"/>
                <w:i/>
                <w:sz w:val="24"/>
                <w:szCs w:val="24"/>
              </w:rPr>
              <w:t>Письмо (культура</w:t>
            </w:r>
            <w:proofErr w:type="gramEnd"/>
            <w:r w:rsidR="00AB4CCA" w:rsidRPr="00A92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письменной речи</w:t>
            </w:r>
            <w:r w:rsidR="00AB4CCA" w:rsidRPr="00AB4CC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B4CCA" w:rsidRPr="00A924FD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Литературоведческая пропедевтика</w:t>
            </w:r>
            <w:r w:rsidR="00AB4CCA" w:rsidRPr="00AB4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CCA" w:rsidRPr="00A924FD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деятельность обучающихся</w:t>
            </w:r>
            <w:r w:rsidR="00AB4CCA" w:rsidRPr="00AB4CCA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литературных произведений).</w:t>
            </w:r>
          </w:p>
          <w:p w:rsidR="00AB4CCA" w:rsidRPr="008D3953" w:rsidRDefault="00AB4CCA" w:rsidP="008D3953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4CCA" w:rsidRPr="00A924FD" w:rsidRDefault="00B61015" w:rsidP="00A924FD">
            <w:pPr>
              <w:pStyle w:val="a7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hd w:val="clear" w:color="auto" w:fill="FFFFFF"/>
              </w:rPr>
              <w:t xml:space="preserve">Структура </w:t>
            </w:r>
            <w:r w:rsidRPr="00B61015">
              <w:rPr>
                <w:color w:val="000000"/>
                <w:shd w:val="clear" w:color="auto" w:fill="FFFFFF"/>
              </w:rPr>
              <w:t>учебника </w:t>
            </w:r>
            <w:r w:rsidRPr="00B61015">
              <w:rPr>
                <w:b/>
                <w:bCs/>
                <w:color w:val="000000"/>
                <w:shd w:val="clear" w:color="auto" w:fill="FFFFFF"/>
              </w:rPr>
              <w:t xml:space="preserve">«Математика» </w:t>
            </w:r>
            <w:r w:rsidRPr="00B61015">
              <w:rPr>
                <w:color w:val="000000"/>
                <w:shd w:val="clear" w:color="auto" w:fill="FFFFFF"/>
              </w:rPr>
              <w:t>сохраняет </w:t>
            </w:r>
            <w:r w:rsidRPr="00B61015">
              <w:rPr>
                <w:color w:val="000000"/>
                <w:u w:val="single"/>
                <w:shd w:val="clear" w:color="auto" w:fill="FFFFFF"/>
              </w:rPr>
              <w:t>традиционное поурочное построение</w:t>
            </w:r>
            <w:r w:rsidRPr="00B61015">
              <w:rPr>
                <w:color w:val="000000"/>
                <w:shd w:val="clear" w:color="auto" w:fill="FFFFFF"/>
              </w:rPr>
              <w:t>, которое помогает учителю составлять планирование и определять цель урока. </w:t>
            </w:r>
            <w:r w:rsidRPr="00B61015">
              <w:rPr>
                <w:b/>
                <w:i/>
                <w:spacing w:val="2"/>
              </w:rPr>
              <w:t xml:space="preserve"> </w:t>
            </w:r>
            <w:r w:rsidR="00006620">
              <w:rPr>
                <w:color w:val="000000"/>
                <w:shd w:val="clear" w:color="auto" w:fill="FFFFFF"/>
              </w:rPr>
              <w:t>А</w:t>
            </w:r>
            <w:r w:rsidRPr="00B61015">
              <w:rPr>
                <w:color w:val="000000"/>
                <w:shd w:val="clear" w:color="auto" w:fill="FFFFFF"/>
              </w:rPr>
              <w:t>рифметические действия рассматриваются более широко: введено вычитание двузначных чисел, сложение и вычитание отрезков, сложение и вычитание величин. Таким образом,</w:t>
            </w:r>
            <w:r w:rsidRPr="00B61015">
              <w:rPr>
                <w:color w:val="000000"/>
                <w:u w:val="single"/>
                <w:shd w:val="clear" w:color="auto" w:fill="FFFFFF"/>
              </w:rPr>
              <w:t xml:space="preserve"> и числовая, и геометрическая линия изучаются более основательно.</w:t>
            </w:r>
            <w:r w:rsidRPr="00B61015">
              <w:rPr>
                <w:color w:val="000000"/>
                <w:u w:val="single"/>
                <w:shd w:val="clear" w:color="auto" w:fill="FFFFFF"/>
              </w:rPr>
              <w:br/>
            </w:r>
            <w:r w:rsidRPr="00B61015">
              <w:rPr>
                <w:color w:val="000000"/>
                <w:shd w:val="clear" w:color="auto" w:fill="FFFFFF"/>
              </w:rPr>
              <w:t xml:space="preserve">Учебник </w:t>
            </w:r>
            <w:proofErr w:type="spellStart"/>
            <w:r w:rsidRPr="00B61015">
              <w:rPr>
                <w:color w:val="000000"/>
                <w:shd w:val="clear" w:color="auto" w:fill="FFFFFF"/>
              </w:rPr>
              <w:t>Л.Г.Петерсон</w:t>
            </w:r>
            <w:proofErr w:type="spellEnd"/>
            <w:r w:rsidRPr="00B61015">
              <w:rPr>
                <w:color w:val="000000"/>
                <w:u w:val="single"/>
                <w:shd w:val="clear" w:color="auto" w:fill="FFFFFF"/>
              </w:rPr>
              <w:t xml:space="preserve"> издаётся в комплекте с «Самостоятельными и контрольными работами», </w:t>
            </w:r>
            <w:r w:rsidRPr="00B61015">
              <w:rPr>
                <w:color w:val="000000"/>
                <w:shd w:val="clear" w:color="auto" w:fill="FFFFFF"/>
              </w:rPr>
              <w:t>которые материал, помогают осуществить проверку умений и навыков</w:t>
            </w:r>
            <w:r w:rsidRPr="00B61015">
              <w:rPr>
                <w:color w:val="000000"/>
                <w:u w:val="single"/>
                <w:shd w:val="clear" w:color="auto" w:fill="FFFFFF"/>
              </w:rPr>
              <w:t>.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 w:rsidRPr="00B61015">
              <w:rPr>
                <w:color w:val="000000"/>
                <w:shd w:val="clear" w:color="auto" w:fill="FFFFFF"/>
              </w:rPr>
              <w:t>Учебное пособие содержит большое число</w:t>
            </w:r>
            <w:r w:rsidRPr="00B61015">
              <w:rPr>
                <w:color w:val="000000"/>
                <w:u w:val="single"/>
                <w:shd w:val="clear" w:color="auto" w:fill="FFFFFF"/>
              </w:rPr>
              <w:t xml:space="preserve"> разнообразных упражнений развивающего характера, </w:t>
            </w:r>
            <w:r w:rsidRPr="00B61015">
              <w:rPr>
                <w:color w:val="000000"/>
                <w:shd w:val="clear" w:color="auto" w:fill="FFFFFF"/>
              </w:rPr>
              <w:t>содержит все необходимые сведения по математике, составлен с учётом возрастных особенностей, способствует развитию мыслительных и творческих способностей учащихся</w:t>
            </w:r>
            <w:r w:rsidRPr="00B61015">
              <w:rPr>
                <w:color w:val="000000"/>
                <w:u w:val="single"/>
                <w:shd w:val="clear" w:color="auto" w:fill="FFFFFF"/>
              </w:rPr>
              <w:t>.</w:t>
            </w:r>
            <w:r w:rsidR="00006620">
              <w:rPr>
                <w:color w:val="000000"/>
                <w:sz w:val="36"/>
                <w:szCs w:val="36"/>
                <w:u w:val="single"/>
                <w:shd w:val="clear" w:color="auto" w:fill="FFFFFF"/>
              </w:rPr>
              <w:t xml:space="preserve"> </w:t>
            </w:r>
            <w:r w:rsidR="00006620" w:rsidRPr="00006620">
              <w:rPr>
                <w:color w:val="000000"/>
                <w:szCs w:val="36"/>
                <w:u w:val="single"/>
                <w:shd w:val="clear" w:color="auto" w:fill="FFFFFF"/>
              </w:rPr>
              <w:t xml:space="preserve">Развитию логического мышления способствует и довольно большое количество задач «на соображение» («олимпиадного» типа) и на составление </w:t>
            </w:r>
            <w:proofErr w:type="spellStart"/>
            <w:r w:rsidR="00006620" w:rsidRPr="00006620">
              <w:rPr>
                <w:color w:val="000000"/>
                <w:szCs w:val="36"/>
                <w:u w:val="single"/>
                <w:shd w:val="clear" w:color="auto" w:fill="FFFFFF"/>
              </w:rPr>
              <w:t>задач</w:t>
            </w:r>
            <w:proofErr w:type="gramStart"/>
            <w:r w:rsidR="00006620" w:rsidRPr="00006620">
              <w:rPr>
                <w:color w:val="000000"/>
                <w:szCs w:val="36"/>
                <w:u w:val="single"/>
                <w:shd w:val="clear" w:color="auto" w:fill="FFFFFF"/>
              </w:rPr>
              <w:t>.</w:t>
            </w:r>
            <w:r w:rsidR="00006620" w:rsidRPr="00006620">
              <w:rPr>
                <w:b/>
                <w:bCs/>
                <w:color w:val="000000"/>
                <w:szCs w:val="27"/>
              </w:rPr>
              <w:t>Б</w:t>
            </w:r>
            <w:proofErr w:type="gramEnd"/>
            <w:r w:rsidR="00006620" w:rsidRPr="00006620">
              <w:rPr>
                <w:b/>
                <w:bCs/>
                <w:color w:val="000000"/>
                <w:szCs w:val="27"/>
              </w:rPr>
              <w:t>ольш</w:t>
            </w:r>
            <w:r w:rsidR="00A924FD">
              <w:rPr>
                <w:b/>
                <w:bCs/>
                <w:color w:val="000000"/>
                <w:szCs w:val="27"/>
              </w:rPr>
              <w:t>ой</w:t>
            </w:r>
            <w:proofErr w:type="spellEnd"/>
            <w:r w:rsidR="00A924FD">
              <w:rPr>
                <w:b/>
                <w:bCs/>
                <w:color w:val="000000"/>
                <w:szCs w:val="27"/>
              </w:rPr>
              <w:t xml:space="preserve"> плюс</w:t>
            </w:r>
            <w:r w:rsidR="00006620" w:rsidRPr="00006620">
              <w:rPr>
                <w:b/>
                <w:bCs/>
                <w:color w:val="000000"/>
                <w:szCs w:val="27"/>
              </w:rPr>
              <w:t> </w:t>
            </w:r>
            <w:r w:rsidR="00A924FD">
              <w:rPr>
                <w:color w:val="000000"/>
                <w:szCs w:val="27"/>
              </w:rPr>
              <w:t xml:space="preserve"> - </w:t>
            </w:r>
            <w:r w:rsidR="00006620" w:rsidRPr="00006620">
              <w:rPr>
                <w:color w:val="000000"/>
                <w:szCs w:val="27"/>
              </w:rPr>
              <w:t xml:space="preserve"> учебник математики является учебником-тетрадью.</w:t>
            </w:r>
            <w:r w:rsidR="00006620">
              <w:rPr>
                <w:color w:val="000000"/>
                <w:szCs w:val="27"/>
              </w:rPr>
              <w:t xml:space="preserve"> </w:t>
            </w:r>
            <w:r w:rsidR="00A924FD">
              <w:rPr>
                <w:b/>
                <w:bCs/>
                <w:color w:val="000000"/>
                <w:szCs w:val="27"/>
              </w:rPr>
              <w:t>Минус -</w:t>
            </w:r>
            <w:r w:rsidR="00006620" w:rsidRPr="00006620">
              <w:rPr>
                <w:color w:val="000000"/>
                <w:szCs w:val="27"/>
              </w:rPr>
              <w:t xml:space="preserve"> свободной продаже методических комплектов, тетрадей</w:t>
            </w:r>
            <w:proofErr w:type="gramStart"/>
            <w:r w:rsidR="00006620" w:rsidRPr="00006620">
              <w:rPr>
                <w:color w:val="000000"/>
                <w:szCs w:val="27"/>
              </w:rPr>
              <w:t xml:space="preserve"> ,</w:t>
            </w:r>
            <w:proofErr w:type="gramEnd"/>
            <w:r w:rsidR="00006620" w:rsidRPr="00006620">
              <w:rPr>
                <w:color w:val="000000"/>
                <w:szCs w:val="27"/>
              </w:rPr>
              <w:t xml:space="preserve"> дидактических материалов не найти. Встречаются "странные" задачи, которые невозможно решить.</w:t>
            </w:r>
          </w:p>
          <w:p w:rsidR="00DA1334" w:rsidRDefault="00CA43B6" w:rsidP="00A924FD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u w:val="single"/>
                <w:lang w:eastAsia="ru-RU"/>
              </w:rPr>
              <w:t>Учебник «Окружающий мир» А.А.Плешакова и М.Ю.Новицкой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 предназначен ДЛЯ РЕБЁНКА. Это учебник О РЕБЁНКЕ и о ЕГО МИРЕ.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Отличительной чертой учебника является представление мира не как обособленного объекта изучения, а через личностное восприятие: мира твоей семьи, мира твоего класса, мира природы твоего двора, мира твоей школы, твоей Родины.</w:t>
            </w:r>
            <w:r w:rsidR="00B61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u w:val="single"/>
                <w:lang w:eastAsia="ru-RU"/>
              </w:rPr>
              <w:t>Большинство сведений, подлежащих изучению, вводится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индуктивным путем, 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u w:val="single"/>
                <w:lang w:eastAsia="ru-RU"/>
              </w:rPr>
              <w:t>через наблюдение, сопоставление фотографий, выполнение заданий,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 а сами сведения даются в конце урока как вывод, результат размышления учащихся. Эти сведения изложены просто, ясно, четко, доступно </w:t>
            </w:r>
            <w:proofErr w:type="spellStart"/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пониманию</w:t>
            </w:r>
            <w:r w:rsidR="00B6101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учеников</w:t>
            </w:r>
            <w:proofErr w:type="spellEnd"/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. Индуктивный и проблемный подходы, требующие от детей размышлений и доказательств, способствуют развитию их мышления и речи. </w:t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</w:r>
            <w:r w:rsidRPr="00CA43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u w:val="single"/>
                <w:lang w:eastAsia="ru-RU"/>
              </w:rPr>
              <w:t>Учебник богато иллюстрирован фотографиями, репродукциями картин русских художников и рисунками, специально выполненными для данного издания.</w:t>
            </w:r>
          </w:p>
          <w:p w:rsidR="00AC62E6" w:rsidRDefault="00AC62E6" w:rsidP="00DA13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AC62E6">
              <w:rPr>
                <w:rFonts w:ascii="Times New Roman" w:hAnsi="Times New Roman" w:cs="Times New Roman"/>
                <w:b/>
                <w:sz w:val="24"/>
                <w:u w:val="single"/>
              </w:rPr>
              <w:t>Личностные УУД</w:t>
            </w:r>
          </w:p>
          <w:p w:rsidR="00AC62E6" w:rsidRPr="00AC62E6" w:rsidRDefault="00AC62E6" w:rsidP="00DA13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C62E6">
              <w:rPr>
                <w:rFonts w:ascii="Times New Roman" w:hAnsi="Times New Roman" w:cs="Times New Roman"/>
                <w:sz w:val="24"/>
              </w:rPr>
              <w:t>широкая мотивационная основа учебной деятельности, включающая социальные, учебно-познавательные и внешние мотивы; знание основных моральных норм и ориентация на их выполнение;</w:t>
            </w:r>
            <w:r>
              <w:t xml:space="preserve"> </w:t>
            </w:r>
            <w:r w:rsidRPr="00AC62E6">
              <w:rPr>
                <w:rFonts w:ascii="Times New Roman" w:hAnsi="Times New Roman" w:cs="Times New Roman"/>
                <w:sz w:val="24"/>
              </w:rPr>
              <w:t>понимание причин успеха в учебной деятельности, в том числе самоанализ и самоконтроль результата, анализ соответствия результатов требованиям конкретной задачи, понимание оценок учителей, товарищей, родителей и других людей;</w:t>
            </w:r>
          </w:p>
          <w:p w:rsidR="00AC62E6" w:rsidRPr="00AC62E6" w:rsidRDefault="00AC62E6" w:rsidP="00DA13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E104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Регулятивные </w:t>
            </w:r>
            <w:r w:rsidR="001E1042" w:rsidRPr="001E1042">
              <w:rPr>
                <w:rFonts w:ascii="Times New Roman" w:hAnsi="Times New Roman" w:cs="Times New Roman"/>
                <w:b/>
                <w:sz w:val="24"/>
                <w:u w:val="single"/>
              </w:rPr>
              <w:t>УУД</w:t>
            </w:r>
            <w:r w:rsidR="001E10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E1042">
              <w:rPr>
                <w:rFonts w:ascii="Times New Roman" w:hAnsi="Times New Roman" w:cs="Times New Roman"/>
                <w:sz w:val="24"/>
              </w:rPr>
              <w:t xml:space="preserve">умение </w:t>
            </w:r>
            <w:r w:rsidRPr="00AC62E6">
              <w:rPr>
                <w:rFonts w:ascii="Times New Roman" w:hAnsi="Times New Roman" w:cs="Times New Roman"/>
                <w:sz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плане, осуществлять итоговый и пошаговый контроль результата; •адекватно воспринимать предложения и оценку учителей, товарищей, родителей и других людей; •различать способ и результат действия; •вносить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AC62E6" w:rsidRPr="001E1042" w:rsidRDefault="00AC62E6" w:rsidP="00DA13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E104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Познавательные </w:t>
            </w:r>
            <w:r w:rsidR="001E1042">
              <w:rPr>
                <w:rFonts w:ascii="Times New Roman" w:hAnsi="Times New Roman" w:cs="Times New Roman"/>
                <w:b/>
                <w:sz w:val="24"/>
                <w:u w:val="single"/>
              </w:rPr>
              <w:t>УУД</w:t>
            </w:r>
          </w:p>
          <w:p w:rsidR="00AC62E6" w:rsidRPr="00AC62E6" w:rsidRDefault="001E1042" w:rsidP="00DA13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-умение </w:t>
            </w:r>
            <w:r w:rsidR="00AC62E6" w:rsidRPr="00AC62E6">
              <w:rPr>
                <w:rFonts w:ascii="Times New Roman" w:hAnsi="Times New Roman" w:cs="Times New Roman"/>
                <w:sz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AC62E6" w:rsidRPr="001E1042" w:rsidRDefault="00197862" w:rsidP="00DA13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E104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Коммуникативные </w:t>
            </w:r>
            <w:r w:rsidR="00AC62E6" w:rsidRPr="001E1042">
              <w:rPr>
                <w:rFonts w:ascii="Times New Roman" w:hAnsi="Times New Roman" w:cs="Times New Roman"/>
                <w:b/>
                <w:sz w:val="24"/>
                <w:u w:val="single"/>
              </w:rPr>
              <w:t>УУД</w:t>
            </w:r>
          </w:p>
          <w:p w:rsidR="001E1042" w:rsidRPr="00FB2A36" w:rsidRDefault="001E1042" w:rsidP="00DA13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 научится</w:t>
            </w:r>
            <w:r w:rsidR="00197862" w:rsidRPr="00AC62E6">
              <w:rPr>
                <w:rFonts w:ascii="Times New Roman" w:hAnsi="Times New Roman" w:cs="Times New Roman"/>
                <w:sz w:val="24"/>
              </w:rPr>
              <w:t xml:space="preserve">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• учитывать разные мнения и стремиться к координации различных позиций в сотрудничестве; • формулирова</w:t>
            </w:r>
            <w:r>
              <w:rPr>
                <w:rFonts w:ascii="Times New Roman" w:hAnsi="Times New Roman" w:cs="Times New Roman"/>
                <w:sz w:val="24"/>
              </w:rPr>
              <w:t>ть собственное мнение и позицию.</w:t>
            </w:r>
          </w:p>
          <w:p w:rsidR="00FB2A36" w:rsidRDefault="00FB2A36" w:rsidP="00DA133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</w:p>
          <w:p w:rsidR="00040913" w:rsidRPr="002D11D8" w:rsidRDefault="00006620" w:rsidP="00DA1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20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Стабильно высокий уровень психологического комфорта, работоспособности в течение учебного дня, эмоционально положительное восприятие УМК «Перспектива» учащимися, говорят о том, что учебные пособия удовлетворяют требованиям </w:t>
            </w:r>
            <w:proofErr w:type="spellStart"/>
            <w:r w:rsidRPr="00006620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здоровьесбережения</w:t>
            </w:r>
            <w:proofErr w:type="spellEnd"/>
            <w:r w:rsidRPr="00006620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. Богатство учебного и наглядного материала, разнообразие видов заданий, источников информации, их развивающая направленность, возрастная обусловленность дает возможность учителю широко применять на уроке коммуникационные, диалоговые, </w:t>
            </w:r>
            <w:proofErr w:type="spellStart"/>
            <w:r w:rsidRPr="00006620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здоровьесберегающие</w:t>
            </w:r>
            <w:proofErr w:type="spellEnd"/>
            <w:r w:rsidRPr="00006620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и другие личностно-ориентированные технологии, что является в будущем залогом позитивных тенденций во всех сферах образовательного процесса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</w:tc>
        <w:bookmarkStart w:id="0" w:name="_GoBack"/>
        <w:bookmarkEnd w:id="0"/>
      </w:tr>
    </w:tbl>
    <w:p w:rsidR="005E74C3" w:rsidRPr="002D11D8" w:rsidRDefault="005E74C3" w:rsidP="005E74C3">
      <w:pPr>
        <w:rPr>
          <w:rFonts w:ascii="Times New Roman" w:hAnsi="Times New Roman" w:cs="Times New Roman"/>
          <w:sz w:val="24"/>
          <w:szCs w:val="24"/>
        </w:rPr>
      </w:pPr>
    </w:p>
    <w:sectPr w:rsidR="005E74C3" w:rsidRPr="002D11D8" w:rsidSect="00FB2A3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4E71"/>
    <w:multiLevelType w:val="multilevel"/>
    <w:tmpl w:val="8F2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E5684"/>
    <w:multiLevelType w:val="multilevel"/>
    <w:tmpl w:val="9B26A5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5C6769"/>
    <w:multiLevelType w:val="multilevel"/>
    <w:tmpl w:val="CF7E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41E61"/>
    <w:multiLevelType w:val="multilevel"/>
    <w:tmpl w:val="5C16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1EDC"/>
    <w:rsid w:val="00006620"/>
    <w:rsid w:val="00040913"/>
    <w:rsid w:val="000B7659"/>
    <w:rsid w:val="00197862"/>
    <w:rsid w:val="001D49A9"/>
    <w:rsid w:val="001E1042"/>
    <w:rsid w:val="00210764"/>
    <w:rsid w:val="00217D14"/>
    <w:rsid w:val="002D11D8"/>
    <w:rsid w:val="00303BDD"/>
    <w:rsid w:val="003B1EDC"/>
    <w:rsid w:val="003B6293"/>
    <w:rsid w:val="00504CC5"/>
    <w:rsid w:val="005E74C3"/>
    <w:rsid w:val="006C7AEF"/>
    <w:rsid w:val="008941C7"/>
    <w:rsid w:val="008D3953"/>
    <w:rsid w:val="008E3173"/>
    <w:rsid w:val="00914AE8"/>
    <w:rsid w:val="00926425"/>
    <w:rsid w:val="00A737B6"/>
    <w:rsid w:val="00A924FD"/>
    <w:rsid w:val="00AB4CCA"/>
    <w:rsid w:val="00AC62E6"/>
    <w:rsid w:val="00B03DBA"/>
    <w:rsid w:val="00B61015"/>
    <w:rsid w:val="00BD1418"/>
    <w:rsid w:val="00C354CC"/>
    <w:rsid w:val="00CA43B6"/>
    <w:rsid w:val="00D37DF4"/>
    <w:rsid w:val="00DA1334"/>
    <w:rsid w:val="00E01CEC"/>
    <w:rsid w:val="00E77F01"/>
    <w:rsid w:val="00EC35BC"/>
    <w:rsid w:val="00FB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unhideWhenUsed/>
    <w:rsid w:val="00914AE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914AE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C35B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C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35BC"/>
    <w:rPr>
      <w:b/>
      <w:bCs/>
    </w:rPr>
  </w:style>
  <w:style w:type="character" w:styleId="a9">
    <w:name w:val="Emphasis"/>
    <w:basedOn w:val="a0"/>
    <w:uiPriority w:val="20"/>
    <w:qFormat/>
    <w:rsid w:val="00EC35BC"/>
    <w:rPr>
      <w:i/>
      <w:iCs/>
    </w:rPr>
  </w:style>
  <w:style w:type="paragraph" w:styleId="aa">
    <w:name w:val="List Paragraph"/>
    <w:basedOn w:val="a"/>
    <w:uiPriority w:val="34"/>
    <w:qFormat/>
    <w:rsid w:val="00DA1334"/>
    <w:pPr>
      <w:spacing w:after="200" w:line="276" w:lineRule="auto"/>
      <w:ind w:left="720"/>
      <w:contextualSpacing/>
    </w:pPr>
    <w:rPr>
      <w:rFonts w:ascii="Arial" w:hAnsi="Arial" w:cs="Arial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0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guide.ru/index.php/progs/shkola-ross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guide.ru/index.php/progs/shkola-ross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1026-9C9D-4222-95AA-504CAC3F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Домашний</cp:lastModifiedBy>
  <cp:revision>2</cp:revision>
  <cp:lastPrinted>2017-10-04T14:02:00Z</cp:lastPrinted>
  <dcterms:created xsi:type="dcterms:W3CDTF">2021-10-22T14:06:00Z</dcterms:created>
  <dcterms:modified xsi:type="dcterms:W3CDTF">2021-10-22T14:06:00Z</dcterms:modified>
</cp:coreProperties>
</file>