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9F5" w:rsidRPr="00C249F5" w:rsidRDefault="00C249F5" w:rsidP="00C249F5">
      <w:pPr>
        <w:pStyle w:val="a3"/>
        <w:shd w:val="clear" w:color="auto" w:fill="FFFFFF"/>
        <w:spacing w:before="0" w:beforeAutospacing="0"/>
        <w:rPr>
          <w:color w:val="2C2D2E"/>
          <w:szCs w:val="23"/>
        </w:rPr>
      </w:pPr>
      <w:r w:rsidRPr="00C249F5">
        <w:rPr>
          <w:color w:val="2C2D2E"/>
          <w:szCs w:val="23"/>
        </w:rPr>
        <w:t>"</w:t>
      </w:r>
      <w:r>
        <w:rPr>
          <w:color w:val="2C2D2E"/>
          <w:szCs w:val="23"/>
        </w:rPr>
        <w:t>Б</w:t>
      </w:r>
      <w:r w:rsidRPr="00C249F5">
        <w:rPr>
          <w:color w:val="2C2D2E"/>
          <w:szCs w:val="23"/>
        </w:rPr>
        <w:t>езопасности жизнедеятельности"</w:t>
      </w:r>
    </w:p>
    <w:p w:rsidR="00C249F5" w:rsidRPr="00C249F5" w:rsidRDefault="00C249F5" w:rsidP="00C249F5">
      <w:pPr>
        <w:pStyle w:val="a3"/>
        <w:shd w:val="clear" w:color="auto" w:fill="FFFFFF"/>
        <w:rPr>
          <w:color w:val="2C2D2E"/>
          <w:szCs w:val="23"/>
        </w:rPr>
      </w:pPr>
      <w:r w:rsidRPr="00C249F5">
        <w:rPr>
          <w:color w:val="2C2D2E"/>
          <w:szCs w:val="23"/>
        </w:rPr>
        <w:t>Группа 15/О 2 ДО</w:t>
      </w:r>
      <w:r w:rsidRPr="00C249F5">
        <w:rPr>
          <w:color w:val="2C2D2E"/>
          <w:szCs w:val="23"/>
        </w:rPr>
        <w:br/>
        <w:t>10.11.2021</w:t>
      </w:r>
    </w:p>
    <w:p w:rsidR="00C249F5" w:rsidRPr="00C249F5" w:rsidRDefault="00C249F5" w:rsidP="00C249F5">
      <w:pPr>
        <w:pStyle w:val="a3"/>
        <w:shd w:val="clear" w:color="auto" w:fill="FFFFFF"/>
        <w:rPr>
          <w:color w:val="2C2D2E"/>
          <w:szCs w:val="23"/>
        </w:rPr>
      </w:pPr>
      <w:r w:rsidRPr="00C249F5">
        <w:rPr>
          <w:color w:val="2C2D2E"/>
          <w:szCs w:val="23"/>
        </w:rPr>
        <w:t xml:space="preserve">Э.А. </w:t>
      </w:r>
      <w:proofErr w:type="spellStart"/>
      <w:r w:rsidRPr="00C249F5">
        <w:rPr>
          <w:color w:val="2C2D2E"/>
          <w:szCs w:val="23"/>
        </w:rPr>
        <w:t>Арустамов</w:t>
      </w:r>
      <w:proofErr w:type="spellEnd"/>
      <w:r w:rsidRPr="00C249F5">
        <w:rPr>
          <w:color w:val="2C2D2E"/>
          <w:szCs w:val="23"/>
        </w:rPr>
        <w:t xml:space="preserve"> "Правила безопасного поведения при ЧС природного характера"</w:t>
      </w:r>
      <w:r w:rsidRPr="00C249F5">
        <w:rPr>
          <w:color w:val="2C2D2E"/>
          <w:szCs w:val="23"/>
        </w:rPr>
        <w:br/>
        <w:t>стр. 20-22</w:t>
      </w:r>
    </w:p>
    <w:p w:rsidR="006B0852" w:rsidRPr="00C249F5" w:rsidRDefault="006B085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B0852" w:rsidRPr="00C2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F5"/>
    <w:rsid w:val="006B0852"/>
    <w:rsid w:val="00C2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5611"/>
  <w15:chartTrackingRefBased/>
  <w15:docId w15:val="{A7F354F6-8287-48EF-81C0-57970B2A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1</cp:revision>
  <dcterms:created xsi:type="dcterms:W3CDTF">2021-11-10T17:11:00Z</dcterms:created>
  <dcterms:modified xsi:type="dcterms:W3CDTF">2021-11-10T17:13:00Z</dcterms:modified>
</cp:coreProperties>
</file>