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1949" w14:textId="38242C5A" w:rsidR="00FD13A7" w:rsidRPr="0027001F" w:rsidRDefault="00FD13A7" w:rsidP="00FD13A7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7001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1</w:t>
      </w:r>
      <w:r w:rsidR="00A9583C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3.05</w:t>
      </w:r>
      <w:r w:rsidRPr="0027001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.2020_12/ДО</w:t>
      </w:r>
    </w:p>
    <w:p w14:paraId="229FDE16" w14:textId="77777777" w:rsidR="00FD13A7" w:rsidRPr="0027001F" w:rsidRDefault="00FD13A7" w:rsidP="00FD13A7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7001F">
        <w:rPr>
          <w:rFonts w:ascii="Times New Roman" w:hAnsi="Times New Roman" w:cs="Times New Roman"/>
          <w:b/>
          <w:bCs/>
          <w:color w:val="C00000"/>
          <w:sz w:val="32"/>
          <w:szCs w:val="32"/>
        </w:rPr>
        <w:t>Теоретические и методические основы организации обучения детей с ОВЗ в инклюзивных группах ДОУ</w:t>
      </w:r>
    </w:p>
    <w:p w14:paraId="6A17C04A" w14:textId="77777777" w:rsidR="00FD13A7" w:rsidRDefault="00FD13A7" w:rsidP="00FD13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38CFF8" w14:textId="77777777" w:rsidR="00FD13A7" w:rsidRPr="008D433B" w:rsidRDefault="00FD13A7" w:rsidP="00FD13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3DC9486F" w14:textId="77777777" w:rsidR="00FD13A7" w:rsidRDefault="00FD13A7" w:rsidP="00FD13A7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65A53" w14:textId="384C8412" w:rsidR="00A9583C" w:rsidRDefault="00A9583C" w:rsidP="00FD13A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ЛИТЕРАТУРЫ ПО ТЕМАМ:</w:t>
      </w:r>
    </w:p>
    <w:p w14:paraId="7A8415FD" w14:textId="6259E64A" w:rsidR="00A9583C" w:rsidRDefault="00A9583C" w:rsidP="00A9583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СИНДРОМОМ ДАУНА;</w:t>
      </w:r>
    </w:p>
    <w:p w14:paraId="1BE95B22" w14:textId="3A3C10C4" w:rsidR="00A9583C" w:rsidRDefault="00A9583C" w:rsidP="00A9583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ЦЕРЕБРАЛЬНЫМ ПАРАЛИЧОМ;</w:t>
      </w:r>
    </w:p>
    <w:p w14:paraId="35312A99" w14:textId="3C7537F5" w:rsidR="00A9583C" w:rsidRDefault="00A9583C" w:rsidP="00A9583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УМСТВЕННОЙ ОТСТАЛОСТЬЮ;</w:t>
      </w:r>
    </w:p>
    <w:p w14:paraId="2D5BF93C" w14:textId="6034E608" w:rsidR="00A9583C" w:rsidRDefault="00A9583C" w:rsidP="00A9583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ЗПР;</w:t>
      </w:r>
    </w:p>
    <w:p w14:paraId="77F07E94" w14:textId="366822CD" w:rsidR="00A9583C" w:rsidRDefault="00A9583C" w:rsidP="00A9583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РЕЧЕВЫМИ НАРУШЕНИЯМИ;</w:t>
      </w:r>
    </w:p>
    <w:p w14:paraId="68699AE5" w14:textId="672819BC" w:rsidR="00A9583C" w:rsidRDefault="00A9583C" w:rsidP="00A9583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РАССТРОЙСТВАМИ ЭМОЦИОНАЛЬНО-ВОЛЕВОЙ СФЕРЫ;</w:t>
      </w:r>
    </w:p>
    <w:p w14:paraId="540BE39E" w14:textId="526301A4" w:rsidR="00A9583C" w:rsidRDefault="00A9583C" w:rsidP="00A9583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НАРУШЕНИЕМ ЗРЕНИЯ;</w:t>
      </w:r>
    </w:p>
    <w:p w14:paraId="08702C60" w14:textId="0DFA29EC" w:rsidR="00A9583C" w:rsidRDefault="00A9583C" w:rsidP="00A9583C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НАРУШЕНИЕМ СЛУХА.</w:t>
      </w:r>
    </w:p>
    <w:p w14:paraId="3B42D535" w14:textId="04E5E4DB" w:rsidR="00A9583C" w:rsidRDefault="00CB532A" w:rsidP="00CB532A">
      <w:pPr>
        <w:pStyle w:val="a4"/>
        <w:tabs>
          <w:tab w:val="left" w:pos="709"/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A9583C" w:rsidRPr="00CB532A">
        <w:rPr>
          <w:rFonts w:ascii="Times New Roman" w:hAnsi="Times New Roman" w:cs="Times New Roman"/>
          <w:i/>
          <w:sz w:val="28"/>
          <w:szCs w:val="28"/>
        </w:rPr>
        <w:t xml:space="preserve">итература должна быть </w:t>
      </w:r>
      <w:r w:rsidRPr="00CB532A">
        <w:rPr>
          <w:rFonts w:ascii="Times New Roman" w:hAnsi="Times New Roman" w:cs="Times New Roman"/>
          <w:i/>
          <w:sz w:val="28"/>
          <w:szCs w:val="28"/>
        </w:rPr>
        <w:t>предназначена</w:t>
      </w:r>
      <w:r w:rsidR="00A9583C" w:rsidRPr="00CB532A">
        <w:rPr>
          <w:rFonts w:ascii="Times New Roman" w:hAnsi="Times New Roman" w:cs="Times New Roman"/>
          <w:i/>
          <w:sz w:val="28"/>
          <w:szCs w:val="28"/>
        </w:rPr>
        <w:t xml:space="preserve"> для специалистов, работающих с данными категориями детей, а также воспитателей ДОУ и родителей воспитанников.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Рекомендую это сделать в табличном варианте (текстовый редактор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032CE5B" w14:textId="77777777" w:rsidR="00CB532A" w:rsidRPr="00CB532A" w:rsidRDefault="00CB532A" w:rsidP="00CB532A">
      <w:pPr>
        <w:pStyle w:val="a4"/>
        <w:tabs>
          <w:tab w:val="left" w:pos="709"/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9EA42E" w14:textId="414FEDB5" w:rsidR="00FD13A7" w:rsidRPr="00CB532A" w:rsidRDefault="00CB532A" w:rsidP="00FD13A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2A">
        <w:rPr>
          <w:rFonts w:ascii="Times New Roman" w:hAnsi="Times New Roman" w:cs="Times New Roman"/>
          <w:sz w:val="28"/>
          <w:szCs w:val="28"/>
        </w:rPr>
        <w:t>ПОДГОТОВИТЬСЯ К ЗАЧЕТНОМУ ЗАНЯТИЮ, КОТОРОЕ СОСТОИТЬСЯ НА СЛЕДУЮЩЕЙ НЕДЕЛЕ И БУДЕТ ПРОХОДИТЬ В ФОРМАТЕ ТЕСТОВЫХ ЗАДАНИЙ.</w:t>
      </w:r>
    </w:p>
    <w:p w14:paraId="293C3AF1" w14:textId="7DD70B0D" w:rsidR="00FD13A7" w:rsidRPr="00CB532A" w:rsidRDefault="00FD13A7" w:rsidP="00FD13A7">
      <w:pPr>
        <w:pStyle w:val="a4"/>
        <w:spacing w:line="48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B532A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bookmarkStart w:id="1" w:name="_Hlk37596809"/>
      <w:r w:rsidR="00CB532A" w:rsidRPr="00CB532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B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3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НЕ ПОЗДНЕЕ </w:t>
      </w:r>
      <w:r w:rsidRPr="00CB532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</w:t>
      </w:r>
      <w:r w:rsidR="00CB532A" w:rsidRPr="00CB532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6.05</w:t>
      </w:r>
      <w:r w:rsidRPr="00CB532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.2020 ГОДА</w:t>
      </w:r>
      <w:r w:rsidRPr="00CB53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bookmarkEnd w:id="1"/>
    <w:p w14:paraId="6370988A" w14:textId="3DCFDCB9" w:rsidR="006F6C1D" w:rsidRPr="00CB532A" w:rsidRDefault="00FD13A7" w:rsidP="00CB532A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33B"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6F6C1D" w:rsidRPr="00CB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75D"/>
    <w:multiLevelType w:val="hybridMultilevel"/>
    <w:tmpl w:val="3872DBE4"/>
    <w:lvl w:ilvl="0" w:tplc="4106EC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906"/>
    <w:multiLevelType w:val="hybridMultilevel"/>
    <w:tmpl w:val="3EB2973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F7"/>
    <w:rsid w:val="006F6C1D"/>
    <w:rsid w:val="009710F7"/>
    <w:rsid w:val="00A9583C"/>
    <w:rsid w:val="00CB532A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2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3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3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NaBel</cp:lastModifiedBy>
  <cp:revision>4</cp:revision>
  <dcterms:created xsi:type="dcterms:W3CDTF">2020-04-15T13:48:00Z</dcterms:created>
  <dcterms:modified xsi:type="dcterms:W3CDTF">2020-05-11T12:58:00Z</dcterms:modified>
</cp:coreProperties>
</file>