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6C" w:rsidRPr="00A222AE" w:rsidRDefault="00FD7F6C" w:rsidP="00FD7F6C">
      <w:pPr>
        <w:pStyle w:val="a3"/>
        <w:spacing w:line="276" w:lineRule="auto"/>
        <w:ind w:right="13"/>
        <w:jc w:val="center"/>
        <w:rPr>
          <w:b/>
          <w:sz w:val="28"/>
          <w:szCs w:val="28"/>
        </w:rPr>
      </w:pPr>
      <w:r w:rsidRPr="00A222AE">
        <w:rPr>
          <w:b/>
          <w:sz w:val="28"/>
          <w:szCs w:val="28"/>
        </w:rPr>
        <w:t>Задание группе 16/О-УНК</w:t>
      </w:r>
    </w:p>
    <w:p w:rsidR="00FD7F6C" w:rsidRDefault="00FD7F6C" w:rsidP="00FD7F6C">
      <w:pPr>
        <w:pStyle w:val="a3"/>
        <w:spacing w:line="276" w:lineRule="auto"/>
        <w:ind w:right="13"/>
        <w:jc w:val="center"/>
        <w:rPr>
          <w:b/>
          <w:sz w:val="28"/>
          <w:szCs w:val="28"/>
        </w:rPr>
      </w:pPr>
      <w:r w:rsidRPr="00A222AE">
        <w:rPr>
          <w:b/>
          <w:sz w:val="28"/>
          <w:szCs w:val="28"/>
        </w:rPr>
        <w:t>на 17.09.2022</w:t>
      </w:r>
    </w:p>
    <w:p w:rsidR="00FD7F6C" w:rsidRPr="00A222AE" w:rsidRDefault="00FD7F6C" w:rsidP="00FD7F6C">
      <w:pPr>
        <w:pStyle w:val="a3"/>
        <w:spacing w:line="276" w:lineRule="auto"/>
        <w:ind w:right="13"/>
        <w:jc w:val="center"/>
        <w:rPr>
          <w:b/>
          <w:sz w:val="28"/>
          <w:szCs w:val="28"/>
        </w:rPr>
      </w:pPr>
    </w:p>
    <w:p w:rsidR="00FD7F6C" w:rsidRDefault="00FD7F6C" w:rsidP="00FD7F6C">
      <w:pPr>
        <w:pStyle w:val="a3"/>
        <w:spacing w:line="276" w:lineRule="auto"/>
        <w:ind w:right="13"/>
        <w:jc w:val="center"/>
        <w:rPr>
          <w:b/>
          <w:color w:val="1F4E79" w:themeColor="accent1" w:themeShade="80"/>
          <w:sz w:val="26"/>
          <w:szCs w:val="26"/>
        </w:rPr>
      </w:pPr>
      <w:r>
        <w:rPr>
          <w:sz w:val="26"/>
          <w:szCs w:val="26"/>
        </w:rPr>
        <w:t xml:space="preserve">по теме 1.2. </w:t>
      </w:r>
      <w:r w:rsidRPr="00FC7DA1">
        <w:rPr>
          <w:b/>
          <w:color w:val="1F4E79" w:themeColor="accent1" w:themeShade="80"/>
          <w:sz w:val="26"/>
          <w:szCs w:val="26"/>
        </w:rPr>
        <w:t>Общая характеристика педагогической профессии</w:t>
      </w:r>
    </w:p>
    <w:p w:rsidR="00FD7F6C" w:rsidRDefault="00FD7F6C" w:rsidP="00FD7F6C">
      <w:pPr>
        <w:pStyle w:val="a3"/>
        <w:spacing w:line="276" w:lineRule="auto"/>
        <w:ind w:right="13"/>
        <w:jc w:val="center"/>
        <w:rPr>
          <w:b/>
          <w:color w:val="1F4E79" w:themeColor="accent1" w:themeShade="80"/>
          <w:sz w:val="26"/>
          <w:szCs w:val="26"/>
        </w:rPr>
      </w:pPr>
    </w:p>
    <w:p w:rsidR="00FD7F6C" w:rsidRDefault="00FD7F6C" w:rsidP="00FD7F6C">
      <w:pPr>
        <w:pStyle w:val="a3"/>
        <w:spacing w:line="276" w:lineRule="auto"/>
        <w:ind w:right="13"/>
        <w:jc w:val="center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1. Работа с учебником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C82">
        <w:rPr>
          <w:rFonts w:ascii="Times New Roman" w:hAnsi="Times New Roman" w:cs="Times New Roman"/>
          <w:sz w:val="26"/>
          <w:szCs w:val="26"/>
        </w:rPr>
        <w:t>Источник: Сластенин В.А. Педагогика: учебник для студ. учреждений сред. проф.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5C82">
        <w:rPr>
          <w:rFonts w:ascii="Times New Roman" w:hAnsi="Times New Roman" w:cs="Times New Roman"/>
          <w:sz w:val="26"/>
          <w:szCs w:val="26"/>
        </w:rPr>
        <w:t>/В.А.Сластенин, И.Ф.Исаев, Е.Н.Шиянов. - 8-е изд., испр</w:t>
      </w:r>
      <w:proofErr w:type="gramStart"/>
      <w:r w:rsidRPr="00AD5C8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D5C82">
        <w:rPr>
          <w:rFonts w:ascii="Times New Roman" w:hAnsi="Times New Roman" w:cs="Times New Roman"/>
          <w:sz w:val="26"/>
          <w:szCs w:val="26"/>
        </w:rPr>
        <w:t xml:space="preserve"> и доп. – Изда</w:t>
      </w:r>
      <w:r>
        <w:rPr>
          <w:rFonts w:ascii="Times New Roman" w:hAnsi="Times New Roman" w:cs="Times New Roman"/>
          <w:sz w:val="26"/>
          <w:szCs w:val="26"/>
        </w:rPr>
        <w:t>тельский центр «Академия», 2016. С. 26 – 54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6C" w:rsidRPr="00FD7F6C" w:rsidRDefault="00FD7F6C" w:rsidP="00FD7F6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FD7F6C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2. Поиск ответа на вопрос и его фиксация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в тетради</w:t>
      </w:r>
      <w:bookmarkStart w:id="0" w:name="_GoBack"/>
      <w:bookmarkEnd w:id="0"/>
    </w:p>
    <w:p w:rsidR="00FD7F6C" w:rsidRPr="00A222AE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Найдите в источнике</w:t>
      </w:r>
      <w:r w:rsidRPr="00A222AE">
        <w:rPr>
          <w:rFonts w:ascii="Times New Roman" w:hAnsi="Times New Roman" w:cs="Times New Roman"/>
          <w:b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222AE">
        <w:rPr>
          <w:rFonts w:ascii="Times New Roman" w:hAnsi="Times New Roman" w:cs="Times New Roman"/>
          <w:b/>
          <w:sz w:val="26"/>
          <w:szCs w:val="26"/>
        </w:rPr>
        <w:t xml:space="preserve"> на контрольные вопросы и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кратко зафиксируйте их в свои тетради. </w:t>
      </w:r>
      <w:r w:rsidRPr="00A222AE">
        <w:rPr>
          <w:rFonts w:ascii="Times New Roman" w:hAnsi="Times New Roman" w:cs="Times New Roman"/>
          <w:b/>
          <w:sz w:val="26"/>
          <w:szCs w:val="26"/>
        </w:rPr>
        <w:t>задания:</w:t>
      </w:r>
    </w:p>
    <w:p w:rsidR="00FD7F6C" w:rsidRPr="00A222AE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чем сущность педагогической деятельности?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Какова цель педагогической деятельности?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Какова структура педагогической деятельности?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Дайте определение профессиональной компетентности педагога.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Подготовьте схему модели</w:t>
      </w:r>
      <w:r w:rsidRPr="00363E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компетентности педагога.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Какие компоненты педагогической деятельности требуют от учителя теоретической готовности?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Перечислите педагогические умения, характеризующие теоретическую готовность.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Какие компоненты педагогической деятельности обуславливают практическую готовность педагога.  </w:t>
      </w:r>
    </w:p>
    <w:p w:rsidR="00FD7F6C" w:rsidRDefault="00FD7F6C" w:rsidP="00FD7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Перечислите педагогические умения, составляющие содержание практической готовности учителя.</w:t>
      </w:r>
    </w:p>
    <w:p w:rsidR="00FC21AE" w:rsidRDefault="00FC21AE"/>
    <w:sectPr w:rsidR="00F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C"/>
    <w:rsid w:val="00DC358C"/>
    <w:rsid w:val="00FC21AE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1A02-7FAA-4B31-8C3D-78E4DFA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2022-09-17T04:46:00Z</dcterms:created>
  <dcterms:modified xsi:type="dcterms:W3CDTF">2022-09-17T04:50:00Z</dcterms:modified>
</cp:coreProperties>
</file>