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963" w14:textId="42A5E244" w:rsidR="00E63C7C" w:rsidRDefault="00A55C4D" w:rsidP="00A55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C4D">
        <w:rPr>
          <w:rFonts w:ascii="Times New Roman" w:hAnsi="Times New Roman" w:cs="Times New Roman"/>
          <w:b/>
          <w:bCs/>
          <w:sz w:val="28"/>
          <w:szCs w:val="28"/>
        </w:rPr>
        <w:t>Задание по Т</w:t>
      </w:r>
      <w:r w:rsidR="00DA3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C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A3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C4D">
        <w:rPr>
          <w:rFonts w:ascii="Times New Roman" w:hAnsi="Times New Roman" w:cs="Times New Roman"/>
          <w:b/>
          <w:bCs/>
          <w:sz w:val="28"/>
          <w:szCs w:val="28"/>
        </w:rPr>
        <w:t xml:space="preserve">МРР на </w:t>
      </w:r>
      <w:r w:rsidR="00DA31C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55C4D">
        <w:rPr>
          <w:rFonts w:ascii="Times New Roman" w:hAnsi="Times New Roman" w:cs="Times New Roman"/>
          <w:b/>
          <w:bCs/>
          <w:sz w:val="28"/>
          <w:szCs w:val="28"/>
        </w:rPr>
        <w:t>.11.21</w:t>
      </w:r>
    </w:p>
    <w:p w14:paraId="1C75A43A" w14:textId="77777777" w:rsidR="00A55C4D" w:rsidRPr="00A55C4D" w:rsidRDefault="00A55C4D" w:rsidP="00A55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B84236" w14:textId="2E47A932" w:rsidR="00A55C4D" w:rsidRPr="00277091" w:rsidRDefault="00277091" w:rsidP="00DA31C8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091">
        <w:rPr>
          <w:rFonts w:ascii="Times New Roman" w:hAnsi="Times New Roman" w:cs="Times New Roman"/>
          <w:b/>
          <w:bCs/>
          <w:sz w:val="28"/>
          <w:szCs w:val="28"/>
        </w:rPr>
        <w:t>Изучить тему «Развитие словаря» по презентации.</w:t>
      </w:r>
    </w:p>
    <w:p w14:paraId="0E32A15C" w14:textId="249FF9CE" w:rsidR="00277091" w:rsidRDefault="00C31322" w:rsidP="00DA31C8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Описать</w:t>
      </w:r>
      <w:r w:rsidR="007A2CEC">
        <w:rPr>
          <w:rFonts w:ascii="Times New Roman" w:hAnsi="Times New Roman" w:cs="Times New Roman"/>
          <w:b/>
          <w:bCs/>
          <w:sz w:val="28"/>
          <w:szCs w:val="28"/>
        </w:rPr>
        <w:t xml:space="preserve"> по программе «От рождения до школы»</w:t>
      </w:r>
      <w:r w:rsidR="007A2CEC" w:rsidRPr="007A2CEC">
        <w:t xml:space="preserve"> </w:t>
      </w:r>
      <w:r w:rsidR="007A2CEC" w:rsidRPr="007A2CEC">
        <w:rPr>
          <w:rFonts w:ascii="Times New Roman" w:hAnsi="Times New Roman" w:cs="Times New Roman"/>
          <w:b/>
          <w:bCs/>
          <w:sz w:val="28"/>
          <w:szCs w:val="28"/>
        </w:rPr>
        <w:t xml:space="preserve">Н. Е. </w:t>
      </w:r>
      <w:proofErr w:type="spellStart"/>
      <w:r w:rsidR="007A2CEC" w:rsidRPr="007A2CEC">
        <w:rPr>
          <w:rFonts w:ascii="Times New Roman" w:hAnsi="Times New Roman" w:cs="Times New Roman"/>
          <w:b/>
          <w:bCs/>
          <w:sz w:val="28"/>
          <w:szCs w:val="28"/>
        </w:rPr>
        <w:t>Вераксы</w:t>
      </w:r>
      <w:proofErr w:type="spellEnd"/>
      <w:r w:rsidRPr="007A2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 (задачи по возрастам) раздела «Формирование словаря» образовательной области «Речевое развитие» (можно в печатном варианте). </w:t>
      </w:r>
    </w:p>
    <w:p w14:paraId="20D4E6F9" w14:textId="2C999B14" w:rsidR="00C31322" w:rsidRPr="007A2CEC" w:rsidRDefault="00C31322" w:rsidP="00DA31C8">
      <w:pPr>
        <w:pStyle w:val="a3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sz w:val="28"/>
          <w:szCs w:val="28"/>
        </w:rPr>
        <w:t>Можно в виде таблицы</w:t>
      </w:r>
      <w:r w:rsidR="00E34270" w:rsidRPr="007A2CEC">
        <w:rPr>
          <w:rFonts w:ascii="Times New Roman" w:hAnsi="Times New Roman" w:cs="Times New Roman"/>
          <w:sz w:val="28"/>
          <w:szCs w:val="28"/>
        </w:rPr>
        <w:t xml:space="preserve"> (остальные колонки будете заполнять по мере изучения </w:t>
      </w:r>
      <w:r w:rsidR="00221273" w:rsidRPr="007A2CEC">
        <w:rPr>
          <w:rFonts w:ascii="Times New Roman" w:hAnsi="Times New Roman" w:cs="Times New Roman"/>
          <w:sz w:val="28"/>
          <w:szCs w:val="28"/>
        </w:rPr>
        <w:t>тем по МРР</w:t>
      </w:r>
      <w:r w:rsidR="00E34270" w:rsidRPr="007A2CEC">
        <w:rPr>
          <w:rFonts w:ascii="Times New Roman" w:hAnsi="Times New Roman" w:cs="Times New Roman"/>
          <w:sz w:val="28"/>
          <w:szCs w:val="28"/>
        </w:rPr>
        <w:t>)</w:t>
      </w:r>
      <w:r w:rsidR="00221273" w:rsidRPr="007A2CE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7"/>
        <w:gridCol w:w="2139"/>
        <w:gridCol w:w="1403"/>
        <w:gridCol w:w="1403"/>
        <w:gridCol w:w="1403"/>
      </w:tblGrid>
      <w:tr w:rsidR="00E34270" w14:paraId="4B06E7ED" w14:textId="77777777" w:rsidTr="00E34270">
        <w:tc>
          <w:tcPr>
            <w:tcW w:w="2277" w:type="dxa"/>
            <w:vMerge w:val="restart"/>
          </w:tcPr>
          <w:p w14:paraId="75A1EE42" w14:textId="0F7B7886" w:rsidR="00E34270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6348" w:type="dxa"/>
            <w:gridSpan w:val="4"/>
          </w:tcPr>
          <w:p w14:paraId="45D65851" w14:textId="2B516EE9" w:rsidR="00E34270" w:rsidRPr="00E34270" w:rsidRDefault="00E34270" w:rsidP="00E342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развития речи</w:t>
            </w:r>
          </w:p>
        </w:tc>
      </w:tr>
      <w:tr w:rsidR="00E34270" w14:paraId="0529BAD7" w14:textId="77777777" w:rsidTr="00E34270">
        <w:tc>
          <w:tcPr>
            <w:tcW w:w="2277" w:type="dxa"/>
            <w:vMerge/>
          </w:tcPr>
          <w:p w14:paraId="5A5A35C7" w14:textId="2647119D" w:rsidR="00E34270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14:paraId="766D48ED" w14:textId="1BDF209D" w:rsidR="00E34270" w:rsidRPr="00E34270" w:rsidRDefault="00E34270" w:rsidP="0022127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</w:t>
            </w:r>
          </w:p>
          <w:p w14:paraId="51CDFCA4" w14:textId="5993B0B8" w:rsidR="00E34270" w:rsidRPr="00E34270" w:rsidRDefault="00E34270" w:rsidP="002212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словаря</w:t>
            </w:r>
          </w:p>
        </w:tc>
        <w:tc>
          <w:tcPr>
            <w:tcW w:w="1403" w:type="dxa"/>
          </w:tcPr>
          <w:p w14:paraId="66620840" w14:textId="1A3104E7" w:rsidR="00E34270" w:rsidRDefault="00E34270" w:rsidP="00E342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59E375EF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0630473E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1322" w14:paraId="2EE5CC0E" w14:textId="77777777" w:rsidTr="00E34270">
        <w:tc>
          <w:tcPr>
            <w:tcW w:w="2277" w:type="dxa"/>
          </w:tcPr>
          <w:p w14:paraId="30BBC796" w14:textId="77777777" w:rsidR="00E34270" w:rsidRPr="00E34270" w:rsidRDefault="00E34270" w:rsidP="00E3427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Вторая группа </w:t>
            </w:r>
          </w:p>
          <w:p w14:paraId="2CF18F1E" w14:textId="2EE48D6D" w:rsidR="00C31322" w:rsidRPr="00E34270" w:rsidRDefault="00E34270" w:rsidP="00E342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раннего возраста</w:t>
            </w:r>
          </w:p>
        </w:tc>
        <w:tc>
          <w:tcPr>
            <w:tcW w:w="2139" w:type="dxa"/>
          </w:tcPr>
          <w:p w14:paraId="4A0C308A" w14:textId="5ADD4A03" w:rsidR="00C31322" w:rsidRPr="00E34270" w:rsidRDefault="00C31322" w:rsidP="00E342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50AEF247" w14:textId="77777777" w:rsidR="00C31322" w:rsidRDefault="00C31322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629166F5" w14:textId="77777777" w:rsidR="00C31322" w:rsidRDefault="00C31322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7F27A4AF" w14:textId="77777777" w:rsidR="00C31322" w:rsidRDefault="00C31322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1322" w14:paraId="64FB8D20" w14:textId="77777777" w:rsidTr="00E34270">
        <w:tc>
          <w:tcPr>
            <w:tcW w:w="2277" w:type="dxa"/>
          </w:tcPr>
          <w:p w14:paraId="40D1FFF1" w14:textId="037F6D80" w:rsidR="00C31322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Младшая группа</w:t>
            </w:r>
          </w:p>
        </w:tc>
        <w:tc>
          <w:tcPr>
            <w:tcW w:w="2139" w:type="dxa"/>
          </w:tcPr>
          <w:p w14:paraId="535485A2" w14:textId="77777777" w:rsidR="00C31322" w:rsidRPr="00E34270" w:rsidRDefault="00C31322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6C9783D2" w14:textId="77777777" w:rsidR="00C31322" w:rsidRDefault="00C31322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0BA905AE" w14:textId="77777777" w:rsidR="00C31322" w:rsidRDefault="00C31322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6E4B9762" w14:textId="77777777" w:rsidR="00C31322" w:rsidRDefault="00C31322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70" w14:paraId="31B04D0A" w14:textId="77777777" w:rsidTr="00E34270">
        <w:tc>
          <w:tcPr>
            <w:tcW w:w="2277" w:type="dxa"/>
          </w:tcPr>
          <w:p w14:paraId="3DB2C40E" w14:textId="58D1E4CA" w:rsidR="00E34270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Средняя группа</w:t>
            </w:r>
          </w:p>
        </w:tc>
        <w:tc>
          <w:tcPr>
            <w:tcW w:w="2139" w:type="dxa"/>
          </w:tcPr>
          <w:p w14:paraId="0E182F05" w14:textId="77777777" w:rsidR="00E34270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50D095CD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6D0FC225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1097FC22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70" w14:paraId="733B488F" w14:textId="77777777" w:rsidTr="00E34270">
        <w:tc>
          <w:tcPr>
            <w:tcW w:w="2277" w:type="dxa"/>
          </w:tcPr>
          <w:p w14:paraId="177B59C8" w14:textId="25075510" w:rsidR="00E34270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Старшая группа</w:t>
            </w:r>
          </w:p>
        </w:tc>
        <w:tc>
          <w:tcPr>
            <w:tcW w:w="2139" w:type="dxa"/>
          </w:tcPr>
          <w:p w14:paraId="72301DC0" w14:textId="77777777" w:rsidR="00E34270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3AF2559F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7DCB8CCD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04E57EBA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4270" w14:paraId="677B6ECB" w14:textId="77777777" w:rsidTr="00E34270">
        <w:tc>
          <w:tcPr>
            <w:tcW w:w="2277" w:type="dxa"/>
          </w:tcPr>
          <w:p w14:paraId="26BF026C" w14:textId="1D9696C5" w:rsidR="00E34270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342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Подготовительная группа</w:t>
            </w:r>
          </w:p>
        </w:tc>
        <w:tc>
          <w:tcPr>
            <w:tcW w:w="2139" w:type="dxa"/>
          </w:tcPr>
          <w:p w14:paraId="08CCBD4F" w14:textId="77777777" w:rsidR="00E34270" w:rsidRP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31872B89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299DE436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</w:tcPr>
          <w:p w14:paraId="2948C35C" w14:textId="77777777" w:rsidR="00E34270" w:rsidRDefault="00E34270" w:rsidP="00C31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FF03D7D" w14:textId="77777777" w:rsidR="00C31322" w:rsidRPr="00277091" w:rsidRDefault="00C31322" w:rsidP="00C3132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7D257" w14:textId="275B4641" w:rsidR="00277091" w:rsidRPr="00270E28" w:rsidRDefault="00221273" w:rsidP="00DA31C8">
      <w:pPr>
        <w:pStyle w:val="a3"/>
        <w:numPr>
          <w:ilvl w:val="0"/>
          <w:numId w:val="1"/>
        </w:numPr>
        <w:ind w:left="-284"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E28">
        <w:rPr>
          <w:rFonts w:ascii="Times New Roman" w:hAnsi="Times New Roman" w:cs="Times New Roman"/>
          <w:b/>
          <w:bCs/>
          <w:sz w:val="28"/>
          <w:szCs w:val="28"/>
        </w:rPr>
        <w:t>Подобрать игры и упражнения на решение следующих задач словарной работы (по одной/две игры на задачу):</w:t>
      </w:r>
    </w:p>
    <w:p w14:paraId="1579AC56" w14:textId="1E2DA257" w:rsidR="00221273" w:rsidRPr="00270E28" w:rsidRDefault="00221273" w:rsidP="00DA31C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7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</w:t>
      </w:r>
      <w:r w:rsidR="00270E28" w:rsidRPr="0027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ация в речи </w:t>
      </w:r>
      <w:r w:rsidRPr="0027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названий предметов, их частей, материалов, из которых они изготовлены.</w:t>
      </w:r>
    </w:p>
    <w:p w14:paraId="57B9B07B" w14:textId="5741B89E" w:rsidR="00270E28" w:rsidRPr="00270E28" w:rsidRDefault="00270E28" w:rsidP="00DA31C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70E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обобщающих понятий.</w:t>
      </w:r>
    </w:p>
    <w:p w14:paraId="0F54598C" w14:textId="61146405" w:rsidR="00270E28" w:rsidRPr="00270E28" w:rsidRDefault="00270E28" w:rsidP="00DA31C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70E28">
        <w:rPr>
          <w:rFonts w:ascii="Times New Roman" w:hAnsi="Times New Roman" w:cs="Times New Roman"/>
          <w:sz w:val="28"/>
          <w:szCs w:val="28"/>
        </w:rPr>
        <w:t>Развитие умения использовать в речи слова -антонимы.</w:t>
      </w:r>
    </w:p>
    <w:p w14:paraId="664DF885" w14:textId="75AE117E" w:rsidR="00270E28" w:rsidRPr="00270E28" w:rsidRDefault="00270E28" w:rsidP="00DA31C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70E28">
        <w:rPr>
          <w:rFonts w:ascii="Times New Roman" w:hAnsi="Times New Roman" w:cs="Times New Roman"/>
          <w:sz w:val="28"/>
          <w:szCs w:val="28"/>
        </w:rPr>
        <w:t>Активизация в речи прилагательных.</w:t>
      </w:r>
    </w:p>
    <w:p w14:paraId="470A3DD3" w14:textId="788508CC" w:rsidR="00270E28" w:rsidRDefault="00270E28" w:rsidP="00DA31C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подбирать слова со сходным значением (слова-синонимы).</w:t>
      </w:r>
    </w:p>
    <w:p w14:paraId="22AF8002" w14:textId="4641BBBC" w:rsidR="007A2CEC" w:rsidRDefault="007A2CEC" w:rsidP="00DA31C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эмоционально-оценочную лексику (слова, обозначающие настроения, </w:t>
      </w:r>
      <w:r w:rsidR="00227ECE">
        <w:rPr>
          <w:rFonts w:ascii="Times New Roman" w:hAnsi="Times New Roman" w:cs="Times New Roman"/>
          <w:sz w:val="28"/>
          <w:szCs w:val="28"/>
        </w:rPr>
        <w:t xml:space="preserve">эмоции, </w:t>
      </w:r>
      <w:r>
        <w:rPr>
          <w:rFonts w:ascii="Times New Roman" w:hAnsi="Times New Roman" w:cs="Times New Roman"/>
          <w:sz w:val="28"/>
          <w:szCs w:val="28"/>
        </w:rPr>
        <w:t xml:space="preserve">характер людей, личностные качества, </w:t>
      </w:r>
      <w:r w:rsidR="00227ECE">
        <w:rPr>
          <w:rFonts w:ascii="Times New Roman" w:hAnsi="Times New Roman" w:cs="Times New Roman"/>
          <w:sz w:val="28"/>
          <w:szCs w:val="28"/>
        </w:rPr>
        <w:t>поступки героев…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7ECE">
        <w:rPr>
          <w:rFonts w:ascii="Times New Roman" w:hAnsi="Times New Roman" w:cs="Times New Roman"/>
          <w:sz w:val="28"/>
          <w:szCs w:val="28"/>
        </w:rPr>
        <w:t>.</w:t>
      </w:r>
    </w:p>
    <w:p w14:paraId="74248967" w14:textId="26146C22" w:rsidR="00270E28" w:rsidRPr="007A2CEC" w:rsidRDefault="00270E28" w:rsidP="00DA31C8">
      <w:pPr>
        <w:pStyle w:val="a3"/>
        <w:numPr>
          <w:ilvl w:val="0"/>
          <w:numId w:val="2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A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пользоваться   выразительными средствами языка </w:t>
      </w:r>
      <w:r w:rsidR="007A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(работа над смысловой стороной словаря: </w:t>
      </w:r>
      <w:r w:rsidR="007A2CEC" w:rsidRPr="007A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переносный смысл слов, эпитеты, поговорки…</w:t>
      </w:r>
      <w:r w:rsidR="007A2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sectPr w:rsidR="00270E28" w:rsidRPr="007A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50D7"/>
    <w:multiLevelType w:val="hybridMultilevel"/>
    <w:tmpl w:val="0A92C2E6"/>
    <w:lvl w:ilvl="0" w:tplc="865AD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02EDB"/>
    <w:multiLevelType w:val="hybridMultilevel"/>
    <w:tmpl w:val="2952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D0"/>
    <w:rsid w:val="00221273"/>
    <w:rsid w:val="00227ECE"/>
    <w:rsid w:val="00270E28"/>
    <w:rsid w:val="00277091"/>
    <w:rsid w:val="003608D0"/>
    <w:rsid w:val="007A2CEC"/>
    <w:rsid w:val="00925545"/>
    <w:rsid w:val="00A55C4D"/>
    <w:rsid w:val="00C31322"/>
    <w:rsid w:val="00DA31C8"/>
    <w:rsid w:val="00E34270"/>
    <w:rsid w:val="00E6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C75F"/>
  <w15:chartTrackingRefBased/>
  <w15:docId w15:val="{FDC7982F-5C61-4429-A6AE-AD60BB6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91"/>
    <w:pPr>
      <w:ind w:left="720"/>
      <w:contextualSpacing/>
    </w:pPr>
  </w:style>
  <w:style w:type="table" w:styleId="a4">
    <w:name w:val="Table Grid"/>
    <w:basedOn w:val="a1"/>
    <w:uiPriority w:val="39"/>
    <w:rsid w:val="00C3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6</cp:revision>
  <dcterms:created xsi:type="dcterms:W3CDTF">2021-11-05T12:20:00Z</dcterms:created>
  <dcterms:modified xsi:type="dcterms:W3CDTF">2021-11-05T15:10:00Z</dcterms:modified>
</cp:coreProperties>
</file>