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5E8" w:rsidRPr="00ED35E8" w:rsidRDefault="00ED35E8" w:rsidP="00ED35E8">
      <w:pPr>
        <w:shd w:val="clear" w:color="auto" w:fill="FFFFFF"/>
        <w:spacing w:before="120" w:after="120" w:line="240" w:lineRule="auto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bookmarkStart w:id="0" w:name="_GoBack"/>
      <w:r w:rsidRPr="00ED35E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Сделать конспект лекции</w:t>
      </w:r>
    </w:p>
    <w:bookmarkEnd w:id="0"/>
    <w:p w:rsidR="004C1ACB" w:rsidRPr="004C1ACB" w:rsidRDefault="004C1ACB" w:rsidP="00307E8C">
      <w:pPr>
        <w:shd w:val="clear" w:color="auto" w:fill="FFFFFF"/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Лекция по социологии</w:t>
      </w:r>
    </w:p>
    <w:p w:rsidR="004C1ACB" w:rsidRPr="004C1ACB" w:rsidRDefault="004C1ACB" w:rsidP="004C1ACB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студентов 1 курса</w:t>
      </w:r>
    </w:p>
    <w:p w:rsidR="004C1ACB" w:rsidRPr="004C1ACB" w:rsidRDefault="004C1ACB" w:rsidP="004C1ACB">
      <w:pPr>
        <w:shd w:val="clear" w:color="auto" w:fill="FFFFFF"/>
        <w:spacing w:before="120"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C1A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«Отклоняющееся поведение и социальный контроль»</w:t>
      </w:r>
    </w:p>
    <w:p w:rsidR="004C1ACB" w:rsidRPr="004C1ACB" w:rsidRDefault="004C1ACB" w:rsidP="004C1ACB">
      <w:pPr>
        <w:shd w:val="clear" w:color="auto" w:fill="FFFFFF"/>
        <w:spacing w:after="0" w:line="375" w:lineRule="atLeast"/>
        <w:ind w:left="21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a1"/>
      <w:bookmarkEnd w:id="1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Понятие девиантного поведения</w:t>
      </w:r>
    </w:p>
    <w:p w:rsidR="004C1ACB" w:rsidRPr="004C1ACB" w:rsidRDefault="004C1ACB" w:rsidP="00307E8C">
      <w:pPr>
        <w:spacing w:after="105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девиантным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лат.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deviatio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отклонение)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поведением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современной социологии подразумевается, с одной стороны, поступок, действия человека, не соответствующие официально установленным или фактически сложившимся в дан ном обществе нормам иди стандартам, а с другой — социальное явление, выраженное в массовых формах человеческой деятельности, не соответствующих официально установленным или фактически сложившимся в данном обществе нормам или стандартам.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от социальных норм могут быть:</w:t>
      </w:r>
    </w:p>
    <w:p w:rsidR="004C1ACB" w:rsidRPr="004C1ACB" w:rsidRDefault="004C1ACB" w:rsidP="004C1ACB">
      <w:pPr>
        <w:numPr>
          <w:ilvl w:val="0"/>
          <w:numId w:val="6"/>
        </w:numPr>
        <w:shd w:val="clear" w:color="auto" w:fill="FFFFFF"/>
        <w:spacing w:after="60" w:line="315" w:lineRule="atLeast"/>
        <w:ind w:left="2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позитивные, направленные на преодоление устаревших норм или стандартов и связанные с социальным творчеством, способствующие качественным изменениям социальной системы;</w:t>
      </w:r>
    </w:p>
    <w:p w:rsidR="004C1ACB" w:rsidRPr="004C1ACB" w:rsidRDefault="004C1ACB" w:rsidP="004C1ACB">
      <w:pPr>
        <w:numPr>
          <w:ilvl w:val="0"/>
          <w:numId w:val="6"/>
        </w:numPr>
        <w:shd w:val="clear" w:color="auto" w:fill="FFFFFF"/>
        <w:spacing w:after="60" w:line="315" w:lineRule="atLeast"/>
        <w:ind w:left="2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негативные —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дисфункциональные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дезорганизующие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социальную систему и ведущие ее к разрушению, приводящие к девиантному поведению.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Девиантное поведение — своего рода социальный выбор: когда цели социального поведения несоизмеримы с реальными возможностями их достижения, индивиды могут использовать иные средства, чтобы добиться своих целей. Например, некоторые индивиды в погоне за иллюзорным успехом, богатством или властью выбирают социально запрещенные средства, а иногда и противозаконные и становятся либо правонарушителями, либо преступниками. Другим видом отклонения от норм является открытое неповиновение и протест, демонстративное неприятие принятых в обществе ценностей и стандартов, свойственные революционерам, террористам, религиозным экстремистам и другим подобным группам людей, активно борющихся против общества, внутри которого находятся.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этих случаях девиация выступает результатом неспособности или нежелания индивидов адаптироваться к обществу и его требованиям, иначе говоря, свидетельствует о полном или относительном провале социализации.</w:t>
      </w:r>
    </w:p>
    <w:p w:rsidR="004C1ACB" w:rsidRPr="004C1ACB" w:rsidRDefault="004C1ACB" w:rsidP="004C1ACB">
      <w:pPr>
        <w:shd w:val="clear" w:color="auto" w:fill="FFFFFF"/>
        <w:spacing w:after="0" w:line="28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  <w:t>Формы девиантного поведения</w:t>
      </w:r>
    </w:p>
    <w:p w:rsidR="004C1ACB" w:rsidRPr="004C1ACB" w:rsidRDefault="004C1ACB" w:rsidP="004C1ACB">
      <w:pPr>
        <w:shd w:val="clear" w:color="auto" w:fill="FFFFFF"/>
        <w:spacing w:before="15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Девиантное поведение относительно, потому что соизмеряется только с культурными нормами данной группы. Например, преступники считают нормальным видом заработка вымогательство, однако большая часть населения считает такое поведение девиантным. Это касается и некоторых 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видов социального поведения: в одних обществах они считаются девиантными, в других нет. В целом к формам девиантного поведения обычно относят уголовную преступность, алкоголизм, наркоманию, проституцию, азартные игры, психическое расстройство, самоубийство.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признанных в современной социологии является типология девиантного поведения, разработанная Р. Мертоном в русле представлений о девиации как результате аномии, т.е. процесса разрушения базовых элементов культуры, прежде всего в аспекте этических норм.</w:t>
      </w:r>
    </w:p>
    <w:p w:rsidR="004C1ACB" w:rsidRPr="004C1ACB" w:rsidRDefault="004C1ACB" w:rsidP="00307E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Маргинализация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является одной из причин девиаций. Главным признаком маргинализации выступает разрыв социальных связей, причем в «классическом» варианте вначале рвутся экономические и социальные связи, а затем и духовные. В качестве характерной черты социального поведения маргиналов можно назвать снижение уровня социальных ожиданий и социальных потребностей. </w:t>
      </w:r>
    </w:p>
    <w:p w:rsidR="004C1ACB" w:rsidRPr="004C1ACB" w:rsidRDefault="004C1ACB" w:rsidP="004C1ACB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Другая группа причин девиантного поведения связана с распространением различного рода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социальных патологии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частности ростом психических заболеваний, алкоголизма, наркомании, ухудшением генетического фонда населения.</w:t>
      </w:r>
    </w:p>
    <w:p w:rsidR="004C1ACB" w:rsidRPr="004C1ACB" w:rsidRDefault="004C1ACB" w:rsidP="004C1A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Бродяжничество и попрошайничество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представляющие собой особый образ жизни (отказ от участия в общественно полезном труде, ориентация только на нетрудовые доходы), получили в последнее время широкое распространение среди различных видов социальных отклонений. Социальная опасность социальных девиаций этого рода состоит в том, что бродяги и попрошайки нередко выступают в роли посредников в распространении наркотиков, совершают кражи и другие преступления.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Девиантное поведение в современном обществе имеет некоторые особенности. Это поведение все больше становится рисковым и рациональным. Основное отличие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девиантов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сознательно идущих на риск, от авантюристов — опора на профессионализм, вера не в судьбу и случай, а в знания и осознанный выбор. Девиантное рисковое поведение способствует самоактуализации, самореализации и самоутверждению личности.</w:t>
      </w:r>
    </w:p>
    <w:p w:rsidR="004C1ACB" w:rsidRPr="004C1ACB" w:rsidRDefault="004C1ACB" w:rsidP="004C1ACB">
      <w:pPr>
        <w:shd w:val="clear" w:color="auto" w:fill="FFFFFF"/>
        <w:spacing w:after="0" w:line="375" w:lineRule="atLeast"/>
        <w:ind w:left="21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a2"/>
      <w:bookmarkEnd w:id="2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Девиантное и </w:t>
      </w:r>
      <w:proofErr w:type="spellStart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делинкветное</w:t>
      </w:r>
      <w:proofErr w:type="spellEnd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</w:t>
      </w:r>
    </w:p>
    <w:p w:rsidR="004C1ACB" w:rsidRPr="004C1ACB" w:rsidRDefault="004C1ACB" w:rsidP="004C1ACB">
      <w:pPr>
        <w:spacing w:after="105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Поведение, которое не соответствует требованиям </w:t>
      </w:r>
      <w:hyperlink r:id="rId5" w:tooltip="Социальные нормы" w:history="1">
        <w:r w:rsidRPr="004C1ACB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социальных норм</w:t>
        </w:r>
      </w:hyperlink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называется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девиантным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отклоняющимся).</w:t>
      </w:r>
    </w:p>
    <w:p w:rsidR="004C1ACB" w:rsidRPr="004C1ACB" w:rsidRDefault="004C1ACB" w:rsidP="00307E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действия, проступки и правонарушения принято называть </w:t>
      </w:r>
      <w:proofErr w:type="spellStart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делинквентным</w:t>
      </w:r>
      <w:proofErr w:type="spellEnd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поведением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к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делинквентным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хулиганство, нецензурную брань в общественном месте, участие в драке и прочие действия, нарушающие правовые нормы, но еще не являющиеся серьезным уголовным преступлением. Делинквентное поведение является разновидностью девиантного.</w:t>
      </w:r>
    </w:p>
    <w:p w:rsidR="004C1ACB" w:rsidRPr="004C1ACB" w:rsidRDefault="004C1ACB" w:rsidP="004C1ACB">
      <w:pPr>
        <w:shd w:val="clear" w:color="auto" w:fill="FFFFFF"/>
        <w:spacing w:after="0" w:line="285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b/>
          <w:bCs/>
          <w:color w:val="0F8700"/>
          <w:sz w:val="28"/>
          <w:szCs w:val="28"/>
          <w:lang w:eastAsia="ru-RU"/>
        </w:rPr>
        <w:t>Позитивные и негативные девиации</w:t>
      </w:r>
    </w:p>
    <w:p w:rsidR="004C1ACB" w:rsidRPr="004C1ACB" w:rsidRDefault="004C1ACB" w:rsidP="004C1ACB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Девиации (отклонения), как правило, бывают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негативными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Например, преступность, алкоголизм, наркомания, самоубийство, проституция, 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терроризм и т.д. Однако в некоторых случаях возможны и </w:t>
      </w: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позитивные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девиации, например резко индивидуализированное поведение, характерное для оригинального творческого мышления, которое может оцениваться обществом как «чудачество», отклонение от нормы, но при этом быть общественно полезным. Аскетизм, святость, гениальность, новаторство — признаки позитивных девиаций.</w:t>
      </w:r>
    </w:p>
    <w:p w:rsidR="004C1ACB" w:rsidRPr="004C1ACB" w:rsidRDefault="004C1ACB" w:rsidP="004C1ACB">
      <w:pPr>
        <w:shd w:val="clear" w:color="auto" w:fill="FFFFFF"/>
        <w:spacing w:before="210"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Негативные девиации делятся на два типа:</w:t>
      </w:r>
    </w:p>
    <w:p w:rsidR="004C1ACB" w:rsidRPr="004C1ACB" w:rsidRDefault="004C1ACB" w:rsidP="004C1ACB">
      <w:pPr>
        <w:numPr>
          <w:ilvl w:val="0"/>
          <w:numId w:val="9"/>
        </w:numPr>
        <w:shd w:val="clear" w:color="auto" w:fill="FFFFFF"/>
        <w:spacing w:after="60" w:line="315" w:lineRule="atLeast"/>
        <w:ind w:left="2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отклонения, которые направлены на причинение вреда другим (разнообразные агрессивные, противоправные, преступные действия);</w:t>
      </w:r>
    </w:p>
    <w:p w:rsidR="004C1ACB" w:rsidRPr="004C1ACB" w:rsidRDefault="004C1ACB" w:rsidP="004C1ACB">
      <w:pPr>
        <w:numPr>
          <w:ilvl w:val="0"/>
          <w:numId w:val="9"/>
        </w:numPr>
        <w:shd w:val="clear" w:color="auto" w:fill="FFFFFF"/>
        <w:spacing w:after="60" w:line="315" w:lineRule="atLeast"/>
        <w:ind w:left="2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отклонения, которые причиняют вред самой личности (алкоголизм, самоубийство, наркомания и др.).</w:t>
      </w:r>
    </w:p>
    <w:p w:rsidR="004C1ACB" w:rsidRPr="004C1ACB" w:rsidRDefault="004C1ACB" w:rsidP="004C1ACB">
      <w:pPr>
        <w:shd w:val="clear" w:color="auto" w:fill="FFFFFF"/>
        <w:spacing w:after="0" w:line="375" w:lineRule="atLeast"/>
        <w:ind w:left="210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a3"/>
      <w:bookmarkEnd w:id="3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девиантного поведения</w:t>
      </w:r>
    </w:p>
    <w:p w:rsidR="004C1ACB" w:rsidRPr="004C1ACB" w:rsidRDefault="004C1ACB" w:rsidP="00307E8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девиантного поведения раньше пытались объяснить исходя из биологических особенностей нарушителей норм — специфическими физическими чертами, генетическими отклонениями; на основе психологических особенностей — умственной отсталости, различных проблем психического характера. При этом психологическим механизмом формирования большинства девиаций объявлялось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аддиктивное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поведение (</w:t>
      </w:r>
      <w:proofErr w:type="spellStart"/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аддикция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пагубное пристрастие), когда человек стремится убежать от сложностей реальной жизни, используя для этого алкоголь, наркотики, азартные игры</w:t>
      </w:r>
    </w:p>
    <w:p w:rsidR="004C1ACB" w:rsidRPr="004C1ACB" w:rsidRDefault="00307E8C" w:rsidP="00307E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1ACB"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итательной почвой для девиаций являются социальные кризисы, когда происходит рассогласование принятых норм и жизненного опыта человека и наступает состояние аномии — отсутствия норм.</w:t>
      </w:r>
    </w:p>
    <w:p w:rsidR="004C1ACB" w:rsidRPr="004C1ACB" w:rsidRDefault="004C1ACB" w:rsidP="00307E8C">
      <w:pPr>
        <w:shd w:val="clear" w:color="auto" w:fill="FFFFFF"/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в современном мире девиантное поведение наиболее характерно для </w:t>
      </w:r>
      <w:hyperlink r:id="rId6" w:tooltip="Молодежь" w:history="1">
        <w:r w:rsidRPr="004C1ACB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молодежи</w:t>
        </w:r>
      </w:hyperlink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нестабильной и наиболее уязвимой </w:t>
      </w:r>
      <w:hyperlink r:id="rId7" w:tooltip="Социальная группа" w:history="1">
        <w:r w:rsidRPr="004C1ACB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социальной группы</w:t>
        </w:r>
      </w:hyperlink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нашей стране особую тревогу вызывают молодежный алкоголизм, наркомания, преступность. Для борьбы с этими и другими девиациями требуются комплексные меры </w:t>
      </w:r>
      <w:hyperlink r:id="rId8" w:tooltip="Социальный контроль" w:history="1">
        <w:r w:rsidRPr="004C1ACB">
          <w:rPr>
            <w:rFonts w:ascii="Times New Roman" w:eastAsia="Times New Roman" w:hAnsi="Times New Roman" w:cs="Times New Roman"/>
            <w:color w:val="0075FF"/>
            <w:sz w:val="28"/>
            <w:szCs w:val="28"/>
            <w:u w:val="single"/>
            <w:lang w:eastAsia="ru-RU"/>
          </w:rPr>
          <w:t>социального контроля</w:t>
        </w:r>
      </w:hyperlink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1ACB" w:rsidRPr="004C1ACB" w:rsidRDefault="004C1ACB" w:rsidP="004C1A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Социальный контроль в обществе и его методы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контроль – это система социальной регуляции поведения людей и поддержания общественного порядка.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 две основные формы социального контроля: внутренний и внешний контроль. Внутренний контроль предусматривает регулирование самим индивидом своего поведения. Фактором внутреннего контроля выступает совесть. Внешний контроль представляет собой совокупность институтов, гарантирующих соблюдение общепринятых норм и правил поведения.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социального контроля включает два основных элемента: нормы и санкции. Социальные нормы – это предписания, требования, правила, определяющие границы допустимого поведения людей в обществе.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нормы выполняют в обществе следующие функции:</w:t>
      </w:r>
    </w:p>
    <w:p w:rsidR="004C1ACB" w:rsidRPr="004C1ACB" w:rsidRDefault="004C1ACB" w:rsidP="004C1ACB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регулируют общий ход социализации;</w:t>
      </w:r>
    </w:p>
    <w:p w:rsidR="004C1ACB" w:rsidRPr="004C1ACB" w:rsidRDefault="004C1ACB" w:rsidP="004C1ACB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интегрируют личность в социальное окружение;</w:t>
      </w:r>
    </w:p>
    <w:p w:rsidR="004C1ACB" w:rsidRPr="004C1ACB" w:rsidRDefault="004C1ACB" w:rsidP="004C1ACB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служат образцами, эталонами соответствующего поведения;</w:t>
      </w:r>
    </w:p>
    <w:p w:rsidR="004C1ACB" w:rsidRPr="004C1ACB" w:rsidRDefault="004C1ACB" w:rsidP="004C1ACB">
      <w:pPr>
        <w:numPr>
          <w:ilvl w:val="0"/>
          <w:numId w:val="3"/>
        </w:numPr>
        <w:shd w:val="clear" w:color="auto" w:fill="FFFFFF"/>
        <w:spacing w:before="30" w:after="30" w:line="240" w:lineRule="auto"/>
        <w:ind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контролируют отклоняющееся поведение.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Нормы выполняют свои функции в зависимости от того, в каком качестве они себя проявляют – 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какстандарты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 (обязанности, правила) или как ожидания поведения (реакция других людей). Например, защита чести и достоинства членов семьи составляет обязанность каждого мужчины. Здесь речь идет о норме как стандарте должного поведения. Этому стандарту соответствует вполне конкретное ожидание членов семьи, надежда на то, что их честь и достоинство будут защищены.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санкции – это меры поощрения или наказания, стимулирующие людей соблюдать нормы и правила поведения. Выделяют четыре типа санкций: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1.формальные позитивные санкции – публичное одобрение со стороны властей, официальных учреждений и организаций (правительственные награды, государственные премии, продвижение по службе, присвоение ученых степеней и званий и т. д.);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неформальные позитивные санкции – публичное одобрение, исходящее от неформального окружения, т. е. со стороны родственников, друзей, коллег, знакомых и т. д. (дружеская похвала, комплименты, доброжелательное расположение, признание лидерских качеств, положительный отзыв и т. п.);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3.формальные негативные санкции – это наказания, предусмотренные юридическими законами, официальными указами, административными инструкциями и предписаниями (штраф, понижение в должности, увольнение, арест, тюремное заключение, лишение гражданских прав и др.);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4.неформальные негативные санкции – наказания, не предусмотренные правовой системой общества (замечание, порицание, выражение неудовольствия, разрыв дружеских отношений, недоброжелательный отзыв и т. д.).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44" w:right="44"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правовых санкций обеспечивается государственным принуждением, моральных – силой нравственного воздействия со стороны общества, церкви или социальной группы. Различные виды социальных санкций взаимосвязаны и дополняют друг друга. В этом – один из источников повышения эффективности их действия. Так, если юридические санкции опираются на моральные устои и требования общества, то действенность их намного повышается.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самопроверки</w:t>
      </w:r>
    </w:p>
    <w:p w:rsidR="004C1ACB" w:rsidRPr="004C1ACB" w:rsidRDefault="004C1ACB" w:rsidP="004C1AC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1. Перечислите причины девиации в обществе.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2. Почему проблемы девиации привлекали</w:t>
      </w:r>
      <w:r w:rsidR="00307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привлекают внимание ученых -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различных наук?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3. Раскройте причины </w:t>
      </w:r>
      <w:proofErr w:type="spellStart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девиантности</w:t>
      </w:r>
      <w:proofErr w:type="spellEnd"/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молодежной среде.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4. Назовите социальные институты, выполняющие функции социального контроля.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5. Как социальный контроль связан с нормами и ценностями общества?</w:t>
      </w:r>
      <w:r w:rsidRPr="004C1A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6. Определите разницу между толерантностью и конформизмом.</w:t>
      </w:r>
    </w:p>
    <w:p w:rsidR="00E138D5" w:rsidRPr="004C1ACB" w:rsidRDefault="00ED35E8" w:rsidP="004C1A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38D5" w:rsidRPr="004C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4407"/>
    <w:multiLevelType w:val="multilevel"/>
    <w:tmpl w:val="E29043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9A584E"/>
    <w:multiLevelType w:val="multilevel"/>
    <w:tmpl w:val="CCF8D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C7B80"/>
    <w:multiLevelType w:val="multilevel"/>
    <w:tmpl w:val="7FFC89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F44496"/>
    <w:multiLevelType w:val="multilevel"/>
    <w:tmpl w:val="D5F6E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A4621A"/>
    <w:multiLevelType w:val="multilevel"/>
    <w:tmpl w:val="96A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E319F"/>
    <w:multiLevelType w:val="multilevel"/>
    <w:tmpl w:val="971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7661E"/>
    <w:multiLevelType w:val="multilevel"/>
    <w:tmpl w:val="B06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6B2D6A"/>
    <w:multiLevelType w:val="multilevel"/>
    <w:tmpl w:val="FAF2C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355BB5"/>
    <w:multiLevelType w:val="multilevel"/>
    <w:tmpl w:val="CF4C18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F9"/>
    <w:rsid w:val="000F02F9"/>
    <w:rsid w:val="00307E8C"/>
    <w:rsid w:val="004C1ACB"/>
    <w:rsid w:val="006B4593"/>
    <w:rsid w:val="007C3924"/>
    <w:rsid w:val="00E6404D"/>
    <w:rsid w:val="00E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9A1C"/>
  <w15:chartTrackingRefBased/>
  <w15:docId w15:val="{91AA7AA4-F24E-43EB-8872-0F7C4EA0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2806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363">
              <w:marLeft w:val="0"/>
              <w:marRight w:val="27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541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2534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3101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077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500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230902">
          <w:marLeft w:val="255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4637">
              <w:blockQuote w:val="1"/>
              <w:marLeft w:val="0"/>
              <w:marRight w:val="0"/>
              <w:marTop w:val="180"/>
              <w:marBottom w:val="105"/>
              <w:divBdr>
                <w:top w:val="single" w:sz="6" w:space="0" w:color="EAEAEA"/>
                <w:left w:val="single" w:sz="6" w:space="15" w:color="EAEAEA"/>
                <w:bottom w:val="single" w:sz="6" w:space="6" w:color="EAEAEA"/>
                <w:right w:val="single" w:sz="6" w:space="4" w:color="EAEAEA"/>
              </w:divBdr>
            </w:div>
            <w:div w:id="909195602">
              <w:blockQuote w:val="1"/>
              <w:marLeft w:val="0"/>
              <w:marRight w:val="0"/>
              <w:marTop w:val="180"/>
              <w:marBottom w:val="105"/>
              <w:divBdr>
                <w:top w:val="single" w:sz="6" w:space="0" w:color="EAEAEA"/>
                <w:left w:val="single" w:sz="6" w:space="15" w:color="EAEAEA"/>
                <w:bottom w:val="single" w:sz="6" w:space="6" w:color="EAEAEA"/>
                <w:right w:val="single" w:sz="6" w:space="4" w:color="EAEAE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ars.ru/college/sociologiya/socialnyy-kontro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ndars.ru/college/sociologiya/socialnaya-grupp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ndars.ru/college/sociologiya/molodezh.html" TargetMode="External"/><Relationship Id="rId5" Type="http://schemas.openxmlformats.org/officeDocument/2006/relationships/hyperlink" Target="https://www.grandars.ru/college/sociologiya/socialnye-norm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Третьякова Татьяна Валентиновна</cp:lastModifiedBy>
  <cp:revision>4</cp:revision>
  <dcterms:created xsi:type="dcterms:W3CDTF">2022-02-04T15:09:00Z</dcterms:created>
  <dcterms:modified xsi:type="dcterms:W3CDTF">2022-02-05T14:40:00Z</dcterms:modified>
</cp:coreProperties>
</file>