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8C" w:rsidRPr="007A3E8C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Pr="007A3E8C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философии ХХ века</w:t>
      </w:r>
      <w:r w:rsidRPr="007A3E8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: </w:t>
      </w:r>
      <w:r w:rsidRPr="007A3E8C">
        <w:rPr>
          <w:rFonts w:ascii="Times New Roman" w:eastAsia="Calibri" w:hAnsi="Times New Roman" w:cs="Times New Roman"/>
          <w:b/>
          <w:sz w:val="28"/>
          <w:szCs w:val="28"/>
        </w:rPr>
        <w:t>неопозитивизм</w:t>
      </w:r>
      <w:r w:rsidRPr="007A3E8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</w:t>
      </w:r>
      <w:r w:rsidRPr="007A3E8C">
        <w:rPr>
          <w:rFonts w:ascii="Times New Roman" w:eastAsia="Calibri" w:hAnsi="Times New Roman" w:cs="Times New Roman"/>
          <w:b/>
          <w:sz w:val="28"/>
          <w:szCs w:val="28"/>
        </w:rPr>
        <w:t>прагматизм и экзистенциализм</w:t>
      </w:r>
      <w:r w:rsidRPr="007A3E8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 w:rsidRPr="007A3E8C">
        <w:rPr>
          <w:rFonts w:ascii="Times New Roman" w:eastAsia="Calibri" w:hAnsi="Times New Roman" w:cs="Times New Roman"/>
          <w:b/>
          <w:sz w:val="28"/>
          <w:szCs w:val="28"/>
        </w:rPr>
        <w:t>Философия  бессознательного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ПЛАН:</w:t>
      </w:r>
    </w:p>
    <w:p w:rsidR="007A3E8C" w:rsidRPr="00651C27" w:rsidRDefault="007A3E8C" w:rsidP="007A3E8C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</w:t>
      </w:r>
      <w:r w:rsidRPr="00651C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51C27">
        <w:rPr>
          <w:rFonts w:ascii="Times New Roman" w:eastAsia="Calibri" w:hAnsi="Times New Roman" w:cs="Times New Roman"/>
          <w:sz w:val="28"/>
          <w:szCs w:val="28"/>
        </w:rPr>
        <w:t>Основные направления философии двадцатого века:    неопозитивизм, прагматизм и экзистенциализм.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2. Философия  бессознательного.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В развитии западной философии XIX    - начала XXI в можно выделить два течения. 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Рациональное – опирается на разум, науку, социальный прогресс. Однако со временем разработка оружия массового поражения, экологический кризис и другие проблемы все более усиливают разочарование в науке и разуме.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Иррациональное – на место разума ставит волю, жизнь, существование, бессознательное.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Основными направлениями иррационализма являются     философия жизни, фрейдизм и экзистенциализм.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Философия жизни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Артур Шопенгауэр (1788 -1810 гг.) родился в семье состоятельного купца, который дал ему очень хорошее образование и посылал своего сына учиться в школах Франции, Бельгии, Англии, Швейцарии. В 1820 году вышло основное произведение Шопенгауэра, который по сей день считается выдающимся памятником философской мысли –« Мир как воля и представление». Но по выходе книги автора ждало жестокое разочарование, книгу никто не заметил, не оценил, было продано несколько экземпляров, и издатель спустя некоторое время предложил Шопенгауэру забрать весь тираж домой. В доме у философа тираж хранился долгие годы.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Идеи Шопенгауэра оказались несозвучными тому времени, полному оптимистических иллюзий о счастливых временах, которые ожидают человечество в недалеком будущем. Лишь в конце жизни к Шопенгауэру пришла известность, а после смерти слава.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Вся человеческая жизнь – это сплошные страдания и разочарования. Человек под влиянием воли все время чего – желает. Но эти желания никогда не удовлетворяются. А там, где они временно удовлетворяются, наступает равнодушие и скука.  Между страданиями и скукой мечется человек. 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Все это доказывает, что земное счастье – иллюзия. Поэтому счастье всегда находится в будущем или в прошлом, так что в настоящем человек никогда счастлив не бывает. Но будущее ненадежно, а прошлое – уже невозможно. Радость бывает только тогда, когда что – нибудь приятное или нужное тебе неожиданно сваливается на тебя как подарок. И это, как правило, </w:t>
      </w: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самые важные вещи: талант, необычайные способности, или просто доброе сердце, широкая душа. И в то же время подарок нужно заслужить, быть достойным его. Таким подарком является, например, любовь. Никакими усилиями, никакими упражнениями нельзя заставить себя полюбить кого – нибудь, или кого – нибудь – полюбить вас. Вы должны быть достойны любви, должны быть способны к тому, чтобы любить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Фридрих Ницше (1844-1900) –немецкий философ, родился в семье сельского священника. Поступил на филологический факультет в Бонне, потом перевелся в Лейпциг. Еще студентом опубликовал несколько работ по древнегреческой литературе. На последнем курсе его пригласили профессором классической филологии в Базельский университет. Через год ему присвоили докторскую степень без защиты диссертации. Несколько лет работал преподавателем, потом оставил службу по болезни. Написал большое количество философских произведений. Основные работы: «Рождение трагедии из духа музыки», «Воля к власти», Сумерки идолов».Всю жизнь Ницше боролся со страшной болезнью, с сильнейшими, до потери сознания, головными болями, которые преследовали его постоянно с 18 лет. Писал в те редкие часы, когда боль отпускала, и все – таки на людях держась весело, своим примером призывая других мужественно переносить невзгоды.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Жизнь нельзя понять разумом, ее можно лишь переживать. Наиболее ярко она проявляет себя в человеческих страстях, желаниях,  экстазе, «воле к власти», инстинкте самосохранения, творчестве. Однако человечество в своей массе отказывается от свободной жизни, предпочитая безопасность, стадность, подчинение к лидерам и лицемерную мораль. Первопричины этой унылой полужизни Ницше усматривает в идеях христианства и Сократа. Христианство сформировало «мораль рабов», призывая к подчинению власти, униженности, «страху божию»; Сократ же утверждал, что страсти следует укрощать разумом.  Необходимо реализовать свою «волю к власти», т. е. начать жить полной жизнью. В этом Ницше усматривает путь к человеку будущего – «сверхчеловеку». В своих работах Ницше отказывается от научности, пользуясь художественным языком.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Наш долг – это право, которое другие имеют на нас.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Убеждения более опасны для истины, чем ложь.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Истина – это неопровержимые человеческие заблуждения.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Падающего – толкни.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Идешь к женщине – бери плетку.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Бог умер.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Человек – это канат, натянутый между животным и сверхчеловеком. Он -  средство, а не цель.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Фрейдизм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Зигмунд Фрейд (1856-1939), который ввел в философию понятие бессознательного. По мнению Фрейда, у каждого есть тайные желания. В детстве человек учится их подавлять под воздействием запретов, законов. Однако они не исчезают, а остаются в бессознательном, где ожидают своего часа. Бессознательные желания имеют ярко выраженный сексуальный характер. Хотя человек и не осознает их, они часто заявляют о себе в сновидениях, юморе, оговорках. Сознание является полем борьбы между бессознательными сексуальными желаниями и запретами сверхсознательного. Постоянное подавление желаний может привести к срывам , неврозам, истерии. Поэтому сексуальные импульсы должны быть или «выпущены на свободу» (реализованы в сексуальных действиях), или сублимированы ( перенесены на другие, возвышенные объекты, например на творчество).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Экзистенциализм (существование)-философское течение, выдвигающее на первый план абсолютную уникальность человеческого бытия.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Истоки экзистенциализма содержатся в учении датского мыслителя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Серена Кьеркегора (1813-1855). 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Кьеркегор  был последним ребенком и родился,  когда его матери было 46 лет. Все детство находился под полным влиянием отца. О матери почти никогда не упоминал – такие дети, по мнению психологов, несчастны в личной жизни ( в сходной обстановке прошло детство Шопенгауэра). В молодости Кьеркегор отказался от своей невесты и всю оставшуюся жизнь жил одиноко и замкнуто. Окончил теологический факультет Копенгагенского университета, потом учился в Германии, слушал лекции Шеллинга. За четыре года (с 1843-1846 гг.) написал свои основные произведения: «Или – или», «Страх и трепет», «Философские крохи» и др. Всего за 13 лет им написано 28 томов сочинений, из них 14 томов – дневники. Умер, упав на улице от истощения.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Существовать для него – значит быть вне толпы, постоянно реализуя свой свободный, не связанный ничем и никем выбор. В жизни человек может пройти три стадии развития. Две первые стадии – эстетическая ( чувственность, любовь к наслаждениям и моде), эстетическая (выбор свободы, а вместе с ней и ответственности) связанны с постоянным ощущением отчаяния и ограниченности человека, которое преодолевается только на третьем этапе – религиозном, когда человек вступает  в личный, интимный диалог с богом. Основная проблема экзистенциализма – проблема личного выбора человека в состоянии духовного кризиса. Подлинно существовать значит не пытаться соответствовать ожиданиям других, а жить своей жизнью «здесь и сейчас».</w:t>
      </w:r>
    </w:p>
    <w:p w:rsidR="007A3E8C" w:rsidRPr="00651C27" w:rsidRDefault="007A3E8C" w:rsidP="007A3E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В пограничной ситуации (перед лицом смерти, в моменты душевных потрясений) многое, казавшееся важным (карьера, богатство), становится бессмысленным. Человек обречен на одиночество и свободу: в этом мире он может опереться только на себя. Он может отказаться от свободы, стать «как все», но только ценой отречения от себя как от уникальной личности. Свобода – тяжкое бремя, поскольку подразумевает личную ответственность за каждый поступок. Человек сам творит  себя и свою жизнь – он есть то, как он поступает.</w:t>
      </w:r>
    </w:p>
    <w:p w:rsidR="007A3E8C" w:rsidRPr="00651C27" w:rsidRDefault="007A3E8C" w:rsidP="007A3E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Таким образом:</w:t>
      </w:r>
    </w:p>
    <w:p w:rsidR="007A3E8C" w:rsidRPr="00651C27" w:rsidRDefault="007A3E8C" w:rsidP="007A3E8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Согласно ф. Ницше, жизнь нельзя понять разумом, ее можно лишь переживать, подчиняясь страстям, желаниям, экстазу, «воле к власти».</w:t>
      </w:r>
    </w:p>
    <w:p w:rsidR="007A3E8C" w:rsidRPr="00651C27" w:rsidRDefault="007A3E8C" w:rsidP="007A3E8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З. Фрейд ввел в философию понятие бессоз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нательного, полагая, что в нем </w:t>
      </w:r>
      <w:bookmarkStart w:id="0" w:name="_GoBack"/>
      <w:bookmarkEnd w:id="0"/>
      <w:r w:rsidRPr="00651C27">
        <w:rPr>
          <w:rFonts w:ascii="Times New Roman" w:eastAsia="Calibri" w:hAnsi="Times New Roman" w:cs="Times New Roman"/>
          <w:sz w:val="28"/>
          <w:szCs w:val="28"/>
        </w:rPr>
        <w:t>концентрируются вытесненные сексуальные желания. Экзистенциализм выдвигает на первый план уникальность каждого человека, творящего самого себя в ежесекундном  свободном выборе.</w:t>
      </w:r>
    </w:p>
    <w:p w:rsidR="007A3E8C" w:rsidRPr="00651C27" w:rsidRDefault="007A3E8C" w:rsidP="007A3E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8D5" w:rsidRDefault="007A3E8C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D3960"/>
    <w:multiLevelType w:val="hybridMultilevel"/>
    <w:tmpl w:val="7696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2F"/>
    <w:rsid w:val="00616E2F"/>
    <w:rsid w:val="006B4593"/>
    <w:rsid w:val="007A3E8C"/>
    <w:rsid w:val="007C3924"/>
    <w:rsid w:val="009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D610-C273-429F-B2B8-84CDB222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2021-11-08T16:51:00Z</dcterms:created>
  <dcterms:modified xsi:type="dcterms:W3CDTF">2021-11-08T16:52:00Z</dcterms:modified>
</cp:coreProperties>
</file>