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0449" w14:textId="4CE275C2" w:rsidR="00AE2E55" w:rsidRPr="00917251" w:rsidRDefault="00917251" w:rsidP="00917251">
      <w:pPr>
        <w:jc w:val="both"/>
        <w:rPr>
          <w:rFonts w:ascii="Times New Roman" w:hAnsi="Times New Roman" w:cs="Times New Roman"/>
          <w:sz w:val="28"/>
          <w:szCs w:val="28"/>
        </w:rPr>
      </w:pPr>
      <w:r w:rsidRPr="00917251">
        <w:rPr>
          <w:rFonts w:ascii="Times New Roman" w:hAnsi="Times New Roman" w:cs="Times New Roman"/>
          <w:sz w:val="28"/>
          <w:szCs w:val="28"/>
        </w:rPr>
        <w:t>Математика на 19.05.2020г. Группы 14_О_ДО, 14_О_УНК</w:t>
      </w:r>
    </w:p>
    <w:p w14:paraId="761B94C6" w14:textId="77777777" w:rsid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FCF7F16" w14:textId="4390B1C0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17251">
        <w:rPr>
          <w:b/>
          <w:bCs/>
          <w:color w:val="000000"/>
          <w:sz w:val="28"/>
          <w:szCs w:val="28"/>
        </w:rPr>
        <w:t>Тема: Призма. Параллелепипед. Куб. Пирамида.</w:t>
      </w:r>
    </w:p>
    <w:p w14:paraId="7097CC29" w14:textId="7A7DC844" w:rsidR="00917251" w:rsidRPr="00AF2CA2" w:rsidRDefault="00AF2CA2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AF2CA2">
        <w:rPr>
          <w:color w:val="FF0000"/>
          <w:sz w:val="28"/>
          <w:szCs w:val="28"/>
        </w:rPr>
        <w:t>Конспект можно распечатать и вставить в тетрадь.</w:t>
      </w:r>
    </w:p>
    <w:p w14:paraId="320731B0" w14:textId="4678DA8E" w:rsidR="00917251" w:rsidRPr="00917251" w:rsidRDefault="00AF2CA2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17251">
        <w:rPr>
          <w:noProof/>
          <w:sz w:val="28"/>
          <w:szCs w:val="28"/>
        </w:rPr>
        <w:drawing>
          <wp:anchor distT="0" distB="0" distL="0" distR="0" simplePos="0" relativeHeight="251617792" behindDoc="0" locked="0" layoutInCell="1" allowOverlap="0" wp14:anchorId="1AB90F46" wp14:editId="25654B2F">
            <wp:simplePos x="0" y="0"/>
            <wp:positionH relativeFrom="column">
              <wp:posOffset>4006215</wp:posOffset>
            </wp:positionH>
            <wp:positionV relativeFrom="paragraph">
              <wp:posOffset>6985</wp:posOffset>
            </wp:positionV>
            <wp:extent cx="2362835" cy="2451100"/>
            <wp:effectExtent l="0" t="0" r="0" b="6350"/>
            <wp:wrapSquare wrapText="bothSides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51" w:rsidRPr="00917251">
        <w:rPr>
          <w:b/>
          <w:bCs/>
          <w:i/>
          <w:iCs/>
          <w:color w:val="000000"/>
          <w:sz w:val="28"/>
          <w:szCs w:val="28"/>
        </w:rPr>
        <w:t>Призмой</w:t>
      </w:r>
      <w:r w:rsidR="00917251" w:rsidRPr="00917251">
        <w:rPr>
          <w:color w:val="000000"/>
          <w:sz w:val="28"/>
          <w:szCs w:val="28"/>
        </w:rPr>
        <w:t xml:space="preserve"> называется многогранник, который состоит из двух плоских многоугольников, лежащих в разных плоскостях и совмещаемых параллельным переносом, и всех отрезков, соединяющих соответствующие точки многоугольников.</w:t>
      </w:r>
    </w:p>
    <w:p w14:paraId="5909F937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EAA895F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i/>
          <w:iCs/>
          <w:color w:val="000000"/>
          <w:sz w:val="28"/>
          <w:szCs w:val="28"/>
        </w:rPr>
        <w:t>Основания</w:t>
      </w:r>
      <w:r w:rsidRPr="00917251">
        <w:rPr>
          <w:color w:val="000000"/>
          <w:sz w:val="28"/>
          <w:szCs w:val="28"/>
        </w:rPr>
        <w:t> ABCDE, KLMNP</w:t>
      </w:r>
    </w:p>
    <w:p w14:paraId="1F64EBEA" w14:textId="2B99955E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917251">
        <w:rPr>
          <w:i/>
          <w:iCs/>
          <w:color w:val="000000"/>
          <w:sz w:val="28"/>
          <w:szCs w:val="28"/>
        </w:rPr>
        <w:t>Боковые грани</w:t>
      </w:r>
      <w:r>
        <w:rPr>
          <w:i/>
          <w:iCs/>
          <w:color w:val="000000"/>
          <w:sz w:val="28"/>
          <w:szCs w:val="28"/>
        </w:rPr>
        <w:t xml:space="preserve">: </w:t>
      </w:r>
      <w:r w:rsidRPr="00917251">
        <w:rPr>
          <w:color w:val="000000"/>
          <w:sz w:val="28"/>
          <w:szCs w:val="28"/>
        </w:rPr>
        <w:t xml:space="preserve">все грани, кроме оснований. </w:t>
      </w:r>
      <w:r w:rsidRPr="00917251">
        <w:rPr>
          <w:color w:val="000000"/>
          <w:sz w:val="28"/>
          <w:szCs w:val="28"/>
          <w:lang w:val="en-US"/>
        </w:rPr>
        <w:t>(ABLK, BCML, CDNM, DEPN, EAKP).</w:t>
      </w:r>
    </w:p>
    <w:p w14:paraId="7DBB20C8" w14:textId="3E040BE5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i/>
          <w:iCs/>
          <w:color w:val="000000"/>
          <w:sz w:val="28"/>
          <w:szCs w:val="28"/>
        </w:rPr>
        <w:t>Боковые ребра</w:t>
      </w:r>
      <w:r>
        <w:rPr>
          <w:i/>
          <w:iCs/>
          <w:color w:val="000000"/>
          <w:sz w:val="28"/>
          <w:szCs w:val="28"/>
        </w:rPr>
        <w:t>:</w:t>
      </w:r>
      <w:r w:rsidRPr="00917251">
        <w:rPr>
          <w:color w:val="000000"/>
          <w:sz w:val="28"/>
          <w:szCs w:val="28"/>
        </w:rPr>
        <w:t> AK, BL, CM, DN, EP</w:t>
      </w:r>
    </w:p>
    <w:p w14:paraId="0EE5A261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i/>
          <w:iCs/>
          <w:color w:val="000000"/>
          <w:sz w:val="28"/>
          <w:szCs w:val="28"/>
        </w:rPr>
        <w:t>Высота</w:t>
      </w:r>
      <w:r w:rsidRPr="00917251">
        <w:rPr>
          <w:color w:val="000000"/>
          <w:sz w:val="28"/>
          <w:szCs w:val="28"/>
        </w:rPr>
        <w:t> KR</w:t>
      </w:r>
    </w:p>
    <w:p w14:paraId="1A931152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i/>
          <w:iCs/>
          <w:color w:val="000000"/>
          <w:sz w:val="28"/>
          <w:szCs w:val="28"/>
        </w:rPr>
        <w:t>Диагональ</w:t>
      </w:r>
      <w:r w:rsidRPr="00917251">
        <w:rPr>
          <w:color w:val="000000"/>
          <w:sz w:val="28"/>
          <w:szCs w:val="28"/>
        </w:rPr>
        <w:t> BP</w:t>
      </w:r>
    </w:p>
    <w:p w14:paraId="170C4577" w14:textId="3944BADF" w:rsid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i/>
          <w:iCs/>
          <w:color w:val="000000"/>
          <w:sz w:val="28"/>
          <w:szCs w:val="28"/>
        </w:rPr>
        <w:t>Диагональное сечение</w:t>
      </w:r>
      <w:r w:rsidRPr="00917251">
        <w:rPr>
          <w:color w:val="000000"/>
          <w:sz w:val="28"/>
          <w:szCs w:val="28"/>
        </w:rPr>
        <w:t> EBLP</w:t>
      </w:r>
    </w:p>
    <w:p w14:paraId="1CC1CFCF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DB0E887" w14:textId="77777777" w:rsidR="00917251" w:rsidRPr="00917251" w:rsidRDefault="00917251" w:rsidP="00917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b/>
          <w:bCs/>
          <w:i/>
          <w:iCs/>
          <w:color w:val="000000"/>
          <w:sz w:val="28"/>
          <w:szCs w:val="28"/>
        </w:rPr>
        <w:t>основания призмы равны.</w:t>
      </w:r>
    </w:p>
    <w:p w14:paraId="06D58F2A" w14:textId="77777777" w:rsidR="00917251" w:rsidRPr="00917251" w:rsidRDefault="00917251" w:rsidP="00917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b/>
          <w:bCs/>
          <w:i/>
          <w:iCs/>
          <w:color w:val="000000"/>
          <w:sz w:val="28"/>
          <w:szCs w:val="28"/>
        </w:rPr>
        <w:t>у призмы основания лежат в параллельных плоскостях.</w:t>
      </w:r>
    </w:p>
    <w:p w14:paraId="49E1E525" w14:textId="4FD3AB07" w:rsidR="00917251" w:rsidRPr="004217DA" w:rsidRDefault="00917251" w:rsidP="00917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b/>
          <w:bCs/>
          <w:i/>
          <w:iCs/>
          <w:color w:val="000000"/>
          <w:sz w:val="28"/>
          <w:szCs w:val="28"/>
        </w:rPr>
        <w:t>у призмы боковые ребра параллельны и равны.</w:t>
      </w:r>
    </w:p>
    <w:p w14:paraId="06551CB0" w14:textId="77777777" w:rsidR="004217DA" w:rsidRPr="00917251" w:rsidRDefault="004217DA" w:rsidP="004217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4A2F348" w14:textId="77777777" w:rsidR="004217DA" w:rsidRPr="004217DA" w:rsidRDefault="004217DA" w:rsidP="00421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1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зависимости от основания призмы бывают: </w:t>
      </w:r>
    </w:p>
    <w:p w14:paraId="7A5BC6CD" w14:textId="77777777" w:rsidR="004217DA" w:rsidRPr="004217DA" w:rsidRDefault="004217DA" w:rsidP="00421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217D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14:paraId="16704E52" w14:textId="108063F0" w:rsidR="00917251" w:rsidRDefault="00963AED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 wp14:anchorId="4C7B9AB3" wp14:editId="07BFAE55">
            <wp:simplePos x="0" y="0"/>
            <wp:positionH relativeFrom="column">
              <wp:posOffset>-706120</wp:posOffset>
            </wp:positionH>
            <wp:positionV relativeFrom="paragraph">
              <wp:posOffset>297815</wp:posOffset>
            </wp:positionV>
            <wp:extent cx="6543675" cy="1708150"/>
            <wp:effectExtent l="0" t="0" r="9525" b="6350"/>
            <wp:wrapTight wrapText="bothSides">
              <wp:wrapPolygon edited="0">
                <wp:start x="0" y="0"/>
                <wp:lineTo x="0" y="21439"/>
                <wp:lineTo x="21569" y="21439"/>
                <wp:lineTo x="21569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0A0B1" w14:textId="25FF2B80" w:rsidR="00917251" w:rsidRDefault="00917251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Призма называется </w:t>
      </w:r>
      <w:r w:rsidRPr="00917251">
        <w:rPr>
          <w:i/>
          <w:iCs/>
          <w:color w:val="000000"/>
          <w:sz w:val="28"/>
          <w:szCs w:val="28"/>
        </w:rPr>
        <w:t>прямой</w:t>
      </w:r>
      <w:r w:rsidRPr="00917251">
        <w:rPr>
          <w:color w:val="000000"/>
          <w:sz w:val="28"/>
          <w:szCs w:val="28"/>
        </w:rPr>
        <w:t>, если ее боковые ребра перпендикулярны основаниям. В противном случае призма называется наклонной.</w:t>
      </w:r>
    </w:p>
    <w:p w14:paraId="1311D8D4" w14:textId="7AF96517" w:rsidR="004217DA" w:rsidRPr="00917251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17251"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0560" behindDoc="0" locked="0" layoutInCell="1" allowOverlap="0" wp14:anchorId="0A4848AE" wp14:editId="33284F08">
            <wp:simplePos x="0" y="0"/>
            <wp:positionH relativeFrom="column">
              <wp:posOffset>411480</wp:posOffset>
            </wp:positionH>
            <wp:positionV relativeFrom="paragraph">
              <wp:posOffset>73660</wp:posOffset>
            </wp:positionV>
            <wp:extent cx="1438910" cy="1657350"/>
            <wp:effectExtent l="0" t="0" r="8890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251">
        <w:rPr>
          <w:noProof/>
          <w:color w:val="000000"/>
          <w:sz w:val="28"/>
          <w:szCs w:val="28"/>
        </w:rPr>
        <w:drawing>
          <wp:anchor distT="0" distB="0" distL="0" distR="0" simplePos="0" relativeHeight="251706880" behindDoc="0" locked="0" layoutInCell="1" allowOverlap="0" wp14:anchorId="1802AFA8" wp14:editId="0BB1019C">
            <wp:simplePos x="0" y="0"/>
            <wp:positionH relativeFrom="column">
              <wp:posOffset>3663315</wp:posOffset>
            </wp:positionH>
            <wp:positionV relativeFrom="paragraph">
              <wp:posOffset>80010</wp:posOffset>
            </wp:positionV>
            <wp:extent cx="1682750" cy="1602105"/>
            <wp:effectExtent l="0" t="0" r="0" b="0"/>
            <wp:wrapSquare wrapText="bothSides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D3B1B" w14:textId="0AEF31BC" w:rsidR="004217DA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717B3E7E" w14:textId="46CAAB85" w:rsidR="004217DA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081BA5FD" w14:textId="1C6C6D08" w:rsidR="004217DA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20F88BA7" w14:textId="2E3E9901" w:rsidR="004217DA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2E158686" w14:textId="6DD5EFCE" w:rsidR="004217DA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0331F7C5" w14:textId="083D4E5F" w:rsidR="004217DA" w:rsidRDefault="004217DA" w:rsidP="004217D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Прямая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Наклонная </w:t>
      </w:r>
    </w:p>
    <w:p w14:paraId="4D0F2823" w14:textId="77777777" w:rsidR="004217DA" w:rsidRDefault="004217DA" w:rsidP="0042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98502" w14:textId="4E527995" w:rsidR="004217DA" w:rsidRPr="004217DA" w:rsidRDefault="004217DA" w:rsidP="0042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основаниями призмы называется </w:t>
      </w:r>
      <w:r w:rsidRPr="004217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высотой</w:t>
      </w:r>
      <w:r w:rsidRPr="004217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призмы.</w:t>
      </w:r>
    </w:p>
    <w:p w14:paraId="1FB06D01" w14:textId="77777777" w:rsidR="004217DA" w:rsidRPr="004217DA" w:rsidRDefault="004217DA" w:rsidP="004217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4217DA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14:paraId="7C84875D" w14:textId="77777777" w:rsidR="004217DA" w:rsidRPr="004217DA" w:rsidRDefault="004217DA" w:rsidP="004217DA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В</w:t>
      </w:r>
      <w:r w:rsidRPr="004217DA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нимание!</w:t>
      </w:r>
    </w:p>
    <w:p w14:paraId="0349E3EA" w14:textId="77777777" w:rsidR="004217DA" w:rsidRPr="004217DA" w:rsidRDefault="004217DA" w:rsidP="0042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Высота </w:t>
      </w:r>
      <w:r w:rsidRPr="00421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прямой призмы</w:t>
      </w:r>
      <w:r w:rsidRPr="0042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с боковым ребром.  </w:t>
      </w:r>
    </w:p>
    <w:p w14:paraId="44B9357D" w14:textId="77777777" w:rsidR="004217DA" w:rsidRPr="004217DA" w:rsidRDefault="004217DA" w:rsidP="0042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Высота</w:t>
      </w:r>
      <w:r w:rsidRPr="0042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наклонной призмы</w:t>
      </w:r>
      <w:r w:rsidRPr="0042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перпендикуляр, проведённый между основаниями призмы. Часто перпендикуляр проводят от одной из вершин верхнего основания.</w:t>
      </w:r>
    </w:p>
    <w:p w14:paraId="051BAFA2" w14:textId="77777777" w:rsidR="004217DA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14:paraId="50C1A7DA" w14:textId="00C44870" w:rsidR="00917251" w:rsidRPr="00917251" w:rsidRDefault="004217DA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17251">
        <w:rPr>
          <w:noProof/>
          <w:color w:val="000000"/>
          <w:sz w:val="28"/>
          <w:szCs w:val="28"/>
        </w:rPr>
        <w:drawing>
          <wp:anchor distT="0" distB="0" distL="0" distR="0" simplePos="0" relativeHeight="251623936" behindDoc="0" locked="0" layoutInCell="1" allowOverlap="0" wp14:anchorId="34041FF3" wp14:editId="682D69D5">
            <wp:simplePos x="0" y="0"/>
            <wp:positionH relativeFrom="margin">
              <wp:posOffset>4486275</wp:posOffset>
            </wp:positionH>
            <wp:positionV relativeFrom="paragraph">
              <wp:posOffset>220345</wp:posOffset>
            </wp:positionV>
            <wp:extent cx="1711325" cy="1955800"/>
            <wp:effectExtent l="0" t="0" r="3175" b="6350"/>
            <wp:wrapSquare wrapText="bothSides"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51" w:rsidRPr="00917251">
        <w:rPr>
          <w:color w:val="000000"/>
          <w:sz w:val="28"/>
          <w:szCs w:val="28"/>
        </w:rPr>
        <w:t>Прямая призма называется правильной, если ее основания являются правильными многоугольниками.</w:t>
      </w:r>
    </w:p>
    <w:p w14:paraId="3602D710" w14:textId="44229614" w:rsidR="00917251" w:rsidRPr="00917251" w:rsidRDefault="00917251" w:rsidP="009172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 xml:space="preserve">Основания правильной призмы </w:t>
      </w:r>
      <w:proofErr w:type="gramStart"/>
      <w:r w:rsidRPr="00917251">
        <w:rPr>
          <w:color w:val="000000"/>
          <w:sz w:val="28"/>
          <w:szCs w:val="28"/>
        </w:rPr>
        <w:t>являются</w:t>
      </w:r>
      <w:r w:rsidR="00AF2CA2">
        <w:rPr>
          <w:color w:val="000000"/>
          <w:sz w:val="28"/>
          <w:szCs w:val="28"/>
        </w:rPr>
        <w:t xml:space="preserve"> </w:t>
      </w:r>
      <w:r w:rsidRPr="00917251">
        <w:rPr>
          <w:color w:val="000000"/>
          <w:sz w:val="28"/>
          <w:szCs w:val="28"/>
        </w:rPr>
        <w:t xml:space="preserve"> правильными</w:t>
      </w:r>
      <w:proofErr w:type="gramEnd"/>
      <w:r w:rsidRPr="00917251">
        <w:rPr>
          <w:color w:val="000000"/>
          <w:sz w:val="28"/>
          <w:szCs w:val="28"/>
        </w:rPr>
        <w:t xml:space="preserve"> многоугольниками.</w:t>
      </w:r>
    </w:p>
    <w:p w14:paraId="260151A9" w14:textId="5108CE34" w:rsidR="00917251" w:rsidRPr="00917251" w:rsidRDefault="00917251" w:rsidP="009172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Боковые грани правильной призмы являются равными прямоугольниками.</w:t>
      </w:r>
    </w:p>
    <w:p w14:paraId="1BA699DD" w14:textId="369C2C47" w:rsidR="00917251" w:rsidRPr="00917251" w:rsidRDefault="00917251" w:rsidP="009172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Боковые ребра правильной призмы равны.</w:t>
      </w:r>
    </w:p>
    <w:p w14:paraId="6169621D" w14:textId="77777777" w:rsidR="00917251" w:rsidRPr="00917251" w:rsidRDefault="00917251" w:rsidP="0091725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Правильная призма является прямой.</w:t>
      </w:r>
    </w:p>
    <w:p w14:paraId="22E5E088" w14:textId="08BBE05B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27E9129" w14:textId="18D9453F" w:rsidR="00AF2CA2" w:rsidRPr="00963AED" w:rsidRDefault="00917251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Если основание призмы есть параллелограмм, то она называется </w:t>
      </w:r>
      <w:r w:rsidRPr="00963AED">
        <w:rPr>
          <w:b/>
          <w:bCs/>
          <w:i/>
          <w:iCs/>
          <w:color w:val="000000"/>
          <w:sz w:val="28"/>
          <w:szCs w:val="28"/>
        </w:rPr>
        <w:t>параллелепипедом</w:t>
      </w:r>
      <w:r w:rsidRPr="00963AED">
        <w:rPr>
          <w:b/>
          <w:bCs/>
          <w:color w:val="000000"/>
          <w:sz w:val="28"/>
          <w:szCs w:val="28"/>
        </w:rPr>
        <w:t xml:space="preserve">. </w:t>
      </w:r>
    </w:p>
    <w:p w14:paraId="21FCB8D8" w14:textId="4D1BC757" w:rsidR="00917251" w:rsidRPr="00917251" w:rsidRDefault="00917251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У параллелепипеда все грани - параллелограммы.</w:t>
      </w:r>
    </w:p>
    <w:p w14:paraId="36943800" w14:textId="4C9391A8" w:rsidR="00917251" w:rsidRDefault="00917251" w:rsidP="00AF2CA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Грани параллелепипеда, не имеющие общих вершин, называются </w:t>
      </w:r>
      <w:r w:rsidRPr="00917251">
        <w:rPr>
          <w:i/>
          <w:iCs/>
          <w:color w:val="000000"/>
          <w:sz w:val="28"/>
          <w:szCs w:val="28"/>
        </w:rPr>
        <w:t>противоположными</w:t>
      </w:r>
      <w:r w:rsidRPr="00917251">
        <w:rPr>
          <w:color w:val="000000"/>
          <w:sz w:val="28"/>
          <w:szCs w:val="28"/>
        </w:rPr>
        <w:t>.</w:t>
      </w:r>
    </w:p>
    <w:p w14:paraId="6F352BD8" w14:textId="4708D366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5DFE11F" w14:textId="593788B0" w:rsidR="00917251" w:rsidRPr="00917251" w:rsidRDefault="00AF2CA2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noProof/>
          <w:color w:val="000000"/>
          <w:sz w:val="28"/>
          <w:szCs w:val="28"/>
        </w:rPr>
        <w:drawing>
          <wp:anchor distT="0" distB="0" distL="0" distR="0" simplePos="0" relativeHeight="251671040" behindDoc="0" locked="0" layoutInCell="1" allowOverlap="0" wp14:anchorId="4316C64B" wp14:editId="70180837">
            <wp:simplePos x="0" y="0"/>
            <wp:positionH relativeFrom="column">
              <wp:posOffset>4584065</wp:posOffset>
            </wp:positionH>
            <wp:positionV relativeFrom="paragraph">
              <wp:posOffset>7620</wp:posOffset>
            </wp:positionV>
            <wp:extent cx="857250" cy="986790"/>
            <wp:effectExtent l="0" t="0" r="0" b="3810"/>
            <wp:wrapSquare wrapText="bothSides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51" w:rsidRPr="00917251">
        <w:rPr>
          <w:b/>
          <w:bCs/>
          <w:color w:val="000000"/>
          <w:sz w:val="28"/>
          <w:szCs w:val="28"/>
        </w:rPr>
        <w:t>Теорема 1</w:t>
      </w:r>
      <w:r w:rsidR="00917251" w:rsidRPr="00917251">
        <w:rPr>
          <w:color w:val="000000"/>
          <w:sz w:val="28"/>
          <w:szCs w:val="28"/>
        </w:rPr>
        <w:t>. </w:t>
      </w:r>
      <w:r w:rsidR="00917251" w:rsidRPr="00917251">
        <w:rPr>
          <w:i/>
          <w:iCs/>
          <w:color w:val="000000"/>
          <w:sz w:val="28"/>
          <w:szCs w:val="28"/>
        </w:rPr>
        <w:t>У параллелепипеда противолежащие грани параллельны и равны.</w:t>
      </w:r>
    </w:p>
    <w:p w14:paraId="58CC5294" w14:textId="625104F1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b/>
          <w:bCs/>
          <w:color w:val="000000"/>
          <w:sz w:val="28"/>
          <w:szCs w:val="28"/>
        </w:rPr>
        <w:t>AA`BB`=DD`CC`, AA`BB`|| DD`CC`</w:t>
      </w:r>
    </w:p>
    <w:p w14:paraId="3188DC52" w14:textId="3A345941" w:rsidR="00917251" w:rsidRPr="00917251" w:rsidRDefault="00AF2CA2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81280" behindDoc="0" locked="0" layoutInCell="1" allowOverlap="0" wp14:anchorId="3ADD0A99" wp14:editId="56CB096C">
            <wp:simplePos x="0" y="0"/>
            <wp:positionH relativeFrom="column">
              <wp:posOffset>4647565</wp:posOffset>
            </wp:positionH>
            <wp:positionV relativeFrom="paragraph">
              <wp:posOffset>245110</wp:posOffset>
            </wp:positionV>
            <wp:extent cx="949960" cy="1094740"/>
            <wp:effectExtent l="0" t="0" r="2540" b="0"/>
            <wp:wrapSquare wrapText="bothSides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51902" w14:textId="15C4CE8B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b/>
          <w:bCs/>
          <w:color w:val="000000"/>
          <w:sz w:val="28"/>
          <w:szCs w:val="28"/>
        </w:rPr>
        <w:t>Теорема 2.</w:t>
      </w:r>
      <w:r w:rsidRPr="00917251">
        <w:rPr>
          <w:color w:val="000000"/>
          <w:sz w:val="28"/>
          <w:szCs w:val="28"/>
        </w:rPr>
        <w:t> </w:t>
      </w:r>
      <w:r w:rsidRPr="00917251">
        <w:rPr>
          <w:i/>
          <w:iCs/>
          <w:color w:val="000000"/>
          <w:sz w:val="28"/>
          <w:szCs w:val="28"/>
        </w:rPr>
        <w:t>Диагонали параллелепипеда пересекаются в одной точке и точкой пересечения делятся пополам.</w:t>
      </w:r>
    </w:p>
    <w:p w14:paraId="569BC678" w14:textId="62B0768F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A</w:t>
      </w:r>
      <w:r w:rsidR="00963AED" w:rsidRPr="00917251">
        <w:rPr>
          <w:color w:val="000000"/>
          <w:sz w:val="28"/>
          <w:szCs w:val="28"/>
        </w:rPr>
        <w:t>`</w:t>
      </w:r>
      <w:r w:rsidRPr="00917251">
        <w:rPr>
          <w:color w:val="000000"/>
          <w:sz w:val="28"/>
          <w:szCs w:val="28"/>
        </w:rPr>
        <w:t>O = OC, B</w:t>
      </w:r>
      <w:r w:rsidR="00963AED" w:rsidRPr="00917251">
        <w:rPr>
          <w:color w:val="000000"/>
          <w:sz w:val="28"/>
          <w:szCs w:val="28"/>
        </w:rPr>
        <w:t>`</w:t>
      </w:r>
      <w:r w:rsidRPr="00917251">
        <w:rPr>
          <w:color w:val="000000"/>
          <w:sz w:val="28"/>
          <w:szCs w:val="28"/>
        </w:rPr>
        <w:t>O = OD</w:t>
      </w:r>
    </w:p>
    <w:p w14:paraId="3119CC20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22401C20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b/>
          <w:bCs/>
          <w:color w:val="000000"/>
          <w:sz w:val="28"/>
          <w:szCs w:val="28"/>
          <w:u w:val="single"/>
        </w:rPr>
        <w:t>Определение</w:t>
      </w:r>
      <w:r w:rsidRPr="00917251">
        <w:rPr>
          <w:color w:val="000000"/>
          <w:sz w:val="28"/>
          <w:szCs w:val="28"/>
        </w:rPr>
        <w:t>. Прямой параллелепипед, у которого основанием является прямоугольник, называется </w:t>
      </w:r>
      <w:r w:rsidRPr="00917251">
        <w:rPr>
          <w:i/>
          <w:iCs/>
          <w:color w:val="000000"/>
          <w:sz w:val="28"/>
          <w:szCs w:val="28"/>
        </w:rPr>
        <w:t>прямоугольным параллелепипедом</w:t>
      </w:r>
      <w:r w:rsidRPr="00917251">
        <w:rPr>
          <w:color w:val="000000"/>
          <w:sz w:val="28"/>
          <w:szCs w:val="28"/>
        </w:rPr>
        <w:t>. У прямоугольного параллелепипеда все грани- прямоугольники.</w:t>
      </w:r>
    </w:p>
    <w:p w14:paraId="1083B7EB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28336001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Прямоугольный параллелепипед, у которого все ребра равны, называется </w:t>
      </w:r>
      <w:r w:rsidRPr="00917251">
        <w:rPr>
          <w:i/>
          <w:iCs/>
          <w:color w:val="000000"/>
          <w:sz w:val="28"/>
          <w:szCs w:val="28"/>
        </w:rPr>
        <w:t>кубом</w:t>
      </w:r>
      <w:r w:rsidRPr="00917251">
        <w:rPr>
          <w:color w:val="000000"/>
          <w:sz w:val="28"/>
          <w:szCs w:val="28"/>
        </w:rPr>
        <w:t>.</w:t>
      </w:r>
    </w:p>
    <w:p w14:paraId="55F6D197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Длина непараллельных ребер прямоугольного параллелепипеда называются его </w:t>
      </w:r>
      <w:r w:rsidRPr="00917251">
        <w:rPr>
          <w:i/>
          <w:iCs/>
          <w:color w:val="000000"/>
          <w:sz w:val="28"/>
          <w:szCs w:val="28"/>
        </w:rPr>
        <w:t>линейными размерами</w:t>
      </w:r>
      <w:r w:rsidRPr="00917251">
        <w:rPr>
          <w:color w:val="000000"/>
          <w:sz w:val="28"/>
          <w:szCs w:val="28"/>
        </w:rPr>
        <w:t> или </w:t>
      </w:r>
      <w:r w:rsidRPr="00917251">
        <w:rPr>
          <w:i/>
          <w:iCs/>
          <w:color w:val="000000"/>
          <w:sz w:val="28"/>
          <w:szCs w:val="28"/>
        </w:rPr>
        <w:t>измерениями</w:t>
      </w:r>
      <w:r w:rsidRPr="00917251">
        <w:rPr>
          <w:color w:val="000000"/>
          <w:sz w:val="28"/>
          <w:szCs w:val="28"/>
        </w:rPr>
        <w:t>. У прямоугольного параллелепипеда их три: длина, ширина, высота.</w:t>
      </w:r>
    </w:p>
    <w:p w14:paraId="78D375C7" w14:textId="5EE04609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Центр симметрии прямоугольного параллелепипеда - точка пересечения его диагоналей.</w:t>
      </w:r>
    </w:p>
    <w:p w14:paraId="635A5105" w14:textId="443799E6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AE3253B" w14:textId="5CEBA2D5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b/>
          <w:bCs/>
          <w:color w:val="000000"/>
          <w:sz w:val="28"/>
          <w:szCs w:val="28"/>
        </w:rPr>
        <w:t>Теорема 3</w:t>
      </w:r>
      <w:r w:rsidRPr="00917251">
        <w:rPr>
          <w:color w:val="000000"/>
          <w:sz w:val="28"/>
          <w:szCs w:val="28"/>
        </w:rPr>
        <w:t>. </w:t>
      </w:r>
      <w:r w:rsidRPr="00917251">
        <w:rPr>
          <w:i/>
          <w:iCs/>
          <w:color w:val="000000"/>
          <w:sz w:val="28"/>
          <w:szCs w:val="28"/>
        </w:rPr>
        <w:t xml:space="preserve">В прямоугольном параллелепипеде квадрат диагонали равен сумме </w:t>
      </w:r>
      <w:r w:rsidR="004217DA" w:rsidRPr="00917251">
        <w:rPr>
          <w:noProof/>
          <w:color w:val="000000"/>
          <w:sz w:val="28"/>
          <w:szCs w:val="28"/>
        </w:rPr>
        <w:drawing>
          <wp:anchor distT="0" distB="0" distL="0" distR="0" simplePos="0" relativeHeight="251687424" behindDoc="0" locked="0" layoutInCell="1" allowOverlap="0" wp14:anchorId="25AED93C" wp14:editId="4D70E76A">
            <wp:simplePos x="0" y="0"/>
            <wp:positionH relativeFrom="column">
              <wp:posOffset>2813050</wp:posOffset>
            </wp:positionH>
            <wp:positionV relativeFrom="line">
              <wp:posOffset>107950</wp:posOffset>
            </wp:positionV>
            <wp:extent cx="1487805" cy="1638300"/>
            <wp:effectExtent l="0" t="0" r="0" b="0"/>
            <wp:wrapSquare wrapText="bothSides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251">
        <w:rPr>
          <w:i/>
          <w:iCs/>
          <w:color w:val="000000"/>
          <w:sz w:val="28"/>
          <w:szCs w:val="28"/>
        </w:rPr>
        <w:t>квадратов трех его измерений.</w:t>
      </w:r>
    </w:p>
    <w:p w14:paraId="1717F7F1" w14:textId="048589FB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D8F922D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17251">
        <w:rPr>
          <w:color w:val="000000"/>
          <w:sz w:val="28"/>
          <w:szCs w:val="28"/>
        </w:rPr>
        <w:t>А`С</w:t>
      </w:r>
      <w:r w:rsidRPr="00917251">
        <w:rPr>
          <w:color w:val="000000"/>
          <w:sz w:val="28"/>
          <w:szCs w:val="28"/>
          <w:vertAlign w:val="superscript"/>
        </w:rPr>
        <w:t>2</w:t>
      </w:r>
      <w:r w:rsidRPr="00917251">
        <w:rPr>
          <w:color w:val="000000"/>
          <w:sz w:val="28"/>
          <w:szCs w:val="28"/>
        </w:rPr>
        <w:t>= А`А</w:t>
      </w:r>
      <w:r w:rsidRPr="00917251">
        <w:rPr>
          <w:color w:val="000000"/>
          <w:sz w:val="28"/>
          <w:szCs w:val="28"/>
          <w:vertAlign w:val="superscript"/>
        </w:rPr>
        <w:t>2</w:t>
      </w:r>
      <w:r w:rsidRPr="00917251">
        <w:rPr>
          <w:color w:val="000000"/>
          <w:sz w:val="28"/>
          <w:szCs w:val="28"/>
        </w:rPr>
        <w:t> + АД</w:t>
      </w:r>
      <w:r w:rsidRPr="00917251">
        <w:rPr>
          <w:color w:val="000000"/>
          <w:sz w:val="28"/>
          <w:szCs w:val="28"/>
          <w:vertAlign w:val="superscript"/>
        </w:rPr>
        <w:t>2</w:t>
      </w:r>
      <w:r w:rsidRPr="00917251">
        <w:rPr>
          <w:color w:val="000000"/>
          <w:sz w:val="28"/>
          <w:szCs w:val="28"/>
        </w:rPr>
        <w:t> +ДС</w:t>
      </w:r>
      <w:r w:rsidRPr="00917251">
        <w:rPr>
          <w:color w:val="000000"/>
          <w:sz w:val="28"/>
          <w:szCs w:val="28"/>
          <w:vertAlign w:val="superscript"/>
        </w:rPr>
        <w:t>2</w:t>
      </w:r>
      <w:r w:rsidRPr="00917251">
        <w:rPr>
          <w:color w:val="000000"/>
          <w:sz w:val="28"/>
          <w:szCs w:val="28"/>
        </w:rPr>
        <w:t>.</w:t>
      </w:r>
    </w:p>
    <w:p w14:paraId="57E76F9C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4B19467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B97205E" w14:textId="77777777" w:rsidR="00917251" w:rsidRPr="00917251" w:rsidRDefault="00917251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3FC16DAC" w14:textId="6B9D716E" w:rsidR="00917251" w:rsidRPr="00963AED" w:rsidRDefault="00963AED" w:rsidP="0091725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963AED">
        <w:rPr>
          <w:b/>
          <w:bCs/>
          <w:color w:val="000000"/>
          <w:sz w:val="28"/>
          <w:szCs w:val="28"/>
        </w:rPr>
        <w:t>Задание:</w:t>
      </w:r>
    </w:p>
    <w:p w14:paraId="6DE05B2D" w14:textId="28074387" w:rsidR="00963AED" w:rsidRPr="00917251" w:rsidRDefault="00963AED" w:rsidP="00963AE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Начертить наклонную треугольную призму.</w:t>
      </w:r>
      <w:r w:rsidRPr="00963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Перечислить: вершины, ребра, основания, боковые грани.</w:t>
      </w:r>
    </w:p>
    <w:p w14:paraId="121572FD" w14:textId="2CBD6158" w:rsidR="00963AED" w:rsidRPr="00963AED" w:rsidRDefault="00963AED" w:rsidP="00CD6DBD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4217DA">
        <w:rPr>
          <w:color w:val="000000"/>
          <w:sz w:val="28"/>
          <w:szCs w:val="28"/>
        </w:rPr>
        <w:t>Начертить прямую шестиугольную призму. Перечислить: вершины, ребра, основания, боковые грани.</w:t>
      </w:r>
    </w:p>
    <w:sectPr w:rsidR="00963AED" w:rsidRPr="009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A63"/>
    <w:multiLevelType w:val="multilevel"/>
    <w:tmpl w:val="538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891"/>
    <w:multiLevelType w:val="multilevel"/>
    <w:tmpl w:val="62A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D1105"/>
    <w:multiLevelType w:val="multilevel"/>
    <w:tmpl w:val="5304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62299"/>
    <w:multiLevelType w:val="hybridMultilevel"/>
    <w:tmpl w:val="7BA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362"/>
    <w:multiLevelType w:val="multilevel"/>
    <w:tmpl w:val="A90A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E4A7D"/>
    <w:multiLevelType w:val="multilevel"/>
    <w:tmpl w:val="BC8A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73171"/>
    <w:multiLevelType w:val="multilevel"/>
    <w:tmpl w:val="157C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30DCD"/>
    <w:multiLevelType w:val="multilevel"/>
    <w:tmpl w:val="65C2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C7"/>
    <w:rsid w:val="004217DA"/>
    <w:rsid w:val="00917251"/>
    <w:rsid w:val="00963AED"/>
    <w:rsid w:val="00AE2E55"/>
    <w:rsid w:val="00AF2CA2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1B66"/>
  <w15:chartTrackingRefBased/>
  <w15:docId w15:val="{2F07EFD1-CCCC-4033-9BB8-8DEC84C0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49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</w:div>
          </w:divsChild>
        </w:div>
      </w:divsChild>
    </w:div>
    <w:div w:id="1599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2020-05-16T21:51:00Z</dcterms:created>
  <dcterms:modified xsi:type="dcterms:W3CDTF">2020-05-16T22:02:00Z</dcterms:modified>
</cp:coreProperties>
</file>