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51F3F" w14:textId="6EDEEE8C" w:rsidR="005A250F" w:rsidRDefault="000D13FE" w:rsidP="000D13FE">
      <w:pPr>
        <w:rPr>
          <w:rFonts w:ascii="Times New Roman" w:hAnsi="Times New Roman" w:cs="Times New Roman"/>
          <w:sz w:val="28"/>
          <w:szCs w:val="28"/>
        </w:rPr>
      </w:pPr>
      <w:r w:rsidRPr="000D13FE">
        <w:rPr>
          <w:rFonts w:ascii="Times New Roman" w:hAnsi="Times New Roman" w:cs="Times New Roman"/>
          <w:sz w:val="28"/>
          <w:szCs w:val="28"/>
        </w:rPr>
        <w:t xml:space="preserve">Математика на </w:t>
      </w:r>
      <w:r w:rsidR="00340D81">
        <w:rPr>
          <w:rFonts w:ascii="Times New Roman" w:hAnsi="Times New Roman" w:cs="Times New Roman"/>
          <w:sz w:val="28"/>
          <w:szCs w:val="28"/>
        </w:rPr>
        <w:t>20</w:t>
      </w:r>
      <w:r w:rsidRPr="000D13FE">
        <w:rPr>
          <w:rFonts w:ascii="Times New Roman" w:hAnsi="Times New Roman" w:cs="Times New Roman"/>
          <w:sz w:val="28"/>
          <w:szCs w:val="28"/>
        </w:rPr>
        <w:t>.0</w:t>
      </w:r>
      <w:r w:rsidR="00BD1A68">
        <w:rPr>
          <w:rFonts w:ascii="Times New Roman" w:hAnsi="Times New Roman" w:cs="Times New Roman"/>
          <w:sz w:val="28"/>
          <w:szCs w:val="28"/>
        </w:rPr>
        <w:t>4</w:t>
      </w:r>
      <w:r w:rsidRPr="000D13FE">
        <w:rPr>
          <w:rFonts w:ascii="Times New Roman" w:hAnsi="Times New Roman" w:cs="Times New Roman"/>
          <w:sz w:val="28"/>
          <w:szCs w:val="28"/>
        </w:rPr>
        <w:t>.2</w:t>
      </w:r>
      <w:r w:rsidR="00BD1A68">
        <w:rPr>
          <w:rFonts w:ascii="Times New Roman" w:hAnsi="Times New Roman" w:cs="Times New Roman"/>
          <w:sz w:val="28"/>
          <w:szCs w:val="28"/>
        </w:rPr>
        <w:t>1</w:t>
      </w:r>
      <w:r w:rsidRPr="000D13FE">
        <w:rPr>
          <w:rFonts w:ascii="Times New Roman" w:hAnsi="Times New Roman" w:cs="Times New Roman"/>
          <w:sz w:val="28"/>
          <w:szCs w:val="28"/>
        </w:rPr>
        <w:t>г. Группы: 1</w:t>
      </w:r>
      <w:r w:rsidR="00BD1A68">
        <w:rPr>
          <w:rFonts w:ascii="Times New Roman" w:hAnsi="Times New Roman" w:cs="Times New Roman"/>
          <w:sz w:val="28"/>
          <w:szCs w:val="28"/>
        </w:rPr>
        <w:t>5/</w:t>
      </w:r>
      <w:r w:rsidRPr="000D13FE">
        <w:rPr>
          <w:rFonts w:ascii="Times New Roman" w:hAnsi="Times New Roman" w:cs="Times New Roman"/>
          <w:sz w:val="28"/>
          <w:szCs w:val="28"/>
        </w:rPr>
        <w:t>О_</w:t>
      </w:r>
      <w:r w:rsidR="00BD1A68">
        <w:rPr>
          <w:rFonts w:ascii="Times New Roman" w:hAnsi="Times New Roman" w:cs="Times New Roman"/>
          <w:sz w:val="28"/>
          <w:szCs w:val="28"/>
        </w:rPr>
        <w:t>1_</w:t>
      </w:r>
      <w:r w:rsidRPr="000D13FE">
        <w:rPr>
          <w:rFonts w:ascii="Times New Roman" w:hAnsi="Times New Roman" w:cs="Times New Roman"/>
          <w:sz w:val="28"/>
          <w:szCs w:val="28"/>
        </w:rPr>
        <w:t xml:space="preserve">ДО, </w:t>
      </w:r>
      <w:r w:rsidR="00BD1A68" w:rsidRPr="000D13FE">
        <w:rPr>
          <w:rFonts w:ascii="Times New Roman" w:hAnsi="Times New Roman" w:cs="Times New Roman"/>
          <w:sz w:val="28"/>
          <w:szCs w:val="28"/>
        </w:rPr>
        <w:t>1</w:t>
      </w:r>
      <w:r w:rsidR="00BD1A68">
        <w:rPr>
          <w:rFonts w:ascii="Times New Roman" w:hAnsi="Times New Roman" w:cs="Times New Roman"/>
          <w:sz w:val="28"/>
          <w:szCs w:val="28"/>
        </w:rPr>
        <w:t>5/</w:t>
      </w:r>
      <w:r w:rsidR="00BD1A68" w:rsidRPr="000D13FE">
        <w:rPr>
          <w:rFonts w:ascii="Times New Roman" w:hAnsi="Times New Roman" w:cs="Times New Roman"/>
          <w:sz w:val="28"/>
          <w:szCs w:val="28"/>
        </w:rPr>
        <w:t>О_</w:t>
      </w:r>
      <w:r w:rsidR="00BD1A68">
        <w:rPr>
          <w:rFonts w:ascii="Times New Roman" w:hAnsi="Times New Roman" w:cs="Times New Roman"/>
          <w:sz w:val="28"/>
          <w:szCs w:val="28"/>
        </w:rPr>
        <w:t>2_</w:t>
      </w:r>
      <w:r w:rsidR="00BD1A68" w:rsidRPr="000D13FE">
        <w:rPr>
          <w:rFonts w:ascii="Times New Roman" w:hAnsi="Times New Roman" w:cs="Times New Roman"/>
          <w:sz w:val="28"/>
          <w:szCs w:val="28"/>
        </w:rPr>
        <w:t>ДО</w:t>
      </w:r>
      <w:r w:rsidR="00BD1A68">
        <w:rPr>
          <w:rFonts w:ascii="Times New Roman" w:hAnsi="Times New Roman" w:cs="Times New Roman"/>
          <w:sz w:val="28"/>
          <w:szCs w:val="28"/>
        </w:rPr>
        <w:t xml:space="preserve">, </w:t>
      </w:r>
      <w:r w:rsidRPr="000D13FE">
        <w:rPr>
          <w:rFonts w:ascii="Times New Roman" w:hAnsi="Times New Roman" w:cs="Times New Roman"/>
          <w:sz w:val="28"/>
          <w:szCs w:val="28"/>
        </w:rPr>
        <w:t>1</w:t>
      </w:r>
      <w:r w:rsidR="00BD1A68">
        <w:rPr>
          <w:rFonts w:ascii="Times New Roman" w:hAnsi="Times New Roman" w:cs="Times New Roman"/>
          <w:sz w:val="28"/>
          <w:szCs w:val="28"/>
        </w:rPr>
        <w:t>5/</w:t>
      </w:r>
      <w:r w:rsidRPr="000D13FE">
        <w:rPr>
          <w:rFonts w:ascii="Times New Roman" w:hAnsi="Times New Roman" w:cs="Times New Roman"/>
          <w:sz w:val="28"/>
          <w:szCs w:val="28"/>
        </w:rPr>
        <w:t>О_УНК</w:t>
      </w:r>
    </w:p>
    <w:p w14:paraId="589002B8" w14:textId="27C52795" w:rsidR="000D13FE" w:rsidRDefault="000D13FE" w:rsidP="000D13FE">
      <w:pPr>
        <w:rPr>
          <w:rFonts w:ascii="Times New Roman" w:hAnsi="Times New Roman" w:cs="Times New Roman"/>
          <w:sz w:val="28"/>
          <w:szCs w:val="28"/>
        </w:rPr>
      </w:pPr>
    </w:p>
    <w:p w14:paraId="518C57B2" w14:textId="0B73E797" w:rsidR="000D13FE" w:rsidRDefault="000D13FE" w:rsidP="000D13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Площадь, объем многогранников.</w:t>
      </w:r>
    </w:p>
    <w:p w14:paraId="773340BA" w14:textId="0FEFD51E" w:rsidR="000D13FE" w:rsidRPr="000D13FE" w:rsidRDefault="000D13FE" w:rsidP="000D13FE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D13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Законспектировать.</w:t>
      </w:r>
    </w:p>
    <w:p w14:paraId="2F445CF8" w14:textId="43DF7A94" w:rsidR="000D13FE" w:rsidRDefault="000D13FE" w:rsidP="000D13F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Призма: площадь, объем. (Определение, формула (прописать все обозначения)).</w:t>
      </w:r>
    </w:p>
    <w:p w14:paraId="6CAF6909" w14:textId="68A5BD05" w:rsidR="000D13FE" w:rsidRPr="000D13FE" w:rsidRDefault="000D13FE" w:rsidP="000D13F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Параллелепипед: площадь, объем. (Определение, формула (прописать все обозначения)). </w:t>
      </w:r>
    </w:p>
    <w:p w14:paraId="3F7705FF" w14:textId="2DB6FA2B" w:rsidR="000D13FE" w:rsidRPr="000D13FE" w:rsidRDefault="000D13FE" w:rsidP="000D13F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Куб: площадь, объем. (Определение, формула (прописать все обозначения)). </w:t>
      </w:r>
    </w:p>
    <w:p w14:paraId="2C9BA430" w14:textId="393D3A02" w:rsidR="000D13FE" w:rsidRPr="000D13FE" w:rsidRDefault="000D13FE" w:rsidP="000D13F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Пирамида: площадь, объем. (Определение, формула (прописать все обозначения)). </w:t>
      </w:r>
    </w:p>
    <w:p w14:paraId="06335898" w14:textId="7DAAB093" w:rsidR="000D13FE" w:rsidRDefault="000D13FE" w:rsidP="000D1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844FDD4" w14:textId="38761FF9" w:rsidR="000D13FE" w:rsidRPr="00F32519" w:rsidRDefault="000D13FE" w:rsidP="00F32519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325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14:paraId="106A2D5F" w14:textId="593A07D9" w:rsidR="000D13FE" w:rsidRPr="00F32519" w:rsidRDefault="000D13FE" w:rsidP="00F3251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куба равен 8. Найдите площадь его поверхности.</w:t>
      </w:r>
    </w:p>
    <w:p w14:paraId="256B7D32" w14:textId="0BC43BC8" w:rsidR="000D13FE" w:rsidRPr="00F32519" w:rsidRDefault="000D13FE" w:rsidP="00F3251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сколько раз увеличится объем куба, если его ребра увеличить в три раза?</w:t>
      </w:r>
    </w:p>
    <w:p w14:paraId="341412E3" w14:textId="7904CB22" w:rsidR="000D13FE" w:rsidRDefault="00F32519" w:rsidP="00F3251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</w:t>
      </w:r>
      <w:r w:rsidR="000D13FE" w:rsidRPr="00F32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раз увеличится площадь поверхности куба, если его ребро увеличить в три раза?</w:t>
      </w:r>
    </w:p>
    <w:p w14:paraId="47F1E2CB" w14:textId="343C235D" w:rsidR="00F32519" w:rsidRPr="00BD1A68" w:rsidRDefault="00F32519" w:rsidP="00F3251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Найдите площадь боковой поверхности правильной шестиугольной призмы, сторона основания которой равна 5, а высота — 10.</w:t>
      </w:r>
    </w:p>
    <w:p w14:paraId="741A87EA" w14:textId="77777777" w:rsidR="00BD1A68" w:rsidRPr="00BD1A68" w:rsidRDefault="00BD1A68" w:rsidP="00BD1A68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68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Основанием прямой треугольной призмы служит прямоугольный треугольник с катетами 6 и 8, боковое ребро равно 5. Найдите объем призмы.</w:t>
      </w:r>
    </w:p>
    <w:p w14:paraId="38DD1339" w14:textId="77777777" w:rsidR="00BD1A68" w:rsidRPr="00BD1A68" w:rsidRDefault="00BD1A68" w:rsidP="00BD1A68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68">
        <w:rPr>
          <w:rFonts w:ascii="Times New Roman" w:hAnsi="Times New Roman" w:cs="Times New Roman"/>
          <w:sz w:val="28"/>
          <w:szCs w:val="28"/>
          <w:shd w:val="clear" w:color="auto" w:fill="FFFFFF"/>
        </w:rPr>
        <w:t>Площадь грани прямоугольного параллелепипеда равна 12. Ребро, перпендикулярное этой грани, равно 4. Найдите объем параллелепипеда.</w:t>
      </w:r>
    </w:p>
    <w:p w14:paraId="14373BD0" w14:textId="77777777" w:rsidR="00BD1A68" w:rsidRPr="00BD1A68" w:rsidRDefault="00BD1A68" w:rsidP="00BD1A68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before="75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прямоугольного параллелепипеда равен 24. Одно из его ребер равно 3. Найдите площадь грани параллелепипеда, перпендикулярной этому ребру.</w:t>
      </w:r>
    </w:p>
    <w:p w14:paraId="25FE66B1" w14:textId="77777777" w:rsidR="00BD1A68" w:rsidRDefault="00BD1A68" w:rsidP="00BD1A6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2582E0" w14:textId="77777777" w:rsidR="00BD1A68" w:rsidRPr="00F32519" w:rsidRDefault="00BD1A68" w:rsidP="00BD1A68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D1A68" w:rsidRPr="00F32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B5918"/>
    <w:multiLevelType w:val="hybridMultilevel"/>
    <w:tmpl w:val="5F8A91D0"/>
    <w:lvl w:ilvl="0" w:tplc="211A558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38FE1F35"/>
    <w:multiLevelType w:val="hybridMultilevel"/>
    <w:tmpl w:val="38FEF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96498"/>
    <w:multiLevelType w:val="hybridMultilevel"/>
    <w:tmpl w:val="63AC2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A1045"/>
    <w:multiLevelType w:val="hybridMultilevel"/>
    <w:tmpl w:val="65C83B28"/>
    <w:lvl w:ilvl="0" w:tplc="687E32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44E"/>
    <w:rsid w:val="000D13FE"/>
    <w:rsid w:val="00340D81"/>
    <w:rsid w:val="005A250F"/>
    <w:rsid w:val="00BD1A68"/>
    <w:rsid w:val="00F32519"/>
    <w:rsid w:val="00FC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3F02"/>
  <w15:chartTrackingRefBased/>
  <w15:docId w15:val="{DA2835A6-0F62-4FE5-9D6F-7799512D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1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06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215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300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893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162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9246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99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11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48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77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5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4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254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53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91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2553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753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79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94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06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6899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45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923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248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95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956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111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264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18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337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1664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197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048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367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054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8424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900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701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08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04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7850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93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401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971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04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7924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41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6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1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19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5369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56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987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0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445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61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07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07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83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125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7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32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9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39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62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95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35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Рюмина</dc:creator>
  <cp:keywords/>
  <dc:description/>
  <cp:lastModifiedBy>user</cp:lastModifiedBy>
  <cp:revision>6</cp:revision>
  <dcterms:created xsi:type="dcterms:W3CDTF">2020-05-24T17:51:00Z</dcterms:created>
  <dcterms:modified xsi:type="dcterms:W3CDTF">2021-04-17T21:44:00Z</dcterms:modified>
</cp:coreProperties>
</file>