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D6" w:rsidRPr="00CE620D" w:rsidRDefault="006D44D6" w:rsidP="006D44D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</w:t>
      </w:r>
    </w:p>
    <w:p w:rsidR="006D44D6" w:rsidRPr="00CE620D" w:rsidRDefault="006D44D6" w:rsidP="006D44D6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20D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E62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институты и отрасли права </w:t>
      </w:r>
    </w:p>
    <w:p w:rsidR="006D44D6" w:rsidRPr="00CE620D" w:rsidRDefault="006D44D6" w:rsidP="006D44D6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20D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практической работы: </w:t>
      </w:r>
      <w:r w:rsidRPr="00CE620D">
        <w:rPr>
          <w:rFonts w:ascii="Times New Roman" w:eastAsia="Calibri" w:hAnsi="Times New Roman" w:cs="Times New Roman"/>
          <w:b/>
          <w:bCs/>
          <w:sz w:val="24"/>
          <w:szCs w:val="24"/>
        </w:rPr>
        <w:t>«Система права. Формы права»</w:t>
      </w:r>
    </w:p>
    <w:p w:rsidR="006D44D6" w:rsidRPr="00CE620D" w:rsidRDefault="006D44D6" w:rsidP="006D44D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6D44D6" w:rsidRPr="00CE620D" w:rsidRDefault="006D44D6" w:rsidP="006D44D6">
      <w:pPr>
        <w:widowControl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6D44D6" w:rsidRPr="00CE620D" w:rsidRDefault="006D44D6" w:rsidP="006D44D6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CE620D">
        <w:rPr>
          <w:rFonts w:ascii="Times New Roman" w:eastAsia="Times New Roman" w:hAnsi="Times New Roman" w:cs="Times New Roman"/>
          <w:sz w:val="24"/>
          <w:szCs w:val="24"/>
        </w:rPr>
        <w:t>Определите, к каким отраслям права относятся следующие правовые институты:</w:t>
      </w:r>
    </w:p>
    <w:p w:rsidR="006D44D6" w:rsidRPr="00CE620D" w:rsidRDefault="006D44D6" w:rsidP="006D44D6">
      <w:pPr>
        <w:widowControl w:val="0"/>
        <w:spacing w:after="0" w:line="240" w:lineRule="auto"/>
        <w:ind w:left="142" w:right="2931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а) институт государственной службы;</w:t>
      </w:r>
    </w:p>
    <w:p w:rsidR="006D44D6" w:rsidRPr="00CE620D" w:rsidRDefault="006D44D6" w:rsidP="006D44D6">
      <w:pPr>
        <w:widowControl w:val="0"/>
        <w:spacing w:after="0" w:line="240" w:lineRule="auto"/>
        <w:ind w:left="142" w:right="4772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б) институт финансового контроля;</w:t>
      </w:r>
    </w:p>
    <w:p w:rsidR="006D44D6" w:rsidRPr="00CE620D" w:rsidRDefault="006D44D6" w:rsidP="006D44D6">
      <w:pPr>
        <w:widowControl w:val="0"/>
        <w:spacing w:after="0" w:line="240" w:lineRule="auto"/>
        <w:ind w:left="142" w:right="4772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в) институт подсудности;</w:t>
      </w:r>
    </w:p>
    <w:p w:rsidR="006D44D6" w:rsidRPr="00CE620D" w:rsidRDefault="006D44D6" w:rsidP="006D44D6">
      <w:pPr>
        <w:widowControl w:val="0"/>
        <w:spacing w:after="0" w:line="240" w:lineRule="auto"/>
        <w:ind w:left="142" w:right="5435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г) институт парламентаризма;</w:t>
      </w:r>
    </w:p>
    <w:p w:rsidR="006D44D6" w:rsidRPr="00CE620D" w:rsidRDefault="006D44D6" w:rsidP="006D44D6">
      <w:pPr>
        <w:widowControl w:val="0"/>
        <w:spacing w:after="0" w:line="240" w:lineRule="auto"/>
        <w:ind w:right="5435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 xml:space="preserve">   д) институт страхования;</w:t>
      </w:r>
    </w:p>
    <w:p w:rsidR="006D44D6" w:rsidRPr="00CE620D" w:rsidRDefault="006D44D6" w:rsidP="006D44D6">
      <w:pPr>
        <w:widowControl w:val="0"/>
        <w:spacing w:after="0" w:line="240" w:lineRule="auto"/>
        <w:ind w:left="142" w:right="4556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е) институт опеки.</w:t>
      </w:r>
    </w:p>
    <w:p w:rsidR="006D44D6" w:rsidRPr="00CE620D" w:rsidRDefault="006D44D6" w:rsidP="006D44D6">
      <w:pPr>
        <w:widowControl w:val="0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CE620D">
        <w:rPr>
          <w:rFonts w:ascii="Times New Roman" w:eastAsia="Times New Roman" w:hAnsi="Times New Roman" w:cs="Times New Roman"/>
          <w:sz w:val="24"/>
          <w:szCs w:val="24"/>
        </w:rPr>
        <w:t xml:space="preserve"> Определите вид перечисленных ниже юридических фактов:</w:t>
      </w:r>
    </w:p>
    <w:p w:rsidR="006D44D6" w:rsidRPr="00CE620D" w:rsidRDefault="006D44D6" w:rsidP="006D44D6">
      <w:pPr>
        <w:widowControl w:val="0"/>
        <w:spacing w:after="0" w:line="240" w:lineRule="auto"/>
        <w:ind w:left="142" w:right="360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а) вступление в брак;</w:t>
      </w:r>
    </w:p>
    <w:p w:rsidR="006D44D6" w:rsidRPr="00CE620D" w:rsidRDefault="006D44D6" w:rsidP="006D44D6">
      <w:pPr>
        <w:widowControl w:val="0"/>
        <w:spacing w:after="0" w:line="240" w:lineRule="auto"/>
        <w:ind w:left="142" w:right="225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б) рождение ребёнка;</w:t>
      </w:r>
    </w:p>
    <w:p w:rsidR="006D44D6" w:rsidRPr="00CE620D" w:rsidRDefault="006D44D6" w:rsidP="006D44D6">
      <w:pPr>
        <w:widowControl w:val="0"/>
        <w:spacing w:after="0" w:line="240" w:lineRule="auto"/>
        <w:ind w:left="142" w:right="3811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в) нарушение правил дорожного движения;</w:t>
      </w:r>
    </w:p>
    <w:p w:rsidR="006D44D6" w:rsidRPr="00CE620D" w:rsidRDefault="006D44D6" w:rsidP="006D44D6">
      <w:pPr>
        <w:widowControl w:val="0"/>
        <w:spacing w:after="0" w:line="240" w:lineRule="auto"/>
        <w:ind w:left="142" w:right="3811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 xml:space="preserve"> г) наступление пенсионного возраста;</w:t>
      </w:r>
    </w:p>
    <w:p w:rsidR="006D44D6" w:rsidRPr="00CE620D" w:rsidRDefault="006D44D6" w:rsidP="006D44D6">
      <w:pPr>
        <w:widowControl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 xml:space="preserve">   д) вынесение приговора судом.</w:t>
      </w:r>
    </w:p>
    <w:p w:rsidR="006D44D6" w:rsidRPr="00CE620D" w:rsidRDefault="006D44D6" w:rsidP="006D44D6">
      <w:pPr>
        <w:widowControl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</w:t>
      </w:r>
      <w:r w:rsidRPr="00CE620D">
        <w:rPr>
          <w:rFonts w:ascii="Times New Roman" w:eastAsia="Times New Roman" w:hAnsi="Times New Roman" w:cs="Times New Roman"/>
          <w:sz w:val="24"/>
          <w:szCs w:val="24"/>
        </w:rPr>
        <w:t>Опираясь на ниже приведённые статьи Гражданского кодекса РФ, заполните таблицу.</w:t>
      </w:r>
    </w:p>
    <w:p w:rsidR="006D44D6" w:rsidRPr="00CE620D" w:rsidRDefault="006D44D6" w:rsidP="006D44D6">
      <w:pPr>
        <w:widowControl w:val="0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Таблица: Объём дееспособности субъектов  гражданского права</w:t>
      </w:r>
    </w:p>
    <w:p w:rsidR="006D44D6" w:rsidRPr="00CE620D" w:rsidRDefault="006D44D6" w:rsidP="006D44D6">
      <w:pPr>
        <w:widowControl w:val="0"/>
        <w:spacing w:after="0" w:line="240" w:lineRule="auto"/>
        <w:ind w:left="940" w:right="22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6D44D6" w:rsidRPr="00CE620D" w:rsidTr="00322D89">
        <w:trPr>
          <w:trHeight w:hRule="exact" w:val="292"/>
        </w:trPr>
        <w:tc>
          <w:tcPr>
            <w:tcW w:w="4786" w:type="dxa"/>
          </w:tcPr>
          <w:p w:rsidR="006D44D6" w:rsidRPr="00CE620D" w:rsidRDefault="006D44D6" w:rsidP="00322D89">
            <w:pPr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6D44D6" w:rsidRPr="00CE620D" w:rsidRDefault="006D44D6" w:rsidP="00322D89">
            <w:pPr>
              <w:ind w:left="811" w:right="1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дееспособности</w:t>
            </w:r>
          </w:p>
        </w:tc>
      </w:tr>
      <w:tr w:rsidR="006D44D6" w:rsidRPr="00CE620D" w:rsidTr="00322D89">
        <w:trPr>
          <w:trHeight w:hRule="exact" w:val="281"/>
        </w:trPr>
        <w:tc>
          <w:tcPr>
            <w:tcW w:w="4786" w:type="dxa"/>
          </w:tcPr>
          <w:p w:rsidR="006D44D6" w:rsidRPr="00CE620D" w:rsidRDefault="006D44D6" w:rsidP="00322D89">
            <w:pPr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0D">
              <w:rPr>
                <w:rFonts w:ascii="Times New Roman" w:eastAsia="Times New Roman" w:hAnsi="Times New Roman" w:cs="Times New Roman"/>
                <w:sz w:val="24"/>
                <w:szCs w:val="24"/>
              </w:rPr>
              <w:t>0 – 6 лет</w:t>
            </w:r>
          </w:p>
        </w:tc>
        <w:tc>
          <w:tcPr>
            <w:tcW w:w="4786" w:type="dxa"/>
          </w:tcPr>
          <w:p w:rsidR="006D44D6" w:rsidRPr="00CE620D" w:rsidRDefault="006D44D6" w:rsidP="00322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4D6" w:rsidRPr="00CE620D" w:rsidTr="00322D89">
        <w:trPr>
          <w:trHeight w:hRule="exact" w:val="300"/>
        </w:trPr>
        <w:tc>
          <w:tcPr>
            <w:tcW w:w="4786" w:type="dxa"/>
          </w:tcPr>
          <w:p w:rsidR="006D44D6" w:rsidRPr="00CE620D" w:rsidRDefault="006D44D6" w:rsidP="00322D89">
            <w:pPr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0D">
              <w:rPr>
                <w:rFonts w:ascii="Times New Roman" w:eastAsia="Times New Roman" w:hAnsi="Times New Roman" w:cs="Times New Roman"/>
                <w:sz w:val="24"/>
                <w:szCs w:val="24"/>
              </w:rPr>
              <w:t>6 – 14 лет</w:t>
            </w:r>
          </w:p>
        </w:tc>
        <w:tc>
          <w:tcPr>
            <w:tcW w:w="4786" w:type="dxa"/>
          </w:tcPr>
          <w:p w:rsidR="006D44D6" w:rsidRPr="00CE620D" w:rsidRDefault="006D44D6" w:rsidP="00322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4D6" w:rsidRPr="00CE620D" w:rsidTr="00322D89">
        <w:trPr>
          <w:trHeight w:hRule="exact" w:val="275"/>
        </w:trPr>
        <w:tc>
          <w:tcPr>
            <w:tcW w:w="4786" w:type="dxa"/>
          </w:tcPr>
          <w:p w:rsidR="006D44D6" w:rsidRPr="00CE620D" w:rsidRDefault="006D44D6" w:rsidP="00322D89">
            <w:pPr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0D">
              <w:rPr>
                <w:rFonts w:ascii="Times New Roman" w:eastAsia="Times New Roman" w:hAnsi="Times New Roman" w:cs="Times New Roman"/>
                <w:sz w:val="24"/>
                <w:szCs w:val="24"/>
              </w:rPr>
              <w:t>14 – 18 лет</w:t>
            </w:r>
          </w:p>
        </w:tc>
        <w:tc>
          <w:tcPr>
            <w:tcW w:w="4786" w:type="dxa"/>
          </w:tcPr>
          <w:p w:rsidR="006D44D6" w:rsidRPr="00CE620D" w:rsidRDefault="006D44D6" w:rsidP="00322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4D6" w:rsidRPr="00CE620D" w:rsidTr="00322D89">
        <w:trPr>
          <w:trHeight w:hRule="exact" w:val="280"/>
        </w:trPr>
        <w:tc>
          <w:tcPr>
            <w:tcW w:w="4786" w:type="dxa"/>
          </w:tcPr>
          <w:p w:rsidR="006D44D6" w:rsidRPr="00CE620D" w:rsidRDefault="006D44D6" w:rsidP="00322D89">
            <w:pPr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0D">
              <w:rPr>
                <w:rFonts w:ascii="Times New Roman" w:eastAsia="Times New Roman" w:hAnsi="Times New Roman" w:cs="Times New Roman"/>
                <w:sz w:val="24"/>
                <w:szCs w:val="24"/>
              </w:rPr>
              <w:t>С 18 лет</w:t>
            </w:r>
          </w:p>
        </w:tc>
        <w:tc>
          <w:tcPr>
            <w:tcW w:w="4786" w:type="dxa"/>
          </w:tcPr>
          <w:p w:rsidR="006D44D6" w:rsidRPr="00CE620D" w:rsidRDefault="006D44D6" w:rsidP="00322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44D6" w:rsidRPr="00CE620D" w:rsidRDefault="006D44D6" w:rsidP="006D4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44D6" w:rsidRPr="00CE620D" w:rsidRDefault="006D44D6" w:rsidP="006D44D6">
      <w:pPr>
        <w:widowControl w:val="0"/>
        <w:spacing w:after="0" w:line="240" w:lineRule="auto"/>
        <w:ind w:left="940" w:right="2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620D">
        <w:rPr>
          <w:rFonts w:ascii="Times New Roman" w:eastAsia="Times New Roman" w:hAnsi="Times New Roman" w:cs="Times New Roman"/>
          <w:sz w:val="24"/>
          <w:szCs w:val="24"/>
          <w:lang w:val="en-US"/>
        </w:rPr>
        <w:t>Статья 18. Содержание правоспособности граждан</w:t>
      </w:r>
    </w:p>
    <w:p w:rsidR="006D44D6" w:rsidRPr="00CE620D" w:rsidRDefault="006D44D6" w:rsidP="006D44D6">
      <w:pPr>
        <w:widowControl w:val="0"/>
        <w:spacing w:after="0" w:line="240" w:lineRule="auto"/>
        <w:ind w:left="23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Граждане могут иметь имущество на праве собственности наследовать и завещать имущество; заниматься предпринимательской и любой иной не запрещённой законом деятельностью; создавать юридические лица самостоятельно или совместно с другими гражданами и юридическими лицами; совершать любые не противоречащие закону сделки и участвовать в обязательствах; избирать место жительства; иметь права авторов произведений науки, литературы и искусства, изобретений и иных охраняемых законом результатов интеллектуальной деятельности, иметь иные имущественные и личные неимущественные права.</w:t>
      </w:r>
    </w:p>
    <w:p w:rsidR="006D44D6" w:rsidRPr="00CE620D" w:rsidRDefault="006D44D6" w:rsidP="006D44D6">
      <w:pPr>
        <w:widowControl w:val="0"/>
        <w:spacing w:after="0" w:line="240" w:lineRule="auto"/>
        <w:ind w:left="940" w:right="225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Статья 21.Дееспособность гражданина</w:t>
      </w:r>
    </w:p>
    <w:p w:rsidR="006D44D6" w:rsidRPr="00CE620D" w:rsidRDefault="006D44D6" w:rsidP="006D44D6">
      <w:pPr>
        <w:widowControl w:val="0"/>
        <w:spacing w:after="0" w:line="240" w:lineRule="auto"/>
        <w:ind w:left="142" w:right="10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Способность гражданина своими действиями приобретать осуществлять гражданские права, создавать для себя гражданские обязанности и исполнять их (гражданская дееспособность) возникает в полном объёме с наступлением совершеннолетия, т.е. по достижении 18-тилетнего</w:t>
      </w:r>
      <w:r w:rsidRPr="00CE620D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возраста. В случае. Когда законом допускается вступление в брак до</w:t>
      </w:r>
      <w:r w:rsidRPr="00CE620D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достижения 12 лет,  гражданин,</w:t>
      </w:r>
      <w:r w:rsidRPr="00CE620D">
        <w:rPr>
          <w:rFonts w:ascii="Times New Roman" w:eastAsia="Calibri" w:hAnsi="Times New Roman" w:cs="Times New Roman"/>
          <w:sz w:val="24"/>
          <w:szCs w:val="24"/>
        </w:rPr>
        <w:tab/>
        <w:t>не</w:t>
      </w:r>
      <w:r w:rsidRPr="00CE620D">
        <w:rPr>
          <w:rFonts w:ascii="Times New Roman" w:eastAsia="Calibri" w:hAnsi="Times New Roman" w:cs="Times New Roman"/>
          <w:sz w:val="24"/>
          <w:szCs w:val="24"/>
        </w:rPr>
        <w:tab/>
        <w:t>достигший</w:t>
      </w:r>
      <w:r w:rsidRPr="00CE620D">
        <w:rPr>
          <w:rFonts w:ascii="Times New Roman" w:eastAsia="Calibri" w:hAnsi="Times New Roman" w:cs="Times New Roman"/>
          <w:sz w:val="24"/>
          <w:szCs w:val="24"/>
        </w:rPr>
        <w:tab/>
        <w:t>18-летнего</w:t>
      </w:r>
      <w:r w:rsidRPr="00CE620D">
        <w:rPr>
          <w:rFonts w:ascii="Times New Roman" w:eastAsia="Calibri" w:hAnsi="Times New Roman" w:cs="Times New Roman"/>
          <w:sz w:val="24"/>
          <w:szCs w:val="24"/>
        </w:rPr>
        <w:tab/>
        <w:t>возраста,</w:t>
      </w:r>
      <w:r w:rsidRPr="00CE620D">
        <w:rPr>
          <w:rFonts w:ascii="Times New Roman" w:eastAsia="Calibri" w:hAnsi="Times New Roman" w:cs="Times New Roman"/>
          <w:sz w:val="24"/>
          <w:szCs w:val="24"/>
        </w:rPr>
        <w:tab/>
      </w:r>
      <w:r w:rsidRPr="00CE620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приобретает </w:t>
      </w:r>
      <w:r w:rsidRPr="00CE620D">
        <w:rPr>
          <w:rFonts w:ascii="Times New Roman" w:eastAsia="Calibri" w:hAnsi="Times New Roman" w:cs="Times New Roman"/>
          <w:sz w:val="24"/>
          <w:szCs w:val="24"/>
        </w:rPr>
        <w:t>дееспособность в       полном объёме со времени вступления брак.</w:t>
      </w:r>
    </w:p>
    <w:p w:rsidR="006D44D6" w:rsidRPr="00CE620D" w:rsidRDefault="006D44D6" w:rsidP="006D44D6">
      <w:pPr>
        <w:widowControl w:val="0"/>
        <w:spacing w:after="0" w:line="240" w:lineRule="auto"/>
        <w:ind w:left="232" w:right="102" w:firstLine="476"/>
        <w:rPr>
          <w:rFonts w:ascii="Times New Roman" w:eastAsia="Times New Roman" w:hAnsi="Times New Roman" w:cs="Times New Roman"/>
          <w:sz w:val="24"/>
          <w:szCs w:val="24"/>
        </w:rPr>
        <w:sectPr w:rsidR="006D44D6" w:rsidRPr="00CE620D" w:rsidSect="00CE620D">
          <w:pgSz w:w="11900" w:h="16840"/>
          <w:pgMar w:top="1140" w:right="1020" w:bottom="1680" w:left="1276" w:header="0" w:footer="1484" w:gutter="0"/>
          <w:cols w:space="720"/>
        </w:sect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Приобретённая в результате заключения брака дееспособность сохраняется в полном объёме и в случае расторжения брака до достижения 18 лет. 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p w:rsidR="006D44D6" w:rsidRPr="00CE620D" w:rsidRDefault="006D44D6" w:rsidP="006D44D6">
      <w:pPr>
        <w:widowControl w:val="0"/>
        <w:spacing w:after="0" w:line="240" w:lineRule="auto"/>
        <w:ind w:right="-19"/>
        <w:rPr>
          <w:rFonts w:ascii="Times New Roman" w:eastAsia="Times New Roman" w:hAnsi="Times New Roman" w:cs="Times New Roman"/>
          <w:sz w:val="24"/>
          <w:szCs w:val="24"/>
        </w:rPr>
      </w:pPr>
    </w:p>
    <w:p w:rsidR="006D44D6" w:rsidRPr="00CE620D" w:rsidRDefault="006D44D6" w:rsidP="006D44D6">
      <w:pPr>
        <w:widowControl w:val="0"/>
        <w:spacing w:after="0" w:line="240" w:lineRule="auto"/>
        <w:ind w:left="182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br w:type="column"/>
        <w:t>Статья 26. Дееспособность несовершеннолетних в возрасте от 14  до    18 лет.</w:t>
      </w:r>
    </w:p>
    <w:p w:rsidR="006D44D6" w:rsidRPr="00CE620D" w:rsidRDefault="006D44D6" w:rsidP="006D44D6">
      <w:pPr>
        <w:widowControl w:val="0"/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Несовершеннолетние в возрасте от 14 до 18 лет совершают сделки,   </w:t>
      </w:r>
      <w:r w:rsidRPr="00CE620D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за</w:t>
      </w:r>
    </w:p>
    <w:p w:rsidR="006D44D6" w:rsidRPr="00CE620D" w:rsidRDefault="006D44D6" w:rsidP="006D44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D44D6" w:rsidRPr="00CE620D">
          <w:pgSz w:w="11900" w:h="16840"/>
          <w:pgMar w:top="1080" w:right="1020" w:bottom="1680" w:left="1020" w:header="0" w:footer="1484" w:gutter="0"/>
          <w:cols w:num="2" w:space="720" w:equalWidth="0">
            <w:col w:w="500" w:space="208"/>
            <w:col w:w="9152"/>
          </w:cols>
        </w:sectPr>
      </w:pPr>
    </w:p>
    <w:p w:rsidR="006D44D6" w:rsidRPr="00CE620D" w:rsidRDefault="006D44D6" w:rsidP="006D44D6">
      <w:pPr>
        <w:widowControl w:val="0"/>
        <w:spacing w:after="0" w:line="240" w:lineRule="auto"/>
        <w:ind w:left="142" w:right="28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исключением названных в пункте 2 настоящей статьи, с письменного согласия своих законных представителей – родителей, усыновителей или попечителя</w:t>
      </w:r>
    </w:p>
    <w:p w:rsidR="006D44D6" w:rsidRPr="00CE620D" w:rsidRDefault="006D44D6" w:rsidP="006D44D6">
      <w:pPr>
        <w:widowControl w:val="0"/>
        <w:spacing w:after="0" w:line="240" w:lineRule="auto"/>
        <w:ind w:left="14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Сделка, совершённая таким несовершеннолетним, действительна также при её последующем письменном одобрении его родителями, усыновителями или попечителем.</w:t>
      </w:r>
    </w:p>
    <w:p w:rsidR="006D44D6" w:rsidRPr="00CE620D" w:rsidRDefault="006D44D6" w:rsidP="006D44D6">
      <w:pPr>
        <w:widowControl w:val="0"/>
        <w:tabs>
          <w:tab w:val="left" w:pos="1301"/>
        </w:tabs>
        <w:spacing w:after="0" w:line="240" w:lineRule="auto"/>
        <w:ind w:left="142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Несовершеннолетние в возрасте от 14 до 18 лет вправе самостоятельно, без согласия родителей, усыновителей и</w:t>
      </w:r>
      <w:r w:rsidRPr="00CE620D">
        <w:rPr>
          <w:rFonts w:ascii="Times New Roman" w:eastAsia="Calibri" w:hAnsi="Times New Roman" w:cs="Times New Roman"/>
          <w:spacing w:val="-25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попечителя:</w:t>
      </w:r>
    </w:p>
    <w:p w:rsidR="006D44D6" w:rsidRPr="00CE620D" w:rsidRDefault="006D44D6" w:rsidP="006D44D6">
      <w:pPr>
        <w:widowControl w:val="0"/>
        <w:tabs>
          <w:tab w:val="left" w:pos="1126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распоряжаться своими заработком, стипендией и иными</w:t>
      </w:r>
      <w:r w:rsidRPr="00CE620D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доходами;</w:t>
      </w:r>
    </w:p>
    <w:p w:rsidR="006D44D6" w:rsidRPr="00CE620D" w:rsidRDefault="006D44D6" w:rsidP="006D44D6">
      <w:pPr>
        <w:widowControl w:val="0"/>
        <w:tabs>
          <w:tab w:val="left" w:pos="1248"/>
        </w:tabs>
        <w:spacing w:after="0" w:line="240" w:lineRule="auto"/>
        <w:ind w:left="142" w:right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осуществлять права автора произведения науки, литературы или искусства, изобретения или иного охраняемого законом результата своей интеллектуальной</w:t>
      </w:r>
      <w:r w:rsidRPr="00CE620D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6D44D6" w:rsidRPr="00CE620D" w:rsidRDefault="006D44D6" w:rsidP="006D44D6">
      <w:pPr>
        <w:widowControl w:val="0"/>
        <w:tabs>
          <w:tab w:val="left" w:pos="1164"/>
        </w:tabs>
        <w:spacing w:after="0" w:line="240" w:lineRule="auto"/>
        <w:ind w:left="142" w:right="1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 xml:space="preserve"> соответствии с законом вносить вклады в кредитные учреждения и распоряжаться</w:t>
      </w:r>
      <w:r w:rsidRPr="00CE62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ими;</w:t>
      </w:r>
    </w:p>
    <w:p w:rsidR="006D44D6" w:rsidRPr="00CE620D" w:rsidRDefault="006D44D6" w:rsidP="006D44D6">
      <w:pPr>
        <w:widowControl w:val="0"/>
        <w:tabs>
          <w:tab w:val="left" w:pos="1176"/>
        </w:tabs>
        <w:spacing w:after="0" w:line="240" w:lineRule="auto"/>
        <w:ind w:left="142"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совершать мелкие бытовые сделки и иные сделки, предусмотренные пунктом 2 статьи 28 настоящего</w:t>
      </w:r>
      <w:r w:rsidRPr="00CE620D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кодекса.</w:t>
      </w:r>
    </w:p>
    <w:p w:rsidR="006D44D6" w:rsidRPr="00CE620D" w:rsidRDefault="006D44D6" w:rsidP="006D44D6">
      <w:pPr>
        <w:widowControl w:val="0"/>
        <w:spacing w:after="0" w:line="240" w:lineRule="auto"/>
        <w:ind w:left="142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По достижении 16 лет несовершеннолетние также вправе быть членами кооперативов в соответствии с законами о кооперативах.</w:t>
      </w:r>
    </w:p>
    <w:p w:rsidR="006D44D6" w:rsidRPr="00CE620D" w:rsidRDefault="006D44D6" w:rsidP="006D44D6">
      <w:pPr>
        <w:widowControl w:val="0"/>
        <w:tabs>
          <w:tab w:val="left" w:pos="1128"/>
        </w:tabs>
        <w:spacing w:after="0" w:line="240" w:lineRule="auto"/>
        <w:ind w:left="142"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Несовершеннолетние в возрасте от 14 до 18 лет самостоятельно несут имущественную ответственность по сделкам, совершённым ими в соответствии с п.1 и 2 настоящей статьи. За причинённый ими вред такие несовершеннолетние несут ответственность в соответствии с настоящим Кодексом.</w:t>
      </w:r>
    </w:p>
    <w:p w:rsidR="006D44D6" w:rsidRPr="00CE620D" w:rsidRDefault="006D44D6" w:rsidP="006D44D6">
      <w:pPr>
        <w:widowControl w:val="0"/>
        <w:spacing w:after="0" w:line="240" w:lineRule="auto"/>
        <w:ind w:left="14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14 до 18 лет права самостоятельно  распоряжаться  своими  заработком,  стипендией  или    иными доходами, за исключением случаев, когда такой несовершеннолетний приобрёл дееспособность в полном объёме в соответствии с п.2 ст. 21 или со ст. 27 настоящего Кодекса.</w:t>
      </w:r>
    </w:p>
    <w:p w:rsidR="006D44D6" w:rsidRPr="00CE620D" w:rsidRDefault="006D44D6" w:rsidP="006D44D6">
      <w:pPr>
        <w:widowControl w:val="0"/>
        <w:spacing w:after="0" w:line="240" w:lineRule="auto"/>
        <w:ind w:left="142" w:right="455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Статья 27. Эмансипация</w:t>
      </w:r>
    </w:p>
    <w:p w:rsidR="006D44D6" w:rsidRPr="00CE620D" w:rsidRDefault="006D44D6" w:rsidP="006D44D6">
      <w:pPr>
        <w:widowControl w:val="0"/>
        <w:tabs>
          <w:tab w:val="left" w:pos="1256"/>
        </w:tabs>
        <w:spacing w:after="0" w:line="240" w:lineRule="auto"/>
        <w:ind w:left="142" w:right="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Несовершеннолетний, достигший 16 лет, может быть объявлен полностью дееспособным, если он работает по трудовому договору, в том  числе по контракту, или с согласия родителей, усыновителей или попечителей занимается предпринимательской</w:t>
      </w:r>
      <w:r w:rsidRPr="00CE620D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деятельностью.</w:t>
      </w:r>
    </w:p>
    <w:p w:rsidR="006D44D6" w:rsidRPr="00CE620D" w:rsidRDefault="006D44D6" w:rsidP="006D44D6">
      <w:pPr>
        <w:widowControl w:val="0"/>
        <w:spacing w:after="0" w:line="240" w:lineRule="auto"/>
        <w:ind w:left="14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Объявление несовершеннолетнего полностью дееспособным (эмансипация) производится по решению органа опеки и попечительства – с согласия обоих родителей, усыновителей или попечителя либо при отсутствии такого согласия – по решению суда.</w:t>
      </w:r>
    </w:p>
    <w:p w:rsidR="006D44D6" w:rsidRPr="00CE620D" w:rsidRDefault="006D44D6" w:rsidP="006D44D6">
      <w:pPr>
        <w:widowControl w:val="0"/>
        <w:tabs>
          <w:tab w:val="left" w:pos="1188"/>
        </w:tabs>
        <w:spacing w:after="0" w:line="240" w:lineRule="auto"/>
        <w:ind w:left="142" w:right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</w:t>
      </w:r>
      <w:r w:rsidRPr="00CE620D">
        <w:rPr>
          <w:rFonts w:ascii="Times New Roman" w:eastAsia="Calibri" w:hAnsi="Times New Roman" w:cs="Times New Roman"/>
          <w:spacing w:val="-25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вреда.</w:t>
      </w:r>
    </w:p>
    <w:p w:rsidR="006D44D6" w:rsidRPr="00CE620D" w:rsidRDefault="006D44D6" w:rsidP="006D44D6">
      <w:pPr>
        <w:widowControl w:val="0"/>
        <w:spacing w:after="0" w:line="240" w:lineRule="auto"/>
        <w:ind w:left="142" w:right="293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Статья 28. Дееспособность малолетних</w:t>
      </w:r>
    </w:p>
    <w:p w:rsidR="006D44D6" w:rsidRPr="00CE620D" w:rsidRDefault="006D44D6" w:rsidP="006D44D6">
      <w:pPr>
        <w:widowControl w:val="0"/>
        <w:spacing w:after="0" w:line="240" w:lineRule="auto"/>
        <w:ind w:left="14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За несовершеннолетних, не достигших 14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6D44D6" w:rsidRPr="00CE620D" w:rsidRDefault="006D44D6" w:rsidP="006D44D6">
      <w:pPr>
        <w:widowControl w:val="0"/>
        <w:spacing w:after="0" w:line="240" w:lineRule="auto"/>
        <w:ind w:left="142" w:right="10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К сделкам законных представителей несовершеннолетнего с его имуществом применяются правила, предусмотренные п. 2 и 3 ст. 37 настоящего Кодекса.</w:t>
      </w:r>
    </w:p>
    <w:p w:rsidR="006D44D6" w:rsidRPr="00CE620D" w:rsidRDefault="006D44D6" w:rsidP="006D44D6">
      <w:pPr>
        <w:widowControl w:val="0"/>
        <w:tabs>
          <w:tab w:val="left" w:pos="1256"/>
        </w:tabs>
        <w:spacing w:after="0" w:line="240" w:lineRule="auto"/>
        <w:ind w:left="142" w:right="104"/>
        <w:jc w:val="both"/>
        <w:rPr>
          <w:rFonts w:ascii="Times New Roman" w:eastAsia="Calibri" w:hAnsi="Times New Roman" w:cs="Times New Roman"/>
          <w:sz w:val="24"/>
          <w:szCs w:val="24"/>
        </w:rPr>
        <w:sectPr w:rsidR="006D44D6" w:rsidRPr="00CE620D" w:rsidSect="00CE620D">
          <w:type w:val="continuous"/>
          <w:pgSz w:w="11900" w:h="16840"/>
          <w:pgMar w:top="1080" w:right="1020" w:bottom="1680" w:left="1020" w:header="0" w:footer="1484" w:gutter="0"/>
          <w:cols w:space="720"/>
        </w:sectPr>
      </w:pPr>
      <w:r w:rsidRPr="00CE620D">
        <w:rPr>
          <w:rFonts w:ascii="Times New Roman" w:eastAsia="Calibri" w:hAnsi="Times New Roman" w:cs="Times New Roman"/>
          <w:sz w:val="24"/>
          <w:szCs w:val="24"/>
        </w:rPr>
        <w:t>Малолетние в возрасте от 6 до 14 лет вправе самостоятельно совершать:мелкие бытовые</w:t>
      </w:r>
      <w:r w:rsidRPr="00CE620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сделки;сделки, направленные на безвозмездное получение выгоды, не требующие нотариального удостоверения либо государственной</w:t>
      </w:r>
      <w:r w:rsidRPr="00CE620D">
        <w:rPr>
          <w:rFonts w:ascii="Times New Roman" w:eastAsia="Calibri" w:hAnsi="Times New Roman" w:cs="Times New Roman"/>
          <w:spacing w:val="-29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регистрации;</w:t>
      </w:r>
    </w:p>
    <w:p w:rsidR="006D44D6" w:rsidRPr="00CE620D" w:rsidRDefault="006D44D6" w:rsidP="006D44D6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D44D6" w:rsidRPr="00CE620D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:rsidR="006D44D6" w:rsidRPr="00CE620D" w:rsidRDefault="006D44D6" w:rsidP="006D44D6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доходами, за исключением случаев, когда такой несовершеннолетний приобрёл дееспособность в полном объёме в соответствии с п.2 ст. 21 или со ст. 27 настоящего Кодекса.</w:t>
      </w:r>
    </w:p>
    <w:p w:rsidR="006D44D6" w:rsidRPr="00CE620D" w:rsidRDefault="006D44D6" w:rsidP="006D44D6">
      <w:pPr>
        <w:widowControl w:val="0"/>
        <w:spacing w:after="0" w:line="240" w:lineRule="auto"/>
        <w:ind w:left="820" w:right="4556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Статья 27. Эмансипация</w:t>
      </w:r>
    </w:p>
    <w:p w:rsidR="006D44D6" w:rsidRPr="00CE620D" w:rsidRDefault="006D44D6" w:rsidP="006D44D6">
      <w:pPr>
        <w:widowControl w:val="0"/>
        <w:tabs>
          <w:tab w:val="left" w:pos="1256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Несовершеннолетний, достигший 16 лет, может быть объявлен полностью дееспособным, если он работает по трудовому договору, в том  числе по контракту, или с согласия родителей, усыновителей или попечителей занимается предпринимательской</w:t>
      </w:r>
      <w:r w:rsidRPr="00CE620D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деятельностью.</w:t>
      </w:r>
    </w:p>
    <w:p w:rsidR="006D44D6" w:rsidRPr="00CE620D" w:rsidRDefault="006D44D6" w:rsidP="006D44D6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Объявление несовершеннолетнего полностью дееспособным (эмансипация) производится по решению органа опеки и попечительства – с согласия обоих родителей, усыновителей или попечителя либо при отсутствии такого согласия – по решению суда.</w:t>
      </w:r>
    </w:p>
    <w:p w:rsidR="006D44D6" w:rsidRPr="00CE620D" w:rsidRDefault="006D44D6" w:rsidP="006D44D6">
      <w:pPr>
        <w:widowControl w:val="0"/>
        <w:tabs>
          <w:tab w:val="left" w:pos="1188"/>
        </w:tabs>
        <w:spacing w:after="0" w:line="240" w:lineRule="auto"/>
        <w:ind w:right="1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</w:t>
      </w:r>
      <w:r w:rsidRPr="00CE620D">
        <w:rPr>
          <w:rFonts w:ascii="Times New Roman" w:eastAsia="Calibri" w:hAnsi="Times New Roman" w:cs="Times New Roman"/>
          <w:spacing w:val="-25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вреда.</w:t>
      </w:r>
    </w:p>
    <w:p w:rsidR="006D44D6" w:rsidRPr="00CE620D" w:rsidRDefault="006D44D6" w:rsidP="006D44D6">
      <w:pPr>
        <w:widowControl w:val="0"/>
        <w:spacing w:after="0" w:line="240" w:lineRule="auto"/>
        <w:ind w:right="293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Статья 28. Дееспособность малолетних</w:t>
      </w:r>
    </w:p>
    <w:p w:rsidR="006D44D6" w:rsidRPr="00CE620D" w:rsidRDefault="006D44D6" w:rsidP="006D44D6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За несовершеннолетних, не достигших 14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6D44D6" w:rsidRPr="00CE620D" w:rsidRDefault="006D44D6" w:rsidP="006D44D6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0D">
        <w:rPr>
          <w:rFonts w:ascii="Times New Roman" w:eastAsia="Times New Roman" w:hAnsi="Times New Roman" w:cs="Times New Roman"/>
          <w:sz w:val="24"/>
          <w:szCs w:val="24"/>
        </w:rPr>
        <w:t>К сделкам законных представителей несовершеннолетнего с его имуществом применяются правила, предусмотренные п. 2 и 3 ст. 37 настоящего Кодекса.</w:t>
      </w:r>
    </w:p>
    <w:p w:rsidR="006D44D6" w:rsidRPr="00CE620D" w:rsidRDefault="006D44D6" w:rsidP="006D44D6">
      <w:pPr>
        <w:widowControl w:val="0"/>
        <w:tabs>
          <w:tab w:val="left" w:pos="1239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Малолетние в возрасте от 6 до 14 лет вправе самостоятельно совершать:</w:t>
      </w:r>
    </w:p>
    <w:p w:rsidR="006D44D6" w:rsidRPr="00CE620D" w:rsidRDefault="006D44D6" w:rsidP="006D44D6">
      <w:pPr>
        <w:widowControl w:val="0"/>
        <w:tabs>
          <w:tab w:val="left" w:pos="11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мелкие бытовые</w:t>
      </w:r>
      <w:r w:rsidRPr="00CE620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сделки;</w:t>
      </w:r>
    </w:p>
    <w:p w:rsidR="006D44D6" w:rsidRPr="00CE620D" w:rsidRDefault="006D44D6" w:rsidP="006D44D6">
      <w:pPr>
        <w:widowControl w:val="0"/>
        <w:tabs>
          <w:tab w:val="left" w:pos="1256"/>
        </w:tabs>
        <w:spacing w:after="0" w:line="240" w:lineRule="auto"/>
        <w:ind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сделки, направленные на безвозмездное получение выгоды, не требующие нотариального удостоверения либо государственной</w:t>
      </w:r>
      <w:r w:rsidRPr="00CE620D">
        <w:rPr>
          <w:rFonts w:ascii="Times New Roman" w:eastAsia="Calibri" w:hAnsi="Times New Roman" w:cs="Times New Roman"/>
          <w:spacing w:val="-29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регистрации;</w:t>
      </w:r>
    </w:p>
    <w:p w:rsidR="006D44D6" w:rsidRPr="00CE620D" w:rsidRDefault="006D44D6" w:rsidP="006D44D6">
      <w:pPr>
        <w:widowControl w:val="0"/>
        <w:tabs>
          <w:tab w:val="left" w:pos="1212"/>
        </w:tabs>
        <w:spacing w:after="0" w:line="24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сделки по распоряжению средствами, предоставленными законным представителем или с согласия последнего третьим лицом для  определения цели или свободного</w:t>
      </w:r>
      <w:r w:rsidRPr="00CE620D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E620D">
        <w:rPr>
          <w:rFonts w:ascii="Times New Roman" w:eastAsia="Calibri" w:hAnsi="Times New Roman" w:cs="Times New Roman"/>
          <w:sz w:val="24"/>
          <w:szCs w:val="24"/>
        </w:rPr>
        <w:t>распоряжения</w:t>
      </w:r>
    </w:p>
    <w:p w:rsidR="006D44D6" w:rsidRPr="00CE620D" w:rsidRDefault="006D44D6" w:rsidP="006D44D6">
      <w:pPr>
        <w:widowControl w:val="0"/>
        <w:tabs>
          <w:tab w:val="left" w:pos="1128"/>
        </w:tabs>
        <w:spacing w:after="0" w:line="240" w:lineRule="auto"/>
        <w:ind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20D">
        <w:rPr>
          <w:rFonts w:ascii="Times New Roman" w:eastAsia="Calibri" w:hAnsi="Times New Roman" w:cs="Times New Roman"/>
          <w:sz w:val="24"/>
          <w:szCs w:val="24"/>
        </w:rPr>
        <w:t>Имущественную ответственность по сделкам малолетних, в том числе по сделкам, совершённым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причинённый малолетними.</w:t>
      </w:r>
    </w:p>
    <w:p w:rsidR="006D44D6" w:rsidRPr="00CE620D" w:rsidRDefault="006D44D6" w:rsidP="006D4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D44D6" w:rsidRPr="00CE620D">
          <w:pgSz w:w="11900" w:h="16840"/>
          <w:pgMar w:top="1080" w:right="1020" w:bottom="1680" w:left="1020" w:header="0" w:footer="1484" w:gutter="0"/>
          <w:cols w:space="720"/>
        </w:sectPr>
      </w:pPr>
    </w:p>
    <w:p w:rsidR="00E138D5" w:rsidRDefault="006D44D6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3A6C"/>
    <w:multiLevelType w:val="hybridMultilevel"/>
    <w:tmpl w:val="230A9926"/>
    <w:lvl w:ilvl="0" w:tplc="D32CB946">
      <w:start w:val="1"/>
      <w:numFmt w:val="decimal"/>
      <w:lvlText w:val="%1."/>
      <w:lvlJc w:val="left"/>
      <w:pPr>
        <w:ind w:left="420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1C706E">
      <w:start w:val="1"/>
      <w:numFmt w:val="decimal"/>
      <w:lvlText w:val="%2."/>
      <w:lvlJc w:val="left"/>
      <w:pPr>
        <w:ind w:left="112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A3AC520">
      <w:start w:val="1"/>
      <w:numFmt w:val="bullet"/>
      <w:lvlText w:val="•"/>
      <w:lvlJc w:val="left"/>
      <w:pPr>
        <w:ind w:left="1390" w:hanging="480"/>
      </w:pPr>
      <w:rPr>
        <w:rFonts w:hint="default"/>
      </w:rPr>
    </w:lvl>
    <w:lvl w:ilvl="3" w:tplc="13003804">
      <w:start w:val="1"/>
      <w:numFmt w:val="bullet"/>
      <w:lvlText w:val="•"/>
      <w:lvlJc w:val="left"/>
      <w:pPr>
        <w:ind w:left="2360" w:hanging="480"/>
      </w:pPr>
      <w:rPr>
        <w:rFonts w:hint="default"/>
      </w:rPr>
    </w:lvl>
    <w:lvl w:ilvl="4" w:tplc="3BE8977E">
      <w:start w:val="1"/>
      <w:numFmt w:val="bullet"/>
      <w:lvlText w:val="•"/>
      <w:lvlJc w:val="left"/>
      <w:pPr>
        <w:ind w:left="3330" w:hanging="480"/>
      </w:pPr>
      <w:rPr>
        <w:rFonts w:hint="default"/>
      </w:rPr>
    </w:lvl>
    <w:lvl w:ilvl="5" w:tplc="64A0A904">
      <w:start w:val="1"/>
      <w:numFmt w:val="bullet"/>
      <w:lvlText w:val="•"/>
      <w:lvlJc w:val="left"/>
      <w:pPr>
        <w:ind w:left="4300" w:hanging="480"/>
      </w:pPr>
      <w:rPr>
        <w:rFonts w:hint="default"/>
      </w:rPr>
    </w:lvl>
    <w:lvl w:ilvl="6" w:tplc="8E304166">
      <w:start w:val="1"/>
      <w:numFmt w:val="bullet"/>
      <w:lvlText w:val="•"/>
      <w:lvlJc w:val="left"/>
      <w:pPr>
        <w:ind w:left="5271" w:hanging="480"/>
      </w:pPr>
      <w:rPr>
        <w:rFonts w:hint="default"/>
      </w:rPr>
    </w:lvl>
    <w:lvl w:ilvl="7" w:tplc="3850C37A">
      <w:start w:val="1"/>
      <w:numFmt w:val="bullet"/>
      <w:lvlText w:val="•"/>
      <w:lvlJc w:val="left"/>
      <w:pPr>
        <w:ind w:left="6241" w:hanging="480"/>
      </w:pPr>
      <w:rPr>
        <w:rFonts w:hint="default"/>
      </w:rPr>
    </w:lvl>
    <w:lvl w:ilvl="8" w:tplc="B414E6C8">
      <w:start w:val="1"/>
      <w:numFmt w:val="bullet"/>
      <w:lvlText w:val="•"/>
      <w:lvlJc w:val="left"/>
      <w:pPr>
        <w:ind w:left="7211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6A"/>
    <w:rsid w:val="00344774"/>
    <w:rsid w:val="006B4593"/>
    <w:rsid w:val="006D44D6"/>
    <w:rsid w:val="007C3924"/>
    <w:rsid w:val="00E1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0F45-1DE5-45E5-A14C-7555D96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4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2020-04-28T07:43:00Z</dcterms:created>
  <dcterms:modified xsi:type="dcterms:W3CDTF">2020-04-28T07:43:00Z</dcterms:modified>
</cp:coreProperties>
</file>