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14" w:rsidRPr="00184B14" w:rsidRDefault="00184B14" w:rsidP="00184B14">
      <w:pPr>
        <w:shd w:val="clear" w:color="auto" w:fill="FFFFFF"/>
        <w:spacing w:after="0" w:line="240" w:lineRule="auto"/>
        <w:outlineLvl w:val="0"/>
        <w:rPr>
          <w:rFonts w:ascii="Times New Roman" w:eastAsia="Times New Roman" w:hAnsi="Times New Roman" w:cs="Times New Roman"/>
          <w:b/>
          <w:color w:val="333333"/>
          <w:spacing w:val="24"/>
          <w:kern w:val="36"/>
          <w:sz w:val="24"/>
          <w:szCs w:val="24"/>
          <w:lang w:eastAsia="ru-RU"/>
        </w:rPr>
      </w:pPr>
      <w:r w:rsidRPr="00184B14">
        <w:rPr>
          <w:rFonts w:ascii="Times New Roman" w:eastAsia="Times New Roman" w:hAnsi="Times New Roman" w:cs="Times New Roman"/>
          <w:b/>
          <w:color w:val="333333"/>
          <w:spacing w:val="24"/>
          <w:kern w:val="36"/>
          <w:sz w:val="24"/>
          <w:szCs w:val="24"/>
          <w:lang w:eastAsia="ru-RU"/>
        </w:rPr>
        <w:t>Смута и смутное время в начале XVII в.</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Одной из важнейших причин Смуты являлся глубокий хозяйст</w:t>
      </w:r>
      <w:r w:rsidRPr="00184B14">
        <w:rPr>
          <w:rFonts w:ascii="Times New Roman" w:eastAsia="Times New Roman" w:hAnsi="Times New Roman" w:cs="Times New Roman"/>
          <w:color w:val="333333"/>
          <w:sz w:val="24"/>
          <w:szCs w:val="24"/>
          <w:lang w:eastAsia="ru-RU"/>
        </w:rPr>
        <w:softHyphen/>
        <w:t>венный кризис, охвативший страну с конца царствования Ивана Грозного. Кризис был вызван распространением в XVI в. поместно</w:t>
      </w:r>
      <w:r w:rsidRPr="00184B14">
        <w:rPr>
          <w:rFonts w:ascii="Times New Roman" w:eastAsia="Times New Roman" w:hAnsi="Times New Roman" w:cs="Times New Roman"/>
          <w:color w:val="333333"/>
          <w:sz w:val="24"/>
          <w:szCs w:val="24"/>
          <w:lang w:eastAsia="ru-RU"/>
        </w:rPr>
        <w:softHyphen/>
        <w:t>го землевладения как наименее эффективной формы средневеково</w:t>
      </w:r>
      <w:r w:rsidRPr="00184B14">
        <w:rPr>
          <w:rFonts w:ascii="Times New Roman" w:eastAsia="Times New Roman" w:hAnsi="Times New Roman" w:cs="Times New Roman"/>
          <w:color w:val="333333"/>
          <w:sz w:val="24"/>
          <w:szCs w:val="24"/>
          <w:lang w:eastAsia="ru-RU"/>
        </w:rPr>
        <w:softHyphen/>
        <w:t>го хозяйства. Это было связано с политикой властей, поскольку рост поместного землевладения позволял усилить войско, основу которого составляли служилые люди — помещики. Среди других причин кризиса — рост податного обложения в условиях длитель</w:t>
      </w:r>
      <w:r w:rsidRPr="00184B14">
        <w:rPr>
          <w:rFonts w:ascii="Times New Roman" w:eastAsia="Times New Roman" w:hAnsi="Times New Roman" w:cs="Times New Roman"/>
          <w:color w:val="333333"/>
          <w:sz w:val="24"/>
          <w:szCs w:val="24"/>
          <w:lang w:eastAsia="ru-RU"/>
        </w:rPr>
        <w:softHyphen/>
        <w:t>ной Ливонской войны, репрессии опричников в отношении населе</w:t>
      </w:r>
      <w:r w:rsidRPr="00184B14">
        <w:rPr>
          <w:rFonts w:ascii="Times New Roman" w:eastAsia="Times New Roman" w:hAnsi="Times New Roman" w:cs="Times New Roman"/>
          <w:color w:val="333333"/>
          <w:sz w:val="24"/>
          <w:szCs w:val="24"/>
          <w:lang w:eastAsia="ru-RU"/>
        </w:rPr>
        <w:softHyphen/>
        <w:t>ния, а также моровое поветрие — эпидемия чумы начала 1570-х гг.</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Прямым следствием этих причин стало усиление бегства крепостных крестьян и холопов, что привело, в свою очередь, к запустению самых развитых территорий страны — Центра и Северо-Запада. В результате площадь пашни под Москвой уменьшилась в 6 раз, а под Новгородом — в 13. Многие по</w:t>
      </w:r>
      <w:r w:rsidRPr="00184B14">
        <w:rPr>
          <w:rFonts w:ascii="Times New Roman" w:eastAsia="Times New Roman" w:hAnsi="Times New Roman" w:cs="Times New Roman"/>
          <w:color w:val="333333"/>
          <w:sz w:val="24"/>
          <w:szCs w:val="24"/>
          <w:lang w:eastAsia="ru-RU"/>
        </w:rPr>
        <w:softHyphen/>
        <w:t>мещики остались без крестьян. Часть из них в таких условиях разорялась и, попадая в кабалу к крупным землевладельцам, оказывалась на положении холопов. Использовались они в ка</w:t>
      </w:r>
      <w:r w:rsidRPr="00184B14">
        <w:rPr>
          <w:rFonts w:ascii="Times New Roman" w:eastAsia="Times New Roman" w:hAnsi="Times New Roman" w:cs="Times New Roman"/>
          <w:color w:val="333333"/>
          <w:sz w:val="24"/>
          <w:szCs w:val="24"/>
          <w:lang w:eastAsia="ru-RU"/>
        </w:rPr>
        <w:softHyphen/>
        <w:t>честве вооруженной силы. Из них состояли отряды так назы</w:t>
      </w:r>
      <w:r w:rsidRPr="00184B14">
        <w:rPr>
          <w:rFonts w:ascii="Times New Roman" w:eastAsia="Times New Roman" w:hAnsi="Times New Roman" w:cs="Times New Roman"/>
          <w:color w:val="333333"/>
          <w:sz w:val="24"/>
          <w:szCs w:val="24"/>
          <w:lang w:eastAsia="ru-RU"/>
        </w:rPr>
        <w:softHyphen/>
        <w:t>ваемых боевых холопов, которые принимали активное участие в событиях Смуты.</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Династический кризис также стал одной из важных причин Смуты. Уже при Иване Грозном появились признаки вырожде</w:t>
      </w:r>
      <w:r w:rsidRPr="00184B14">
        <w:rPr>
          <w:rFonts w:ascii="Times New Roman" w:eastAsia="Times New Roman" w:hAnsi="Times New Roman" w:cs="Times New Roman"/>
          <w:color w:val="333333"/>
          <w:sz w:val="24"/>
          <w:szCs w:val="24"/>
          <w:lang w:eastAsia="ru-RU"/>
        </w:rPr>
        <w:softHyphen/>
        <w:t>ния династии. Так, сам царь Иван страдал психическим рас</w:t>
      </w:r>
      <w:r w:rsidRPr="00184B14">
        <w:rPr>
          <w:rFonts w:ascii="Times New Roman" w:eastAsia="Times New Roman" w:hAnsi="Times New Roman" w:cs="Times New Roman"/>
          <w:color w:val="333333"/>
          <w:sz w:val="24"/>
          <w:szCs w:val="24"/>
          <w:lang w:eastAsia="ru-RU"/>
        </w:rPr>
        <w:softHyphen/>
        <w:t>стройством. Признаки неврастении имел его сын Иван. Слабо</w:t>
      </w:r>
      <w:r w:rsidRPr="00184B14">
        <w:rPr>
          <w:rFonts w:ascii="Times New Roman" w:eastAsia="Times New Roman" w:hAnsi="Times New Roman" w:cs="Times New Roman"/>
          <w:color w:val="333333"/>
          <w:sz w:val="24"/>
          <w:szCs w:val="24"/>
          <w:lang w:eastAsia="ru-RU"/>
        </w:rPr>
        <w:softHyphen/>
        <w:t>умие другого сына, Федора, было хорошо известно современни</w:t>
      </w:r>
      <w:r w:rsidRPr="00184B14">
        <w:rPr>
          <w:rFonts w:ascii="Times New Roman" w:eastAsia="Times New Roman" w:hAnsi="Times New Roman" w:cs="Times New Roman"/>
          <w:color w:val="333333"/>
          <w:sz w:val="24"/>
          <w:szCs w:val="24"/>
          <w:lang w:eastAsia="ru-RU"/>
        </w:rPr>
        <w:softHyphen/>
        <w:t>кам. Наконец, Дмитрий, последний сын Ивана Грозного, болел «падучей» — эпилепсией.</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Началом династического кризиса стало убийство Иваном Грозным своего сына Ивана в 1581 г. Вскоре, в 1584 г., умер сам Иван Грозный. Царем стал Федор, у которого с его женой Ири</w:t>
      </w:r>
      <w:r w:rsidRPr="00184B14">
        <w:rPr>
          <w:rFonts w:ascii="Times New Roman" w:eastAsia="Times New Roman" w:hAnsi="Times New Roman" w:cs="Times New Roman"/>
          <w:color w:val="333333"/>
          <w:sz w:val="24"/>
          <w:szCs w:val="24"/>
          <w:lang w:eastAsia="ru-RU"/>
        </w:rPr>
        <w:softHyphen/>
        <w:t>ной Годуновой не было детей. Дмитрий, младший брат Федора, получил в удел город Углич и жил там со своими родственника</w:t>
      </w:r>
      <w:r w:rsidRPr="00184B14">
        <w:rPr>
          <w:rFonts w:ascii="Times New Roman" w:eastAsia="Times New Roman" w:hAnsi="Times New Roman" w:cs="Times New Roman"/>
          <w:color w:val="333333"/>
          <w:sz w:val="24"/>
          <w:szCs w:val="24"/>
          <w:lang w:eastAsia="ru-RU"/>
        </w:rPr>
        <w:softHyphen/>
        <w:t>ми, имея собственный двор. При обстоятельствах, ясных не до конца, он в возрасте 9 лет погиб в Угличе. Для</w:t>
      </w:r>
      <w:r w:rsidRPr="00184B14">
        <w:rPr>
          <w:rFonts w:ascii="Times New Roman" w:eastAsia="Times New Roman" w:hAnsi="Times New Roman" w:cs="Times New Roman"/>
          <w:i/>
          <w:iCs/>
          <w:color w:val="333333"/>
          <w:sz w:val="24"/>
          <w:szCs w:val="24"/>
          <w:lang w:eastAsia="ru-RU"/>
        </w:rPr>
        <w:t> </w:t>
      </w:r>
      <w:r w:rsidRPr="00184B14">
        <w:rPr>
          <w:rFonts w:ascii="Times New Roman" w:eastAsia="Times New Roman" w:hAnsi="Times New Roman" w:cs="Times New Roman"/>
          <w:color w:val="333333"/>
          <w:sz w:val="24"/>
          <w:szCs w:val="24"/>
          <w:lang w:eastAsia="ru-RU"/>
        </w:rPr>
        <w:t>расследования «</w:t>
      </w:r>
      <w:proofErr w:type="spellStart"/>
      <w:r w:rsidRPr="00184B14">
        <w:rPr>
          <w:rFonts w:ascii="Times New Roman" w:eastAsia="Times New Roman" w:hAnsi="Times New Roman" w:cs="Times New Roman"/>
          <w:color w:val="333333"/>
          <w:sz w:val="24"/>
          <w:szCs w:val="24"/>
          <w:lang w:eastAsia="ru-RU"/>
        </w:rPr>
        <w:t>углицкого</w:t>
      </w:r>
      <w:proofErr w:type="spellEnd"/>
      <w:r w:rsidRPr="00184B14">
        <w:rPr>
          <w:rFonts w:ascii="Times New Roman" w:eastAsia="Times New Roman" w:hAnsi="Times New Roman" w:cs="Times New Roman"/>
          <w:color w:val="333333"/>
          <w:sz w:val="24"/>
          <w:szCs w:val="24"/>
          <w:lang w:eastAsia="ru-RU"/>
        </w:rPr>
        <w:t xml:space="preserve"> дела» из Москвы была послана комиссия во главе с боярином князем Василием Ивановичем Шуйским. Проведя след</w:t>
      </w:r>
      <w:r w:rsidRPr="00184B14">
        <w:rPr>
          <w:rFonts w:ascii="Times New Roman" w:eastAsia="Times New Roman" w:hAnsi="Times New Roman" w:cs="Times New Roman"/>
          <w:color w:val="333333"/>
          <w:sz w:val="24"/>
          <w:szCs w:val="24"/>
          <w:lang w:eastAsia="ru-RU"/>
        </w:rPr>
        <w:softHyphen/>
        <w:t>ствие, комиссия установила, что царевич действительно погиб, зарезавшись ножом в припадке падучей болезни. Однако в выво</w:t>
      </w:r>
      <w:r w:rsidRPr="00184B14">
        <w:rPr>
          <w:rFonts w:ascii="Times New Roman" w:eastAsia="Times New Roman" w:hAnsi="Times New Roman" w:cs="Times New Roman"/>
          <w:color w:val="333333"/>
          <w:sz w:val="24"/>
          <w:szCs w:val="24"/>
          <w:lang w:eastAsia="ru-RU"/>
        </w:rPr>
        <w:softHyphen/>
        <w:t>ды комиссии поверили далеко не все. В народе распространились слухи о том, что царевич чудесным образом спасся, а правитель Борис Годунов при слабом царе Федоре в самом деле хотел гибели царевича, чтобы самому занять престол. Эти слухи способствовали появлению в начале XVII в. ряда самозванцев, брав</w:t>
      </w:r>
      <w:r w:rsidRPr="00184B14">
        <w:rPr>
          <w:rFonts w:ascii="Times New Roman" w:eastAsia="Times New Roman" w:hAnsi="Times New Roman" w:cs="Times New Roman"/>
          <w:color w:val="333333"/>
          <w:sz w:val="24"/>
          <w:szCs w:val="24"/>
          <w:lang w:eastAsia="ru-RU"/>
        </w:rPr>
        <w:softHyphen/>
        <w:t>ших на себя имя царевича. Наконец, в 1598 г. умер царь Федор, со смертью которого династия прекратилась.</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Возникновению Смуты способствовало моральное состояние русского общества. Современникам, летописцам и писателям, было настолько ясно видно снижение морально-нравственного состояния русского общества в конце XVI — начале XVII в., что они многократно затрагивали эту тему в своих сочинениях. Оп</w:t>
      </w:r>
      <w:r w:rsidRPr="00184B14">
        <w:rPr>
          <w:rFonts w:ascii="Times New Roman" w:eastAsia="Times New Roman" w:hAnsi="Times New Roman" w:cs="Times New Roman"/>
          <w:color w:val="333333"/>
          <w:sz w:val="24"/>
          <w:szCs w:val="24"/>
          <w:lang w:eastAsia="ru-RU"/>
        </w:rPr>
        <w:softHyphen/>
        <w:t>ределялось падение нравов в значительной мере последствиями правления тирана Ивана Грозного.</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Через полгода после смерти царя Федора, в 1598 г., Земский собор избрал на престол Бориса Федоровича Годунова. Годунов не принадлежал к знатному роду, он выдвинулся в годы оприч</w:t>
      </w:r>
      <w:r w:rsidRPr="00184B14">
        <w:rPr>
          <w:rFonts w:ascii="Times New Roman" w:eastAsia="Times New Roman" w:hAnsi="Times New Roman" w:cs="Times New Roman"/>
          <w:color w:val="333333"/>
          <w:sz w:val="24"/>
          <w:szCs w:val="24"/>
          <w:lang w:eastAsia="ru-RU"/>
        </w:rPr>
        <w:softHyphen/>
        <w:t>нины. Дальнейшей карьере способствовал брак его сестры Ирины с царевичем Федором.</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Положение Бориса было подорвано сильнейшим голодом в стране, который продолжался с 1601 по 1603 г. Голод привел к гибели множества людей. Царь пытался оказать помощь постра</w:t>
      </w:r>
      <w:r w:rsidRPr="00184B14">
        <w:rPr>
          <w:rFonts w:ascii="Times New Roman" w:eastAsia="Times New Roman" w:hAnsi="Times New Roman" w:cs="Times New Roman"/>
          <w:color w:val="333333"/>
          <w:sz w:val="24"/>
          <w:szCs w:val="24"/>
          <w:lang w:eastAsia="ru-RU"/>
        </w:rPr>
        <w:softHyphen/>
        <w:t xml:space="preserve">давшим. Однако он не сумел заставить церковь открыть свои богатые закрома. В условиях голода в 1601 и 1602 гг. он издавал указы о временном восстановлении права выхода крестьян, чтобы таким образом они могли искать спасения от голодной смерти. Помещики, особенно в южных уездах, были этим очень недовольны. В 1603 г. силами этих помещиков было подавлено крупное выступление холопов. В </w:t>
      </w:r>
      <w:r w:rsidRPr="00184B14">
        <w:rPr>
          <w:rFonts w:ascii="Times New Roman" w:eastAsia="Times New Roman" w:hAnsi="Times New Roman" w:cs="Times New Roman"/>
          <w:color w:val="333333"/>
          <w:sz w:val="24"/>
          <w:szCs w:val="24"/>
          <w:lang w:eastAsia="ru-RU"/>
        </w:rPr>
        <w:lastRenderedPageBreak/>
        <w:t>благодарность южным помещи</w:t>
      </w:r>
      <w:r w:rsidRPr="00184B14">
        <w:rPr>
          <w:rFonts w:ascii="Times New Roman" w:eastAsia="Times New Roman" w:hAnsi="Times New Roman" w:cs="Times New Roman"/>
          <w:color w:val="333333"/>
          <w:sz w:val="24"/>
          <w:szCs w:val="24"/>
          <w:lang w:eastAsia="ru-RU"/>
        </w:rPr>
        <w:softHyphen/>
        <w:t>кам царь не повторил в 1603 г. указ о праве крестьянского выхода.</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Смутное время в России началось в царствование Бориса Годуно</w:t>
      </w:r>
      <w:r w:rsidRPr="00184B14">
        <w:rPr>
          <w:rFonts w:ascii="Times New Roman" w:eastAsia="Times New Roman" w:hAnsi="Times New Roman" w:cs="Times New Roman"/>
          <w:color w:val="333333"/>
          <w:sz w:val="24"/>
          <w:szCs w:val="24"/>
          <w:lang w:eastAsia="ru-RU"/>
        </w:rPr>
        <w:softHyphen/>
        <w:t>ва. Первый ее этап, который историки называли династическим, продолжался с 1604 по 1606 г. и был связан с борьбой за пре</w:t>
      </w:r>
      <w:r w:rsidRPr="00184B14">
        <w:rPr>
          <w:rFonts w:ascii="Times New Roman" w:eastAsia="Times New Roman" w:hAnsi="Times New Roman" w:cs="Times New Roman"/>
          <w:color w:val="333333"/>
          <w:sz w:val="24"/>
          <w:szCs w:val="24"/>
          <w:lang w:eastAsia="ru-RU"/>
        </w:rPr>
        <w:softHyphen/>
        <w:t>стол самозванца Лжедмитрия I и с утверждением его на русском престоле.</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Основной общественной идеей того времени стала идея воз</w:t>
      </w:r>
      <w:r w:rsidRPr="00184B14">
        <w:rPr>
          <w:rFonts w:ascii="Times New Roman" w:eastAsia="Times New Roman" w:hAnsi="Times New Roman" w:cs="Times New Roman"/>
          <w:color w:val="333333"/>
          <w:sz w:val="24"/>
          <w:szCs w:val="24"/>
          <w:lang w:eastAsia="ru-RU"/>
        </w:rPr>
        <w:softHyphen/>
        <w:t>вращения престола Дмитрию, законному царю, сыну Ивана Гроз</w:t>
      </w:r>
      <w:r w:rsidRPr="00184B14">
        <w:rPr>
          <w:rFonts w:ascii="Times New Roman" w:eastAsia="Times New Roman" w:hAnsi="Times New Roman" w:cs="Times New Roman"/>
          <w:color w:val="333333"/>
          <w:sz w:val="24"/>
          <w:szCs w:val="24"/>
          <w:lang w:eastAsia="ru-RU"/>
        </w:rPr>
        <w:softHyphen/>
        <w:t>ного, и отстранения Годунова, будто бы незаконно завладевшего престолом. Эта идея получила широкую поддержку в разных слоях населения страны.</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В тот период в Польше объявился первый самозванец — бег</w:t>
      </w:r>
      <w:r w:rsidRPr="00184B14">
        <w:rPr>
          <w:rFonts w:ascii="Times New Roman" w:eastAsia="Times New Roman" w:hAnsi="Times New Roman" w:cs="Times New Roman"/>
          <w:color w:val="333333"/>
          <w:sz w:val="24"/>
          <w:szCs w:val="24"/>
          <w:lang w:eastAsia="ru-RU"/>
        </w:rPr>
        <w:softHyphen/>
        <w:t>лый монах-расстрига привилегированного московского Чудова монастыря Григорий Отрепьев. Бывший монах скрылся в Поль</w:t>
      </w:r>
      <w:r w:rsidRPr="00184B14">
        <w:rPr>
          <w:rFonts w:ascii="Times New Roman" w:eastAsia="Times New Roman" w:hAnsi="Times New Roman" w:cs="Times New Roman"/>
          <w:color w:val="333333"/>
          <w:sz w:val="24"/>
          <w:szCs w:val="24"/>
          <w:lang w:eastAsia="ru-RU"/>
        </w:rPr>
        <w:softHyphen/>
        <w:t xml:space="preserve">шу где и стал выдавать себя за чудесно спасшегося царевича Дмитрия. В Польше (Речи </w:t>
      </w:r>
      <w:proofErr w:type="spellStart"/>
      <w:r w:rsidRPr="00184B14">
        <w:rPr>
          <w:rFonts w:ascii="Times New Roman" w:eastAsia="Times New Roman" w:hAnsi="Times New Roman" w:cs="Times New Roman"/>
          <w:color w:val="333333"/>
          <w:sz w:val="24"/>
          <w:szCs w:val="24"/>
          <w:lang w:eastAsia="ru-RU"/>
        </w:rPr>
        <w:t>Посполитой</w:t>
      </w:r>
      <w:proofErr w:type="spellEnd"/>
      <w:r w:rsidRPr="00184B14">
        <w:rPr>
          <w:rFonts w:ascii="Times New Roman" w:eastAsia="Times New Roman" w:hAnsi="Times New Roman" w:cs="Times New Roman"/>
          <w:color w:val="333333"/>
          <w:sz w:val="24"/>
          <w:szCs w:val="24"/>
          <w:lang w:eastAsia="ru-RU"/>
        </w:rPr>
        <w:t>) его поддержала часть польской литовской знати (магнатов).</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В сентябре 1604 г. Лжедмитрий выступил в поход на Москву. Войско его было небольшим и состояло из отрядов польских панов, запорожских и донских казаков. Официально король Си</w:t>
      </w:r>
      <w:r w:rsidRPr="00184B14">
        <w:rPr>
          <w:rFonts w:ascii="Times New Roman" w:eastAsia="Times New Roman" w:hAnsi="Times New Roman" w:cs="Times New Roman"/>
          <w:color w:val="333333"/>
          <w:sz w:val="24"/>
          <w:szCs w:val="24"/>
          <w:lang w:eastAsia="ru-RU"/>
        </w:rPr>
        <w:softHyphen/>
        <w:t xml:space="preserve">гизмунд III не оказывал содействие самозванцу. Но при существовавших в Речи </w:t>
      </w:r>
      <w:proofErr w:type="spellStart"/>
      <w:r w:rsidRPr="00184B14">
        <w:rPr>
          <w:rFonts w:ascii="Times New Roman" w:eastAsia="Times New Roman" w:hAnsi="Times New Roman" w:cs="Times New Roman"/>
          <w:color w:val="333333"/>
          <w:sz w:val="24"/>
          <w:szCs w:val="24"/>
          <w:lang w:eastAsia="ru-RU"/>
        </w:rPr>
        <w:t>Посполитой</w:t>
      </w:r>
      <w:proofErr w:type="spellEnd"/>
      <w:r w:rsidRPr="00184B14">
        <w:rPr>
          <w:rFonts w:ascii="Times New Roman" w:eastAsia="Times New Roman" w:hAnsi="Times New Roman" w:cs="Times New Roman"/>
          <w:color w:val="333333"/>
          <w:sz w:val="24"/>
          <w:szCs w:val="24"/>
          <w:lang w:eastAsia="ru-RU"/>
        </w:rPr>
        <w:t xml:space="preserve"> демократических порядках магнаты и шляхта (мелкие феодалы) могли выходить в поход по собствен</w:t>
      </w:r>
      <w:r w:rsidRPr="00184B14">
        <w:rPr>
          <w:rFonts w:ascii="Times New Roman" w:eastAsia="Times New Roman" w:hAnsi="Times New Roman" w:cs="Times New Roman"/>
          <w:color w:val="333333"/>
          <w:sz w:val="24"/>
          <w:szCs w:val="24"/>
          <w:lang w:eastAsia="ru-RU"/>
        </w:rPr>
        <w:softHyphen/>
        <w:t>ной инициативе.</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С самого начала своего вступления в Россию Лжедмитрий пользовался большой поддержкой населения, что позволило ему занять некоторые пограничные города. К весне царское войско, давно не получавшее жалованья, окончательно разложилось. В разгар этих событий в апреле 1605 г. умер Борис Годунов. На престол вступил его 17-летний и очень разумный сын Федор. Однако Годуновы были уже мало по</w:t>
      </w:r>
      <w:r w:rsidRPr="00184B14">
        <w:rPr>
          <w:rFonts w:ascii="Times New Roman" w:eastAsia="Times New Roman" w:hAnsi="Times New Roman" w:cs="Times New Roman"/>
          <w:color w:val="333333"/>
          <w:sz w:val="24"/>
          <w:szCs w:val="24"/>
          <w:lang w:eastAsia="ru-RU"/>
        </w:rPr>
        <w:softHyphen/>
        <w:t>пулярны. В начале июня того же года в Москве вспыхнуло вос</w:t>
      </w:r>
      <w:r w:rsidRPr="00184B14">
        <w:rPr>
          <w:rFonts w:ascii="Times New Roman" w:eastAsia="Times New Roman" w:hAnsi="Times New Roman" w:cs="Times New Roman"/>
          <w:color w:val="333333"/>
          <w:sz w:val="24"/>
          <w:szCs w:val="24"/>
          <w:lang w:eastAsia="ru-RU"/>
        </w:rPr>
        <w:softHyphen/>
        <w:t>стание против Годуновых. В такой обстановке при полной под</w:t>
      </w:r>
      <w:r w:rsidRPr="00184B14">
        <w:rPr>
          <w:rFonts w:ascii="Times New Roman" w:eastAsia="Times New Roman" w:hAnsi="Times New Roman" w:cs="Times New Roman"/>
          <w:color w:val="333333"/>
          <w:sz w:val="24"/>
          <w:szCs w:val="24"/>
          <w:lang w:eastAsia="ru-RU"/>
        </w:rPr>
        <w:softHyphen/>
        <w:t>держке народа самозванец занял столицу. Его люди убили царя Федора Годунова. В то же время мать настоящего царевича Дмитрия, Мария Нагая, «признала» в самозванце своего сына, видимо, желая отомстить Годуновым, так как считала Бориса убийцей царевича.</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Так с июня 1605 г. началось царствование Лжедмитрия I. В благодарность за поддержку новый царь освободил на 10 лет от налогов население южной окраины России. Это еще более укрепило его авторитет на юге страны.</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Иначе складывалась ситуация в Москве. Население столицы постепенно разочаровывалось в царе. Раздражали образ его жизни, не похожий на традиционный образ жизни русских царей, открытое пренебрежение царя церковной службой, приближение к себе польских панов. Постепенно Лжедмитрий I сменил свою русскую охрану на иностранных наемников. Бояре, хорошо зная о происхождении само</w:t>
      </w:r>
      <w:r w:rsidRPr="00184B14">
        <w:rPr>
          <w:rFonts w:ascii="Times New Roman" w:eastAsia="Times New Roman" w:hAnsi="Times New Roman" w:cs="Times New Roman"/>
          <w:color w:val="333333"/>
          <w:sz w:val="24"/>
          <w:szCs w:val="24"/>
          <w:lang w:eastAsia="ru-RU"/>
        </w:rPr>
        <w:softHyphen/>
        <w:t>званца, не желали служить ему. В мае 1606 г., когда в Москве шли приготовления к свадьбе Лжедмитрия I с Мариной Мнишек, они сумели использовать взрыв народного недовольства наглым развязным поведением польских панов, которые прибыли на свадьбу. Это недовольство они умело направили против царя, который был убит.</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Труп самозванца был сожжен. Наскоро собравшийся Земский собор избрал на престол знатного боярина, князя Василия Ива</w:t>
      </w:r>
      <w:r w:rsidRPr="00184B14">
        <w:rPr>
          <w:rFonts w:ascii="Times New Roman" w:eastAsia="Times New Roman" w:hAnsi="Times New Roman" w:cs="Times New Roman"/>
          <w:color w:val="333333"/>
          <w:sz w:val="24"/>
          <w:szCs w:val="24"/>
          <w:lang w:eastAsia="ru-RU"/>
        </w:rPr>
        <w:softHyphen/>
        <w:t>новича Шуйского.</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Власть нового царя по настоянию Боярской думы ограничили принятой им при восшествии на престол крестоцеловальной за</w:t>
      </w:r>
      <w:r w:rsidRPr="00184B14">
        <w:rPr>
          <w:rFonts w:ascii="Times New Roman" w:eastAsia="Times New Roman" w:hAnsi="Times New Roman" w:cs="Times New Roman"/>
          <w:color w:val="333333"/>
          <w:sz w:val="24"/>
          <w:szCs w:val="24"/>
          <w:lang w:eastAsia="ru-RU"/>
        </w:rPr>
        <w:softHyphen/>
        <w:t>писью. Но условиям этой записи царь Василий не имел права без согласия Боярской думы казнить, ссылать, отбирать вотчины и поместья. Таким образом знать стремилась предотвратить саму возможность установления кровавой тирании, которая была при Иване Грозном и отдельные черты которой проявлялись при Борисе Годунове. При более благоприятном исходе дальнейших событий такая запись могла бы положить какое-то начало пере</w:t>
      </w:r>
      <w:r w:rsidRPr="00184B14">
        <w:rPr>
          <w:rFonts w:ascii="Times New Roman" w:eastAsia="Times New Roman" w:hAnsi="Times New Roman" w:cs="Times New Roman"/>
          <w:color w:val="333333"/>
          <w:sz w:val="24"/>
          <w:szCs w:val="24"/>
          <w:lang w:eastAsia="ru-RU"/>
        </w:rPr>
        <w:softHyphen/>
        <w:t>ходу к ограниченной монархии в России.</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b/>
          <w:color w:val="333333"/>
          <w:sz w:val="24"/>
          <w:szCs w:val="24"/>
          <w:lang w:eastAsia="ru-RU"/>
        </w:rPr>
        <w:t>Со времени вступле</w:t>
      </w:r>
      <w:r w:rsidRPr="00184B14">
        <w:rPr>
          <w:rFonts w:ascii="Times New Roman" w:eastAsia="Times New Roman" w:hAnsi="Times New Roman" w:cs="Times New Roman"/>
          <w:b/>
          <w:color w:val="333333"/>
          <w:sz w:val="24"/>
          <w:szCs w:val="24"/>
          <w:lang w:eastAsia="ru-RU"/>
        </w:rPr>
        <w:t>ния на престол Василия Шуйского(1606-1610)</w:t>
      </w:r>
      <w:r w:rsidRPr="00184B14">
        <w:rPr>
          <w:rFonts w:ascii="Times New Roman" w:eastAsia="Times New Roman" w:hAnsi="Times New Roman" w:cs="Times New Roman"/>
          <w:color w:val="333333"/>
          <w:sz w:val="24"/>
          <w:szCs w:val="24"/>
          <w:lang w:eastAsia="ru-RU"/>
        </w:rPr>
        <w:t xml:space="preserve"> </w:t>
      </w:r>
      <w:r w:rsidRPr="00184B14">
        <w:rPr>
          <w:rFonts w:ascii="Times New Roman" w:eastAsia="Times New Roman" w:hAnsi="Times New Roman" w:cs="Times New Roman"/>
          <w:color w:val="333333"/>
          <w:sz w:val="24"/>
          <w:szCs w:val="24"/>
          <w:lang w:eastAsia="ru-RU"/>
        </w:rPr>
        <w:t>наступил новый, социальный этап Смуты. На этом этапе по-прежнему сохранялась идея возведения на престол законного царя Дмит</w:t>
      </w:r>
      <w:r w:rsidRPr="00184B14">
        <w:rPr>
          <w:rFonts w:ascii="Times New Roman" w:eastAsia="Times New Roman" w:hAnsi="Times New Roman" w:cs="Times New Roman"/>
          <w:color w:val="333333"/>
          <w:sz w:val="24"/>
          <w:szCs w:val="24"/>
          <w:lang w:eastAsia="ru-RU"/>
        </w:rPr>
        <w:softHyphen/>
        <w:t xml:space="preserve">рия. Значительная часть общества, особенно население </w:t>
      </w:r>
      <w:r w:rsidRPr="00184B14">
        <w:rPr>
          <w:rFonts w:ascii="Times New Roman" w:eastAsia="Times New Roman" w:hAnsi="Times New Roman" w:cs="Times New Roman"/>
          <w:color w:val="333333"/>
          <w:sz w:val="24"/>
          <w:szCs w:val="24"/>
          <w:lang w:eastAsia="ru-RU"/>
        </w:rPr>
        <w:lastRenderedPageBreak/>
        <w:t>южных уездов, отказывалась верить в гибель в Москве Лжедмитрия I и считала, что ему удалось чудесным образом спастись, уже во второй раз, и что скоро он прибудет из Польши. При царе Василии гражданская война приняла еще более ожесточенный характер, чем при Борисе Годунове. Она превратилась в восста</w:t>
      </w:r>
      <w:r w:rsidRPr="00184B14">
        <w:rPr>
          <w:rFonts w:ascii="Times New Roman" w:eastAsia="Times New Roman" w:hAnsi="Times New Roman" w:cs="Times New Roman"/>
          <w:color w:val="333333"/>
          <w:sz w:val="24"/>
          <w:szCs w:val="24"/>
          <w:lang w:eastAsia="ru-RU"/>
        </w:rPr>
        <w:softHyphen/>
        <w:t>ние низших слоев общества против высших.</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 xml:space="preserve">Сразу же после провозглашения Василия царем в южном городе Путивле подняли восстание бывший холоп князя </w:t>
      </w:r>
      <w:proofErr w:type="spellStart"/>
      <w:r w:rsidRPr="00184B14">
        <w:rPr>
          <w:rFonts w:ascii="Times New Roman" w:eastAsia="Times New Roman" w:hAnsi="Times New Roman" w:cs="Times New Roman"/>
          <w:color w:val="333333"/>
          <w:sz w:val="24"/>
          <w:szCs w:val="24"/>
          <w:lang w:eastAsia="ru-RU"/>
        </w:rPr>
        <w:t>Телятев</w:t>
      </w:r>
      <w:r w:rsidRPr="00184B14">
        <w:rPr>
          <w:rFonts w:ascii="Times New Roman" w:eastAsia="Times New Roman" w:hAnsi="Times New Roman" w:cs="Times New Roman"/>
          <w:color w:val="333333"/>
          <w:sz w:val="24"/>
          <w:szCs w:val="24"/>
          <w:lang w:eastAsia="ru-RU"/>
        </w:rPr>
        <w:softHyphen/>
        <w:t>ского</w:t>
      </w:r>
      <w:proofErr w:type="spellEnd"/>
      <w:r w:rsidRPr="00184B14">
        <w:rPr>
          <w:rFonts w:ascii="Times New Roman" w:eastAsia="Times New Roman" w:hAnsi="Times New Roman" w:cs="Times New Roman"/>
          <w:color w:val="333333"/>
          <w:sz w:val="24"/>
          <w:szCs w:val="24"/>
          <w:lang w:eastAsia="ru-RU"/>
        </w:rPr>
        <w:t xml:space="preserve"> </w:t>
      </w:r>
      <w:bookmarkStart w:id="0" w:name="_GoBack"/>
      <w:r w:rsidRPr="00184B14">
        <w:rPr>
          <w:rFonts w:ascii="Times New Roman" w:eastAsia="Times New Roman" w:hAnsi="Times New Roman" w:cs="Times New Roman"/>
          <w:b/>
          <w:color w:val="333333"/>
          <w:sz w:val="24"/>
          <w:szCs w:val="24"/>
          <w:lang w:eastAsia="ru-RU"/>
        </w:rPr>
        <w:t>Иван Болотников</w:t>
      </w:r>
      <w:bookmarkEnd w:id="0"/>
      <w:r w:rsidRPr="00184B14">
        <w:rPr>
          <w:rFonts w:ascii="Times New Roman" w:eastAsia="Times New Roman" w:hAnsi="Times New Roman" w:cs="Times New Roman"/>
          <w:color w:val="333333"/>
          <w:sz w:val="24"/>
          <w:szCs w:val="24"/>
          <w:lang w:eastAsia="ru-RU"/>
        </w:rPr>
        <w:t xml:space="preserve"> и местный воевода князь Шаховской. Войско </w:t>
      </w:r>
      <w:proofErr w:type="spellStart"/>
      <w:r w:rsidRPr="00184B14">
        <w:rPr>
          <w:rFonts w:ascii="Times New Roman" w:eastAsia="Times New Roman" w:hAnsi="Times New Roman" w:cs="Times New Roman"/>
          <w:color w:val="333333"/>
          <w:sz w:val="24"/>
          <w:szCs w:val="24"/>
          <w:lang w:eastAsia="ru-RU"/>
        </w:rPr>
        <w:t>Болотникова</w:t>
      </w:r>
      <w:proofErr w:type="spellEnd"/>
      <w:r w:rsidRPr="00184B14">
        <w:rPr>
          <w:rFonts w:ascii="Times New Roman" w:eastAsia="Times New Roman" w:hAnsi="Times New Roman" w:cs="Times New Roman"/>
          <w:color w:val="333333"/>
          <w:sz w:val="24"/>
          <w:szCs w:val="24"/>
          <w:lang w:eastAsia="ru-RU"/>
        </w:rPr>
        <w:t xml:space="preserve"> двинулось на Москву. В составе его были холопы, низшие слои городского населения, некоторая часть ка</w:t>
      </w:r>
      <w:r w:rsidRPr="00184B14">
        <w:rPr>
          <w:rFonts w:ascii="Times New Roman" w:eastAsia="Times New Roman" w:hAnsi="Times New Roman" w:cs="Times New Roman"/>
          <w:color w:val="333333"/>
          <w:sz w:val="24"/>
          <w:szCs w:val="24"/>
          <w:lang w:eastAsia="ru-RU"/>
        </w:rPr>
        <w:softHyphen/>
        <w:t xml:space="preserve">заков. Оно поддерживалось крестьянами. Отдельно от </w:t>
      </w:r>
      <w:proofErr w:type="spellStart"/>
      <w:r w:rsidRPr="00184B14">
        <w:rPr>
          <w:rFonts w:ascii="Times New Roman" w:eastAsia="Times New Roman" w:hAnsi="Times New Roman" w:cs="Times New Roman"/>
          <w:color w:val="333333"/>
          <w:sz w:val="24"/>
          <w:szCs w:val="24"/>
          <w:lang w:eastAsia="ru-RU"/>
        </w:rPr>
        <w:t>Болотни</w:t>
      </w:r>
      <w:r w:rsidRPr="00184B14">
        <w:rPr>
          <w:rFonts w:ascii="Times New Roman" w:eastAsia="Times New Roman" w:hAnsi="Times New Roman" w:cs="Times New Roman"/>
          <w:color w:val="333333"/>
          <w:sz w:val="24"/>
          <w:szCs w:val="24"/>
          <w:lang w:eastAsia="ru-RU"/>
        </w:rPr>
        <w:softHyphen/>
        <w:t>кова</w:t>
      </w:r>
      <w:proofErr w:type="spellEnd"/>
      <w:r w:rsidRPr="00184B14">
        <w:rPr>
          <w:rFonts w:ascii="Times New Roman" w:eastAsia="Times New Roman" w:hAnsi="Times New Roman" w:cs="Times New Roman"/>
          <w:color w:val="333333"/>
          <w:sz w:val="24"/>
          <w:szCs w:val="24"/>
          <w:lang w:eastAsia="ru-RU"/>
        </w:rPr>
        <w:t xml:space="preserve"> в помощь ему вышли к Москве отряды рязанских и туль</w:t>
      </w:r>
      <w:r w:rsidRPr="00184B14">
        <w:rPr>
          <w:rFonts w:ascii="Times New Roman" w:eastAsia="Times New Roman" w:hAnsi="Times New Roman" w:cs="Times New Roman"/>
          <w:color w:val="333333"/>
          <w:sz w:val="24"/>
          <w:szCs w:val="24"/>
          <w:lang w:eastAsia="ru-RU"/>
        </w:rPr>
        <w:softHyphen/>
        <w:t>ских помещиков Ляпунова и Пашкова. Они видели в Василии Шуйском боярского царя, который, как они считали, не будет поддерживать дворян.</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В октябре 1606 г. восставшие подошли к столице и осадили ее. Сражение за Москву состоялось в начале декабря. На сторо</w:t>
      </w:r>
      <w:r w:rsidRPr="00184B14">
        <w:rPr>
          <w:rFonts w:ascii="Times New Roman" w:eastAsia="Times New Roman" w:hAnsi="Times New Roman" w:cs="Times New Roman"/>
          <w:color w:val="333333"/>
          <w:sz w:val="24"/>
          <w:szCs w:val="24"/>
          <w:lang w:eastAsia="ru-RU"/>
        </w:rPr>
        <w:softHyphen/>
        <w:t>ну царя перешли дворяне, которые поняли, насколько опасно для них выступление на стороне холопов и разбойников. Поэто</w:t>
      </w:r>
      <w:r w:rsidRPr="00184B14">
        <w:rPr>
          <w:rFonts w:ascii="Times New Roman" w:eastAsia="Times New Roman" w:hAnsi="Times New Roman" w:cs="Times New Roman"/>
          <w:color w:val="333333"/>
          <w:sz w:val="24"/>
          <w:szCs w:val="24"/>
          <w:lang w:eastAsia="ru-RU"/>
        </w:rPr>
        <w:softHyphen/>
        <w:t>му под Москвой Болотников был разбит. Он отошел к Калуге, а затем укрепился в Туле. Чтобы закрепить переход дворян на свою сторону, царь Василий в марте 1607 г. издал указ о 15-лет</w:t>
      </w:r>
      <w:r w:rsidRPr="00184B14">
        <w:rPr>
          <w:rFonts w:ascii="Times New Roman" w:eastAsia="Times New Roman" w:hAnsi="Times New Roman" w:cs="Times New Roman"/>
          <w:color w:val="333333"/>
          <w:sz w:val="24"/>
          <w:szCs w:val="24"/>
          <w:lang w:eastAsia="ru-RU"/>
        </w:rPr>
        <w:softHyphen/>
        <w:t>нем сыске беглых крестьян. Этот указ был в интересах помещи</w:t>
      </w:r>
      <w:r w:rsidRPr="00184B14">
        <w:rPr>
          <w:rFonts w:ascii="Times New Roman" w:eastAsia="Times New Roman" w:hAnsi="Times New Roman" w:cs="Times New Roman"/>
          <w:color w:val="333333"/>
          <w:sz w:val="24"/>
          <w:szCs w:val="24"/>
          <w:lang w:eastAsia="ru-RU"/>
        </w:rPr>
        <w:softHyphen/>
        <w:t>ков-дворян, так как из поместий крестьяне уходили гораздо чаще, чем из боярских вотчин. Реально в условиях Смуты госу</w:t>
      </w:r>
      <w:r w:rsidRPr="00184B14">
        <w:rPr>
          <w:rFonts w:ascii="Times New Roman" w:eastAsia="Times New Roman" w:hAnsi="Times New Roman" w:cs="Times New Roman"/>
          <w:color w:val="333333"/>
          <w:sz w:val="24"/>
          <w:szCs w:val="24"/>
          <w:lang w:eastAsia="ru-RU"/>
        </w:rPr>
        <w:softHyphen/>
        <w:t>дарство не могло искать беглых 15 лет. Но царю важно было этим указом заявить, что царь заботится об интересах дворян.</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 xml:space="preserve">Весной 1607 г. на помощь </w:t>
      </w:r>
      <w:proofErr w:type="spellStart"/>
      <w:r w:rsidRPr="00184B14">
        <w:rPr>
          <w:rFonts w:ascii="Times New Roman" w:eastAsia="Times New Roman" w:hAnsi="Times New Roman" w:cs="Times New Roman"/>
          <w:color w:val="333333"/>
          <w:sz w:val="24"/>
          <w:szCs w:val="24"/>
          <w:lang w:eastAsia="ru-RU"/>
        </w:rPr>
        <w:t>Болотникову</w:t>
      </w:r>
      <w:proofErr w:type="spellEnd"/>
      <w:r w:rsidRPr="00184B14">
        <w:rPr>
          <w:rFonts w:ascii="Times New Roman" w:eastAsia="Times New Roman" w:hAnsi="Times New Roman" w:cs="Times New Roman"/>
          <w:color w:val="333333"/>
          <w:sz w:val="24"/>
          <w:szCs w:val="24"/>
          <w:lang w:eastAsia="ru-RU"/>
        </w:rPr>
        <w:t xml:space="preserve"> в Тулу прибыл отряд казаков «царевича Петра». Борьба под Тулой шла с переменным успехом. Но летом царь собрал большое войско и осадил Тулу. Город долго не удавалось взять. Тогда было решено построить плотину на реке </w:t>
      </w:r>
      <w:proofErr w:type="spellStart"/>
      <w:r w:rsidRPr="00184B14">
        <w:rPr>
          <w:rFonts w:ascii="Times New Roman" w:eastAsia="Times New Roman" w:hAnsi="Times New Roman" w:cs="Times New Roman"/>
          <w:color w:val="333333"/>
          <w:sz w:val="24"/>
          <w:szCs w:val="24"/>
          <w:lang w:eastAsia="ru-RU"/>
        </w:rPr>
        <w:t>Упа</w:t>
      </w:r>
      <w:proofErr w:type="spellEnd"/>
      <w:r w:rsidRPr="00184B14">
        <w:rPr>
          <w:rFonts w:ascii="Times New Roman" w:eastAsia="Times New Roman" w:hAnsi="Times New Roman" w:cs="Times New Roman"/>
          <w:color w:val="333333"/>
          <w:sz w:val="24"/>
          <w:szCs w:val="24"/>
          <w:lang w:eastAsia="ru-RU"/>
        </w:rPr>
        <w:t xml:space="preserve"> и затопить восставших, </w:t>
      </w:r>
      <w:proofErr w:type="gramStart"/>
      <w:r w:rsidRPr="00184B14">
        <w:rPr>
          <w:rFonts w:ascii="Times New Roman" w:eastAsia="Times New Roman" w:hAnsi="Times New Roman" w:cs="Times New Roman"/>
          <w:color w:val="333333"/>
          <w:sz w:val="24"/>
          <w:szCs w:val="24"/>
          <w:lang w:eastAsia="ru-RU"/>
        </w:rPr>
        <w:t>Когда</w:t>
      </w:r>
      <w:proofErr w:type="gramEnd"/>
      <w:r w:rsidRPr="00184B14">
        <w:rPr>
          <w:rFonts w:ascii="Times New Roman" w:eastAsia="Times New Roman" w:hAnsi="Times New Roman" w:cs="Times New Roman"/>
          <w:color w:val="333333"/>
          <w:sz w:val="24"/>
          <w:szCs w:val="24"/>
          <w:lang w:eastAsia="ru-RU"/>
        </w:rPr>
        <w:t xml:space="preserve"> в октябре 1607 г. тульский кремль был затоплен, повстанцы сдались. Мно</w:t>
      </w:r>
      <w:r w:rsidRPr="00184B14">
        <w:rPr>
          <w:rFonts w:ascii="Times New Roman" w:eastAsia="Times New Roman" w:hAnsi="Times New Roman" w:cs="Times New Roman"/>
          <w:color w:val="333333"/>
          <w:sz w:val="24"/>
          <w:szCs w:val="24"/>
          <w:lang w:eastAsia="ru-RU"/>
        </w:rPr>
        <w:softHyphen/>
        <w:t>гие из них были казнены, а Болотников сослан в Каргополь, где ослеплен и утоплен. Так закончилось это крупное народное вос</w:t>
      </w:r>
      <w:r w:rsidRPr="00184B14">
        <w:rPr>
          <w:rFonts w:ascii="Times New Roman" w:eastAsia="Times New Roman" w:hAnsi="Times New Roman" w:cs="Times New Roman"/>
          <w:color w:val="333333"/>
          <w:sz w:val="24"/>
          <w:szCs w:val="24"/>
          <w:lang w:eastAsia="ru-RU"/>
        </w:rPr>
        <w:softHyphen/>
        <w:t>стание.</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В мае 1608 г., разбив силы царя Василия, к Москве подошло войско Лжедмитрия II. Новый самозванец был еще более темной личностью, чем Лжедмитрий I, происхождение его не ясно. Ос</w:t>
      </w:r>
      <w:r w:rsidRPr="00184B14">
        <w:rPr>
          <w:rFonts w:ascii="Times New Roman" w:eastAsia="Times New Roman" w:hAnsi="Times New Roman" w:cs="Times New Roman"/>
          <w:color w:val="333333"/>
          <w:sz w:val="24"/>
          <w:szCs w:val="24"/>
          <w:lang w:eastAsia="ru-RU"/>
        </w:rPr>
        <w:softHyphen/>
        <w:t xml:space="preserve">нову его войска составляли польские отряды, а также часть южных помещиков и казаки во главе с атаманом Иваном </w:t>
      </w:r>
      <w:proofErr w:type="spellStart"/>
      <w:r w:rsidRPr="00184B14">
        <w:rPr>
          <w:rFonts w:ascii="Times New Roman" w:eastAsia="Times New Roman" w:hAnsi="Times New Roman" w:cs="Times New Roman"/>
          <w:color w:val="333333"/>
          <w:sz w:val="24"/>
          <w:szCs w:val="24"/>
          <w:lang w:eastAsia="ru-RU"/>
        </w:rPr>
        <w:t>Заруц</w:t>
      </w:r>
      <w:r w:rsidRPr="00184B14">
        <w:rPr>
          <w:rFonts w:ascii="Times New Roman" w:eastAsia="Times New Roman" w:hAnsi="Times New Roman" w:cs="Times New Roman"/>
          <w:color w:val="333333"/>
          <w:sz w:val="24"/>
          <w:szCs w:val="24"/>
          <w:lang w:eastAsia="ru-RU"/>
        </w:rPr>
        <w:softHyphen/>
        <w:t>ким</w:t>
      </w:r>
      <w:proofErr w:type="spellEnd"/>
      <w:r w:rsidRPr="00184B14">
        <w:rPr>
          <w:rFonts w:ascii="Times New Roman" w:eastAsia="Times New Roman" w:hAnsi="Times New Roman" w:cs="Times New Roman"/>
          <w:color w:val="333333"/>
          <w:sz w:val="24"/>
          <w:szCs w:val="24"/>
          <w:lang w:eastAsia="ru-RU"/>
        </w:rPr>
        <w:t>. Не сумев взять Москву, он обосновался лагерем в подмос</w:t>
      </w:r>
      <w:r w:rsidRPr="00184B14">
        <w:rPr>
          <w:rFonts w:ascii="Times New Roman" w:eastAsia="Times New Roman" w:hAnsi="Times New Roman" w:cs="Times New Roman"/>
          <w:color w:val="333333"/>
          <w:sz w:val="24"/>
          <w:szCs w:val="24"/>
          <w:lang w:eastAsia="ru-RU"/>
        </w:rPr>
        <w:softHyphen/>
        <w:t>ковном селе Тушино и получил прозвище Тушинского Вора. Ма</w:t>
      </w:r>
      <w:r w:rsidRPr="00184B14">
        <w:rPr>
          <w:rFonts w:ascii="Times New Roman" w:eastAsia="Times New Roman" w:hAnsi="Times New Roman" w:cs="Times New Roman"/>
          <w:color w:val="333333"/>
          <w:sz w:val="24"/>
          <w:szCs w:val="24"/>
          <w:lang w:eastAsia="ru-RU"/>
        </w:rPr>
        <w:softHyphen/>
        <w:t>рина Мнишек признала в Лжедмитрий II своего мужа. У них вскоре родился сын, названный Иваном.</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Помимо царя в Тушино оказалась своя Боярская дума, а некоторые бояре одновременно служили и в Москве, и в Туши</w:t>
      </w:r>
      <w:r w:rsidRPr="00184B14">
        <w:rPr>
          <w:rFonts w:ascii="Times New Roman" w:eastAsia="Times New Roman" w:hAnsi="Times New Roman" w:cs="Times New Roman"/>
          <w:color w:val="333333"/>
          <w:sz w:val="24"/>
          <w:szCs w:val="24"/>
          <w:lang w:eastAsia="ru-RU"/>
        </w:rPr>
        <w:softHyphen/>
        <w:t>но. Патриархом в Тушино стал Филарет Никитич Романов. Самозванцу удалось установить свою власть в части уездов вбли</w:t>
      </w:r>
      <w:r w:rsidRPr="00184B14">
        <w:rPr>
          <w:rFonts w:ascii="Times New Roman" w:eastAsia="Times New Roman" w:hAnsi="Times New Roman" w:cs="Times New Roman"/>
          <w:color w:val="333333"/>
          <w:sz w:val="24"/>
          <w:szCs w:val="24"/>
          <w:lang w:eastAsia="ru-RU"/>
        </w:rPr>
        <w:softHyphen/>
        <w:t>зи Москвы. С возникновением Тушинского лагеря начались повальные грабежи населения, поскольку тушинское войско долж</w:t>
      </w:r>
      <w:r w:rsidRPr="00184B14">
        <w:rPr>
          <w:rFonts w:ascii="Times New Roman" w:eastAsia="Times New Roman" w:hAnsi="Times New Roman" w:cs="Times New Roman"/>
          <w:color w:val="333333"/>
          <w:sz w:val="24"/>
          <w:szCs w:val="24"/>
          <w:lang w:eastAsia="ru-RU"/>
        </w:rPr>
        <w:softHyphen/>
        <w:t>но было получать содержание. В такой обстановке население стало подниматься на борьбу против самозванца.</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 xml:space="preserve">Опасаясь вооруженной борьбы населения, царь рассчитывал на помощь шведского короля Карла IX. Для переговоров со шведами он направил в Новгород своего племянника князя М. Скопина-Шуйского. Шведы согласились помочь с условием передачи им города </w:t>
      </w:r>
      <w:proofErr w:type="spellStart"/>
      <w:r w:rsidRPr="00184B14">
        <w:rPr>
          <w:rFonts w:ascii="Times New Roman" w:eastAsia="Times New Roman" w:hAnsi="Times New Roman" w:cs="Times New Roman"/>
          <w:color w:val="333333"/>
          <w:sz w:val="24"/>
          <w:szCs w:val="24"/>
          <w:lang w:eastAsia="ru-RU"/>
        </w:rPr>
        <w:t>Корелы</w:t>
      </w:r>
      <w:proofErr w:type="spellEnd"/>
      <w:r w:rsidRPr="00184B14">
        <w:rPr>
          <w:rFonts w:ascii="Times New Roman" w:eastAsia="Times New Roman" w:hAnsi="Times New Roman" w:cs="Times New Roman"/>
          <w:color w:val="333333"/>
          <w:sz w:val="24"/>
          <w:szCs w:val="24"/>
          <w:lang w:eastAsia="ru-RU"/>
        </w:rPr>
        <w:t xml:space="preserve"> с уездом. После переговоров Ско</w:t>
      </w:r>
      <w:r w:rsidRPr="00184B14">
        <w:rPr>
          <w:rFonts w:ascii="Times New Roman" w:eastAsia="Times New Roman" w:hAnsi="Times New Roman" w:cs="Times New Roman"/>
          <w:color w:val="333333"/>
          <w:sz w:val="24"/>
          <w:szCs w:val="24"/>
          <w:lang w:eastAsia="ru-RU"/>
        </w:rPr>
        <w:softHyphen/>
        <w:t>пин-Шуйский вместе со шведами разбил сторонников Тушинско</w:t>
      </w:r>
      <w:r w:rsidRPr="00184B14">
        <w:rPr>
          <w:rFonts w:ascii="Times New Roman" w:eastAsia="Times New Roman" w:hAnsi="Times New Roman" w:cs="Times New Roman"/>
          <w:color w:val="333333"/>
          <w:sz w:val="24"/>
          <w:szCs w:val="24"/>
          <w:lang w:eastAsia="ru-RU"/>
        </w:rPr>
        <w:softHyphen/>
        <w:t>го Вора. В декабре 1609 г. Тушинский лагерь распался. Лжедмитрий II бежал в Калугу. Скопин-Шуйский в марте 1610 г. торже</w:t>
      </w:r>
      <w:r w:rsidRPr="00184B14">
        <w:rPr>
          <w:rFonts w:ascii="Times New Roman" w:eastAsia="Times New Roman" w:hAnsi="Times New Roman" w:cs="Times New Roman"/>
          <w:color w:val="333333"/>
          <w:sz w:val="24"/>
          <w:szCs w:val="24"/>
          <w:lang w:eastAsia="ru-RU"/>
        </w:rPr>
        <w:softHyphen/>
        <w:t>ственно вступил в Москву, но внезапно умер.</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 xml:space="preserve">Приглашение шведских сил для борьбы с </w:t>
      </w:r>
      <w:proofErr w:type="spellStart"/>
      <w:r w:rsidRPr="00184B14">
        <w:rPr>
          <w:rFonts w:ascii="Times New Roman" w:eastAsia="Times New Roman" w:hAnsi="Times New Roman" w:cs="Times New Roman"/>
          <w:color w:val="333333"/>
          <w:sz w:val="24"/>
          <w:szCs w:val="24"/>
          <w:lang w:eastAsia="ru-RU"/>
        </w:rPr>
        <w:t>тушинцами</w:t>
      </w:r>
      <w:proofErr w:type="spellEnd"/>
      <w:r w:rsidRPr="00184B14">
        <w:rPr>
          <w:rFonts w:ascii="Times New Roman" w:eastAsia="Times New Roman" w:hAnsi="Times New Roman" w:cs="Times New Roman"/>
          <w:color w:val="333333"/>
          <w:sz w:val="24"/>
          <w:szCs w:val="24"/>
          <w:lang w:eastAsia="ru-RU"/>
        </w:rPr>
        <w:t xml:space="preserve"> дало повод польскому королю Сигизмунду III вторгнуться в Россию. В 1609 г. он осадил Смоленск. Тем самым если прежде вмеша</w:t>
      </w:r>
      <w:r w:rsidRPr="00184B14">
        <w:rPr>
          <w:rFonts w:ascii="Times New Roman" w:eastAsia="Times New Roman" w:hAnsi="Times New Roman" w:cs="Times New Roman"/>
          <w:color w:val="333333"/>
          <w:sz w:val="24"/>
          <w:szCs w:val="24"/>
          <w:lang w:eastAsia="ru-RU"/>
        </w:rPr>
        <w:softHyphen/>
        <w:t>тельство Польши в русские дела носило скрытый характер, то с выступлением в поход короля оно стало открытым.</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lastRenderedPageBreak/>
        <w:t>В июле 1610 г. царские войска потерпели поражение от поля</w:t>
      </w:r>
      <w:r w:rsidRPr="00184B14">
        <w:rPr>
          <w:rFonts w:ascii="Times New Roman" w:eastAsia="Times New Roman" w:hAnsi="Times New Roman" w:cs="Times New Roman"/>
          <w:color w:val="333333"/>
          <w:sz w:val="24"/>
          <w:szCs w:val="24"/>
          <w:lang w:eastAsia="ru-RU"/>
        </w:rPr>
        <w:softHyphen/>
        <w:t>ков. Это привело к свержению Василия Шуйского с престола. Он был пострижен в монахи. Власть перешла в руки «семибоярщи</w:t>
      </w:r>
      <w:r w:rsidRPr="00184B14">
        <w:rPr>
          <w:rFonts w:ascii="Times New Roman" w:eastAsia="Times New Roman" w:hAnsi="Times New Roman" w:cs="Times New Roman"/>
          <w:color w:val="333333"/>
          <w:sz w:val="24"/>
          <w:szCs w:val="24"/>
          <w:lang w:eastAsia="ru-RU"/>
        </w:rPr>
        <w:softHyphen/>
        <w:t>ны» — группы из семи крупных бояр.</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Бояре оказались в сложном положении. Они начали перего</w:t>
      </w:r>
      <w:r w:rsidRPr="00184B14">
        <w:rPr>
          <w:rFonts w:ascii="Times New Roman" w:eastAsia="Times New Roman" w:hAnsi="Times New Roman" w:cs="Times New Roman"/>
          <w:color w:val="333333"/>
          <w:sz w:val="24"/>
          <w:szCs w:val="24"/>
          <w:lang w:eastAsia="ru-RU"/>
        </w:rPr>
        <w:softHyphen/>
        <w:t>воры с Сигизмундом III и согласились принять на русский престол сына короля, королевича Владислава, на условиях ограни</w:t>
      </w:r>
      <w:r w:rsidRPr="00184B14">
        <w:rPr>
          <w:rFonts w:ascii="Times New Roman" w:eastAsia="Times New Roman" w:hAnsi="Times New Roman" w:cs="Times New Roman"/>
          <w:color w:val="333333"/>
          <w:sz w:val="24"/>
          <w:szCs w:val="24"/>
          <w:lang w:eastAsia="ru-RU"/>
        </w:rPr>
        <w:softHyphen/>
        <w:t>чительной (крестоцеловальной) записи, аналогичной той, которую брал на себя еще Василий Шуйский. Кроме того, Владислав должен был перейти из католичества в православие. В сентябре 1610 г. польские войска заняли русскую столицу. Но королевич Владислав так и не прибыл в Москву.</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Таким образом, со времени свержения Василия Шуйского в стране продолжался период междуцарствия. Такое положение не имело аналогий в истории России и не соответствовало ее поли</w:t>
      </w:r>
      <w:r w:rsidRPr="00184B14">
        <w:rPr>
          <w:rFonts w:ascii="Times New Roman" w:eastAsia="Times New Roman" w:hAnsi="Times New Roman" w:cs="Times New Roman"/>
          <w:color w:val="333333"/>
          <w:sz w:val="24"/>
          <w:szCs w:val="24"/>
          <w:lang w:eastAsia="ru-RU"/>
        </w:rPr>
        <w:softHyphen/>
        <w:t>тическим традициям.</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С началом польской оккупации Москвы Смута вступила в сле</w:t>
      </w:r>
      <w:r w:rsidRPr="00184B14">
        <w:rPr>
          <w:rFonts w:ascii="Times New Roman" w:eastAsia="Times New Roman" w:hAnsi="Times New Roman" w:cs="Times New Roman"/>
          <w:color w:val="333333"/>
          <w:sz w:val="24"/>
          <w:szCs w:val="24"/>
          <w:lang w:eastAsia="ru-RU"/>
        </w:rPr>
        <w:softHyphen/>
        <w:t>дующий, национальный этап своего развития. Главенствующей общественной идеей стало освобождение страны от иноземных Войск — польских, занимавших Москву, и шведских, утвердившихся на северо-западе России. Эта идея сочеталась с идеей реставрации порядков, имевших место до Смуты.</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После вступления в Москву польских войск стало разверты</w:t>
      </w:r>
      <w:r w:rsidRPr="00184B14">
        <w:rPr>
          <w:rFonts w:ascii="Times New Roman" w:eastAsia="Times New Roman" w:hAnsi="Times New Roman" w:cs="Times New Roman"/>
          <w:color w:val="333333"/>
          <w:sz w:val="24"/>
          <w:szCs w:val="24"/>
          <w:lang w:eastAsia="ru-RU"/>
        </w:rPr>
        <w:softHyphen/>
        <w:t>ваться освободительное движение. В Рязани образовалось первое ополчение, поставившее своей целью освобождение столицы. Со</w:t>
      </w:r>
      <w:r w:rsidRPr="00184B14">
        <w:rPr>
          <w:rFonts w:ascii="Times New Roman" w:eastAsia="Times New Roman" w:hAnsi="Times New Roman" w:cs="Times New Roman"/>
          <w:color w:val="333333"/>
          <w:sz w:val="24"/>
          <w:szCs w:val="24"/>
          <w:lang w:eastAsia="ru-RU"/>
        </w:rPr>
        <w:softHyphen/>
        <w:t xml:space="preserve">стояло оно главным образом из дворян, а также из казачьих отрядов, находившихся ранее в Тушино с атаманом </w:t>
      </w:r>
      <w:proofErr w:type="spellStart"/>
      <w:r w:rsidRPr="00184B14">
        <w:rPr>
          <w:rFonts w:ascii="Times New Roman" w:eastAsia="Times New Roman" w:hAnsi="Times New Roman" w:cs="Times New Roman"/>
          <w:color w:val="333333"/>
          <w:sz w:val="24"/>
          <w:szCs w:val="24"/>
          <w:lang w:eastAsia="ru-RU"/>
        </w:rPr>
        <w:t>Заруцким</w:t>
      </w:r>
      <w:proofErr w:type="spellEnd"/>
      <w:r w:rsidRPr="00184B14">
        <w:rPr>
          <w:rFonts w:ascii="Times New Roman" w:eastAsia="Times New Roman" w:hAnsi="Times New Roman" w:cs="Times New Roman"/>
          <w:color w:val="333333"/>
          <w:sz w:val="24"/>
          <w:szCs w:val="24"/>
          <w:lang w:eastAsia="ru-RU"/>
        </w:rPr>
        <w:t>. Ополчение попыталось в марте 1611 г. освободить Москву, но сил для этого оказалось недостаточно. Бои привели лишь к тому, что в городе произошел большой пожар.</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Неудача привела к распаду ополчения. Это было неизбежно, так как дворяне и казаки не доверяли друг другу: дворяне счита</w:t>
      </w:r>
      <w:r w:rsidRPr="00184B14">
        <w:rPr>
          <w:rFonts w:ascii="Times New Roman" w:eastAsia="Times New Roman" w:hAnsi="Times New Roman" w:cs="Times New Roman"/>
          <w:color w:val="333333"/>
          <w:sz w:val="24"/>
          <w:szCs w:val="24"/>
          <w:lang w:eastAsia="ru-RU"/>
        </w:rPr>
        <w:softHyphen/>
        <w:t>ли казаков разбойниками, а казаки полагали, что дворяне стре</w:t>
      </w:r>
      <w:r w:rsidRPr="00184B14">
        <w:rPr>
          <w:rFonts w:ascii="Times New Roman" w:eastAsia="Times New Roman" w:hAnsi="Times New Roman" w:cs="Times New Roman"/>
          <w:color w:val="333333"/>
          <w:sz w:val="24"/>
          <w:szCs w:val="24"/>
          <w:lang w:eastAsia="ru-RU"/>
        </w:rPr>
        <w:softHyphen/>
        <w:t>мятся отнять у них то, что они ценили более всего, — вольность. После распада ополчения казачьи отряды остались под Москвой и поставили там свои таборы.</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Осенью 1611 г. в Нижнем Новгороде по призыву местного торговца мясом Кузьмы Минина образовалось второе, или На</w:t>
      </w:r>
      <w:r w:rsidRPr="00184B14">
        <w:rPr>
          <w:rFonts w:ascii="Times New Roman" w:eastAsia="Times New Roman" w:hAnsi="Times New Roman" w:cs="Times New Roman"/>
          <w:color w:val="333333"/>
          <w:sz w:val="24"/>
          <w:szCs w:val="24"/>
          <w:lang w:eastAsia="ru-RU"/>
        </w:rPr>
        <w:softHyphen/>
        <w:t>родное, ополчение. Минин призвал пожертвовать свои средства на освобождение русской земли и идти в Ополчение. Командую</w:t>
      </w:r>
      <w:r w:rsidRPr="00184B14">
        <w:rPr>
          <w:rFonts w:ascii="Times New Roman" w:eastAsia="Times New Roman" w:hAnsi="Times New Roman" w:cs="Times New Roman"/>
          <w:color w:val="333333"/>
          <w:sz w:val="24"/>
          <w:szCs w:val="24"/>
          <w:lang w:eastAsia="ru-RU"/>
        </w:rPr>
        <w:softHyphen/>
        <w:t>щим силами Ополчения пригласили князя Д.М. Пожарского, ко</w:t>
      </w:r>
      <w:r w:rsidRPr="00184B14">
        <w:rPr>
          <w:rFonts w:ascii="Times New Roman" w:eastAsia="Times New Roman" w:hAnsi="Times New Roman" w:cs="Times New Roman"/>
          <w:color w:val="333333"/>
          <w:sz w:val="24"/>
          <w:szCs w:val="24"/>
          <w:lang w:eastAsia="ru-RU"/>
        </w:rPr>
        <w:softHyphen/>
        <w:t>торый немедленно прибыл в Нижний Новгород.</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 xml:space="preserve">Весной 1612 г. Ополчение подошло к Москве. Часть казаков во главе с </w:t>
      </w:r>
      <w:proofErr w:type="spellStart"/>
      <w:r w:rsidRPr="00184B14">
        <w:rPr>
          <w:rFonts w:ascii="Times New Roman" w:eastAsia="Times New Roman" w:hAnsi="Times New Roman" w:cs="Times New Roman"/>
          <w:color w:val="333333"/>
          <w:sz w:val="24"/>
          <w:szCs w:val="24"/>
          <w:lang w:eastAsia="ru-RU"/>
        </w:rPr>
        <w:t>Заруцким</w:t>
      </w:r>
      <w:proofErr w:type="spellEnd"/>
      <w:r w:rsidRPr="00184B14">
        <w:rPr>
          <w:rFonts w:ascii="Times New Roman" w:eastAsia="Times New Roman" w:hAnsi="Times New Roman" w:cs="Times New Roman"/>
          <w:color w:val="333333"/>
          <w:sz w:val="24"/>
          <w:szCs w:val="24"/>
          <w:lang w:eastAsia="ru-RU"/>
        </w:rPr>
        <w:t xml:space="preserve"> ушла из подмосковных казачьих таборов на юг России, не желая действовать совместно с Мининым и По</w:t>
      </w:r>
      <w:r w:rsidRPr="00184B14">
        <w:rPr>
          <w:rFonts w:ascii="Times New Roman" w:eastAsia="Times New Roman" w:hAnsi="Times New Roman" w:cs="Times New Roman"/>
          <w:color w:val="333333"/>
          <w:sz w:val="24"/>
          <w:szCs w:val="24"/>
          <w:lang w:eastAsia="ru-RU"/>
        </w:rPr>
        <w:softHyphen/>
        <w:t>жарским. Другая часть казаков осталась под Москвой и оказала помощь Ополчению. В августе 1612 г. оно освободило столицу, а в октябре сдался польский гарнизон в Кремле.</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На следующий год состоялся избирательный Земский собор. На соборе сразу же были отвергнуты кандидатуры иноземных принцев — Владислава Польского и Карла Филиппа Шведского. Отвергли и предложение казаков передать престол младенцу, сыну Лжедмитрия II и Марины Мнишек. Когда же была выдви</w:t>
      </w:r>
      <w:r w:rsidRPr="00184B14">
        <w:rPr>
          <w:rFonts w:ascii="Times New Roman" w:eastAsia="Times New Roman" w:hAnsi="Times New Roman" w:cs="Times New Roman"/>
          <w:color w:val="333333"/>
          <w:sz w:val="24"/>
          <w:szCs w:val="24"/>
          <w:lang w:eastAsia="ru-RU"/>
        </w:rPr>
        <w:softHyphen/>
        <w:t>нута кандидатура 16-летнего Михаила Федоровича Романова, то ее решительно поддержали донские казаки. Ведь казаки знали о родственной связи между Михаилом Романовым и прежней ди</w:t>
      </w:r>
      <w:r w:rsidRPr="00184B14">
        <w:rPr>
          <w:rFonts w:ascii="Times New Roman" w:eastAsia="Times New Roman" w:hAnsi="Times New Roman" w:cs="Times New Roman"/>
          <w:color w:val="333333"/>
          <w:sz w:val="24"/>
          <w:szCs w:val="24"/>
          <w:lang w:eastAsia="ru-RU"/>
        </w:rPr>
        <w:softHyphen/>
        <w:t>настией; кроме того, они хорошо помнили его отца, Филарета Никитича, по службе в Тушино. Поддержка донцов обеспечила избрание Михаила, что, в свою очередь, предопределило благо</w:t>
      </w:r>
      <w:r w:rsidRPr="00184B14">
        <w:rPr>
          <w:rFonts w:ascii="Times New Roman" w:eastAsia="Times New Roman" w:hAnsi="Times New Roman" w:cs="Times New Roman"/>
          <w:color w:val="333333"/>
          <w:sz w:val="24"/>
          <w:szCs w:val="24"/>
          <w:lang w:eastAsia="ru-RU"/>
        </w:rPr>
        <w:softHyphen/>
        <w:t>желательное отношение правительства царя Михаила к Дону. Избирательный собор 1613 г. был единственным Земским собо</w:t>
      </w:r>
      <w:r w:rsidRPr="00184B14">
        <w:rPr>
          <w:rFonts w:ascii="Times New Roman" w:eastAsia="Times New Roman" w:hAnsi="Times New Roman" w:cs="Times New Roman"/>
          <w:color w:val="333333"/>
          <w:sz w:val="24"/>
          <w:szCs w:val="24"/>
          <w:lang w:eastAsia="ru-RU"/>
        </w:rPr>
        <w:softHyphen/>
        <w:t>ром, на котором присутствовали донские казаки, что объясня</w:t>
      </w:r>
      <w:r w:rsidRPr="00184B14">
        <w:rPr>
          <w:rFonts w:ascii="Times New Roman" w:eastAsia="Times New Roman" w:hAnsi="Times New Roman" w:cs="Times New Roman"/>
          <w:color w:val="333333"/>
          <w:sz w:val="24"/>
          <w:szCs w:val="24"/>
          <w:lang w:eastAsia="ru-RU"/>
        </w:rPr>
        <w:softHyphen/>
        <w:t>лось их большой ролью в освобождении Москвы. В других зем</w:t>
      </w:r>
      <w:r w:rsidRPr="00184B14">
        <w:rPr>
          <w:rFonts w:ascii="Times New Roman" w:eastAsia="Times New Roman" w:hAnsi="Times New Roman" w:cs="Times New Roman"/>
          <w:color w:val="333333"/>
          <w:sz w:val="24"/>
          <w:szCs w:val="24"/>
          <w:lang w:eastAsia="ru-RU"/>
        </w:rPr>
        <w:softHyphen/>
        <w:t>ских соборах представители донского казачества не участвовали, поскольку Дон в первой половине XVII в. еще не рассматривался как неотъемлемая часть Русского государства. Так началось цар</w:t>
      </w:r>
      <w:r w:rsidRPr="00184B14">
        <w:rPr>
          <w:rFonts w:ascii="Times New Roman" w:eastAsia="Times New Roman" w:hAnsi="Times New Roman" w:cs="Times New Roman"/>
          <w:color w:val="333333"/>
          <w:sz w:val="24"/>
          <w:szCs w:val="24"/>
          <w:lang w:eastAsia="ru-RU"/>
        </w:rPr>
        <w:softHyphen/>
        <w:t>ствование в России династии Романовых.</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lastRenderedPageBreak/>
        <w:t>Избрание царем Михаила Романова стало началом конца внутренней Смуты. После 1613 г. еще в течение нескольких лет происходили разбои казаков в центральных и северных уездах России. Но постепенно разбои прекратились, а казачьи отряды ушли на Дон, на другие реки или перешли на службу в гарнизо</w:t>
      </w:r>
      <w:r w:rsidRPr="00184B14">
        <w:rPr>
          <w:rFonts w:ascii="Times New Roman" w:eastAsia="Times New Roman" w:hAnsi="Times New Roman" w:cs="Times New Roman"/>
          <w:color w:val="333333"/>
          <w:sz w:val="24"/>
          <w:szCs w:val="24"/>
          <w:lang w:eastAsia="ru-RU"/>
        </w:rPr>
        <w:softHyphen/>
        <w:t>ны разных городов.</w:t>
      </w:r>
    </w:p>
    <w:p w:rsidR="00184B14" w:rsidRPr="00184B14" w:rsidRDefault="00184B14" w:rsidP="00184B14">
      <w:pPr>
        <w:shd w:val="clear" w:color="auto" w:fill="FFFFFF"/>
        <w:spacing w:after="0" w:line="240" w:lineRule="auto"/>
        <w:ind w:firstLine="567"/>
        <w:jc w:val="both"/>
        <w:rPr>
          <w:rFonts w:ascii="Times New Roman" w:eastAsia="Times New Roman" w:hAnsi="Times New Roman" w:cs="Times New Roman"/>
          <w:color w:val="333333"/>
          <w:sz w:val="24"/>
          <w:szCs w:val="24"/>
          <w:lang w:eastAsia="ru-RU"/>
        </w:rPr>
      </w:pPr>
      <w:r w:rsidRPr="00184B14">
        <w:rPr>
          <w:rFonts w:ascii="Times New Roman" w:eastAsia="Times New Roman" w:hAnsi="Times New Roman" w:cs="Times New Roman"/>
          <w:color w:val="333333"/>
          <w:sz w:val="24"/>
          <w:szCs w:val="24"/>
          <w:lang w:eastAsia="ru-RU"/>
        </w:rPr>
        <w:t>Русская Смута начала XVII в. была завершена. Государство сохранило свою независимость. Но из гражданской войны оно вышло существенно ослабленным.  Очень слабой была власть царя Михаила, который рассматривался как выборный государь. Ослаблено было крепостное право, и беглых крестьян после Смуты не могли искать более 4—5 лет. В тяжелом состоянии оставалась экономика страны. Казалось на первый взгляд, что произошла реставрация порядков, существовавших в стране до Смутного времени. Но на самом деле полной реставрации не произошло. Россия вступала после Смуты в новый период своего исторического бытия, существенно отличавшийся от эпохи Средневековья.</w:t>
      </w:r>
    </w:p>
    <w:p w:rsidR="0024462F" w:rsidRPr="00184B14" w:rsidRDefault="0024462F" w:rsidP="00184B14">
      <w:pPr>
        <w:spacing w:after="0" w:line="240" w:lineRule="auto"/>
        <w:rPr>
          <w:rFonts w:ascii="Times New Roman" w:hAnsi="Times New Roman" w:cs="Times New Roman"/>
          <w:sz w:val="24"/>
          <w:szCs w:val="24"/>
        </w:rPr>
      </w:pPr>
    </w:p>
    <w:sectPr w:rsidR="0024462F" w:rsidRPr="00184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4B"/>
    <w:rsid w:val="00184B14"/>
    <w:rsid w:val="0024462F"/>
    <w:rsid w:val="00B43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4FE42-F83E-403F-BC40-2B45D690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39383">
      <w:bodyDiv w:val="1"/>
      <w:marLeft w:val="0"/>
      <w:marRight w:val="0"/>
      <w:marTop w:val="0"/>
      <w:marBottom w:val="0"/>
      <w:divBdr>
        <w:top w:val="none" w:sz="0" w:space="0" w:color="auto"/>
        <w:left w:val="none" w:sz="0" w:space="0" w:color="auto"/>
        <w:bottom w:val="none" w:sz="0" w:space="0" w:color="auto"/>
        <w:right w:val="none" w:sz="0" w:space="0" w:color="auto"/>
      </w:divBdr>
      <w:divsChild>
        <w:div w:id="1659310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2433</Words>
  <Characters>13869</Characters>
  <Application>Microsoft Office Word</Application>
  <DocSecurity>0</DocSecurity>
  <Lines>115</Lines>
  <Paragraphs>32</Paragraphs>
  <ScaleCrop>false</ScaleCrop>
  <Company/>
  <LinksUpToDate>false</LinksUpToDate>
  <CharactersWithSpaces>16270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3</cp:revision>
  <dcterms:created xsi:type="dcterms:W3CDTF">2016-11-20T12:51:00Z</dcterms:created>
  <dcterms:modified xsi:type="dcterms:W3CDTF">2016-11-20T12:55:00Z</dcterms:modified>
</cp:coreProperties>
</file>