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04" w:rsidRPr="00463273" w:rsidRDefault="00BC2C04" w:rsidP="00BC2C04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6327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ОБРАЗОВАНИЕ КАК ОБЩЕЧЕЛОВЕЧЕСКАЯ ЦЕННОСТЬ</w:t>
      </w:r>
    </w:p>
    <w:p w:rsidR="00BC2C04" w:rsidRPr="00463273" w:rsidRDefault="00BC2C04" w:rsidP="00463273">
      <w:pPr>
        <w:pStyle w:val="a3"/>
        <w:ind w:firstLine="567"/>
        <w:jc w:val="both"/>
        <w:rPr>
          <w:sz w:val="28"/>
          <w:szCs w:val="28"/>
        </w:rPr>
      </w:pPr>
      <w:r w:rsidRPr="00463273">
        <w:rPr>
          <w:sz w:val="28"/>
          <w:szCs w:val="28"/>
        </w:rPr>
        <w:t>В самом общем понимании «общечеловеческими» принято называть сегодня те ценности, которые сближают духовные устремления представителей различных культур и образовательных систем разных стран. Забота о самосохранении заставляет сближать позиции и взаимно учитывать интересы отдельных групп, сословий, наций, принимать документы, в которых предпринимаются попытки правового закрепления ценностей, признаваемых большинством, в том числе и в области образования.</w:t>
      </w:r>
    </w:p>
    <w:p w:rsidR="00BC2C04" w:rsidRPr="00463273" w:rsidRDefault="00BC2C04" w:rsidP="00463273">
      <w:pPr>
        <w:pStyle w:val="a3"/>
        <w:ind w:firstLine="567"/>
        <w:jc w:val="both"/>
        <w:rPr>
          <w:sz w:val="28"/>
          <w:szCs w:val="28"/>
        </w:rPr>
      </w:pPr>
      <w:r w:rsidRPr="00463273">
        <w:rPr>
          <w:sz w:val="28"/>
          <w:szCs w:val="28"/>
        </w:rPr>
        <w:t>Мир ценностей – это не мир «вещей», он не поддается рационально-логическому объяснению, и многочисленные попытки создания «научной теории ценностей» пока не увенчались успехом. Ценности вычерпываются и впитываются человечеством из всего контекста культуры. Ценностные подходы к осмыслению образования только начинают предприниматься в современной философии образования, где различаются ценности образования (его значимые приоритеты) и образование как ценность (отношение к образованию и оценка его значимости).</w:t>
      </w:r>
    </w:p>
    <w:p w:rsidR="00BC2C04" w:rsidRPr="00463273" w:rsidRDefault="00BC2C04" w:rsidP="00463273">
      <w:pPr>
        <w:pStyle w:val="a3"/>
        <w:ind w:firstLine="567"/>
        <w:jc w:val="both"/>
        <w:rPr>
          <w:sz w:val="28"/>
          <w:szCs w:val="28"/>
        </w:rPr>
      </w:pPr>
      <w:r w:rsidRPr="00463273">
        <w:rPr>
          <w:sz w:val="28"/>
          <w:szCs w:val="28"/>
        </w:rPr>
        <w:t>Ценностное отношение к образованию постепенно вырабатывалось в культурно-историческом развитии народов, и каждое поколение осмысливает и оценивает значимость образования заново. В культурно-историческом развитии ценностные ориентации образования изменялись с преобладания отдельных функциональных характеристик образования (ценность грамотности, просвещенности, естественнонаучного знания, способов действия и тому подобное) и до признания самоценности образования, его роли в целостном развитии личности. При этом ценностное отношение человека к миру, мир человеческих ценностей ускользал от внимания педагогов, став основой лишь гуманистических моделей образования.</w:t>
      </w:r>
    </w:p>
    <w:p w:rsidR="007D0545" w:rsidRPr="00463273" w:rsidRDefault="00BC2C04" w:rsidP="004632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273">
        <w:rPr>
          <w:rFonts w:ascii="Times New Roman" w:hAnsi="Times New Roman" w:cs="Times New Roman"/>
          <w:sz w:val="28"/>
          <w:szCs w:val="28"/>
        </w:rPr>
        <w:t>Уважение к образованию, стремление к достижению высокого его уровня признается важнейшей ценностью современного общества, наряду с открытостью новому опыту, пониманием разнообразия мнений и воззрений окружающих, некоторыми другими приоритетами. Это подтверждается конституционно закрепленным правом человека на образование во многих странах мира, Всеобщей Декларацией прав человека ООН, в Конвенции о правах ребенка (1989). (Декларация имеет рекомендательный характер, а конвенция – соглашение, имеющее обязательную силу для всех присоединившихся к ней государств). Признание образования в качестве общечеловеческой ценности подчеркивает общие ценностные приоритеты образования для различных национальных образовательных систе</w:t>
      </w:r>
      <w:r w:rsidR="00463273" w:rsidRPr="00463273">
        <w:rPr>
          <w:rFonts w:ascii="Times New Roman" w:hAnsi="Times New Roman" w:cs="Times New Roman"/>
          <w:sz w:val="28"/>
          <w:szCs w:val="28"/>
        </w:rPr>
        <w:t>м. В соответствии с Законом об о</w:t>
      </w:r>
      <w:r w:rsidRPr="00463273">
        <w:rPr>
          <w:rFonts w:ascii="Times New Roman" w:hAnsi="Times New Roman" w:cs="Times New Roman"/>
          <w:sz w:val="28"/>
          <w:szCs w:val="28"/>
        </w:rPr>
        <w:t>бразовании</w:t>
      </w:r>
      <w:r w:rsidR="00463273" w:rsidRPr="00463273">
        <w:rPr>
          <w:rFonts w:ascii="Times New Roman" w:hAnsi="Times New Roman" w:cs="Times New Roman"/>
          <w:sz w:val="28"/>
          <w:szCs w:val="28"/>
        </w:rPr>
        <w:t xml:space="preserve"> в Российской Федерации (2012</w:t>
      </w:r>
      <w:r w:rsidRPr="00463273">
        <w:rPr>
          <w:rFonts w:ascii="Times New Roman" w:hAnsi="Times New Roman" w:cs="Times New Roman"/>
          <w:sz w:val="28"/>
          <w:szCs w:val="28"/>
        </w:rPr>
        <w:t>) основные идеи вышеназванных документов положены в основу государственной политики в области образования в нашей стране. Главными среди таких идей в области образования являются:</w:t>
      </w:r>
    </w:p>
    <w:p w:rsidR="00BC2C04" w:rsidRPr="00463273" w:rsidRDefault="00463273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C04" w:rsidRP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интересов растущего человека перед интересами общества;</w:t>
      </w:r>
    </w:p>
    <w:p w:rsidR="00BC2C04" w:rsidRPr="00463273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 каждого человека на образование, причем, на обязательное и бесплатное начальное образование;</w:t>
      </w:r>
    </w:p>
    <w:p w:rsidR="00BC2C04" w:rsidRPr="00463273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учебных дисциплин с помощью методов, отражающих уважение человеческого достоинства учащегося;</w:t>
      </w:r>
    </w:p>
    <w:p w:rsidR="00BC2C04" w:rsidRPr="00463273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получение образования, содержание которого утверждает достоинство человека.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наилучшее обеспечение интересов растущего человека – выражается в четырех основных требованиях к обеспечению его прав: выживание, развитие, защита и активное участие в жизни общества. Признание человека высшей ценностью, а его блага – высшей целью образования отражено в принципах его гуманизации, демократизации. Таким образом, гуманистическая ориентация образования признается основой и точкой отсчета в его организации и построении.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Гуманистическая ориентация образования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приоритетов в деятельности его субъектов, направленных на развитие личности, ее способности к осознанному и ответственному выбору в различных ситуациях жизнедеятельности на основе ценностей гуманистической культуры. Гуманистические ценности образования – его человеческие смыслы, общественно одобряемые, реализуемые в образовательной сфере.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общество находится на переломном этапе своего развития. Он характеризуется переоценкой ценностей, критикой и преодолением того, что мешает дальнейшему движению вперед. Высшим гуманистическим смыслом социального развития становится утверждение отношения к человеку как высшей ценности бытия, создание условий для свободного развития каждого человека. Человек как критерий оценки социального прогресса представляет собой гуманистический идеал происходящих в стране преобразований. Поступательное движение к этому идеалу связано с гуманизацией жизни общества, в центре планов и забот которого должен стоять человек с его нуждами, интересами, потребностями. Поэтому гуманизация образования рассматривается как важнейший социально-педагогический принцип, отражающий современные общественные тенденции построения системы образования.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Гуманизация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ключевой элемент нового педагогического мышления, утверждающего полусубъектную сущность образовательного процесса. Основным смыслом образования в этом случае становится развитие личности. А это означает изменение задач, стоящих перед педагогом. Если раньше он должен был передавать учащемуся знания, то гуманизация выдвигает иную задачу – способствовать всеми возможными способами развитию личности учащегося. Гуманизация требует изменения отношений в системе установления связей сотрудничества учитель-ученик, преподаватель-студент. Подобная переориентация влечет за собой изменение методов и приемов работы педагога.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Гуманизация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предполагает единство общекультурного, социально-нравственного и профессионального развития личности. Данный социально-педагогический принцип требует пересмотра целей, содержания и технологии образования.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процесс искусственный, сознательно организуемый, целенаправленный. Категория цели является для педагогики центральной и реализуемой на самых разных уровнях: от стратегических целей образования – до конкретного целевого действия педагога. От того, как будет сформулирована цель, зависит фактически и вся образовательная </w:t>
      </w:r>
      <w:proofErr w:type="gramStart"/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proofErr w:type="gramEnd"/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технология ее реализации.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XXI век называют веком образования. Ныне образование рассматривается как реализация неотъемлемого права человека. Человек не бывает от природы тем, кем он должен быть, поэтому он нуждается в образовании. Человек воспитывает, как часто выражаются, свою вторую натуру, вторую природу. Вопрос в том, какой он ее сделает? Поднимется ли он всего лишь чуть-чуть выше своих природных оснований? Или же овладеет специализированным знанием, усвоит ценности и науки, и культуры, и практики? В наши дни мало кто сомневается в том, что действительное образование делает человека соучастником в знании целого. Образование включает человека в деяния человечества, а потому цель образования – человечность.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1997 году в Сингапуре состоялась Всемирная конференция по проблемам мышления. Сингапур – страна маленькая, да к тому же почти </w:t>
      </w:r>
      <w:proofErr w:type="gramStart"/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лишенная природных ресурсов. Однако страна процветает, а объясняют это тем, что Сингапур по уровню общей образованности занимает первое место в мире. Тем не менее, власти Сингапура обеспокоены будущим, стремятся определить новые горизонты образования. Видят же они их во всемерном внедрении в образование творческих методов.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Характерная черта современной мировой ситуации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неопределенность, многообразие связей. Чтобы успешно ориентироваться в этих условиях, требуется нестандартность мышления, способность к дискуссиям, отказ от бездумной зубрежки и заучивания. А это означает, что человеку приходится много самому работать, не удовлетворяться готовыми ответами, почерпнутыми из книг.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все в большей степени становится непрерывным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 берет свое начало в детстве и устремляется вслед за человеком в его старость. Теперь уже всем ясно, что невозможно раз и навсегда </w:t>
      </w:r>
      <w:proofErr w:type="gramStart"/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свое образование</w:t>
      </w:r>
      <w:proofErr w:type="gramEnd"/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«Век живи – век учись», – гласит старинная пословица. В наши дни она приобретает, однако, новое звучание. Дело не просто в постоянной учебе, а в ее умелом налаживании. На каком-то этапе, чаще всего после окончания учебного заведения, человек становится учителем самого себя, он вынужден заниматься самообразованием.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Образованный человек из года в год наращивает свои усилия, расширяет свою библиотеку, приобретает и новые интересы. Сплошь и рядом результаты самообразования оказываются столь впечатляющими, что человек, прошедший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школу самообразования, вспоминает свои институтские или техникумовские достижения с улыбкой.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 достаточно полное усвоение данных разнообразных наук, искусств, практик – дело абсолютно безнадежное. Но выход из ситуации есть и состоит он в своеобразном отказе от многознания (как часто говорят, многознание не есть знание). Человек в отличие от компьютера не просто накапливает знания, а сворачивает их, обобщает, выделяет принципы и способы оперирования с ними. Так поступает и математик, и физик, и психолог, и социолог, и вообще каждый человек. Свертку знания можно провести в любой науке, с любыми сведениями. Максимально же емкую свертку дает человеку философия. Именно в своей философии человек имеет все присущее ему ценностное богатство в максимально концентрированном виде. В быстро изменяющемся, насыщенном неопределенностями и риском мире ничто и никто не ориентирует человека более действенно, чем философия: она скрепляет знания человека в единое целое, без нее знания рассыпаются.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нет такой страны, где были бы довольны состоянием образования; везде ищут новые пути, новые ориентиры. В дискуссиях, похоже, главный из них более или менее определен. Речь идет о понимании образования как ответственности. В совсем недавнем прошлом цель образования видели в приобретении хороших, исчерпывающих знаний. Идеал правильного знания был переплавлен затем в идеал приобретения правильных практических навыков.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проблемных категорий в дидактике является содержание образования. Какой опыт должен обретать человек в процессе образования, чему его учить и как воспитывать? Ответ на это вопрос зависит от ценностных и мировоззренческих установок педагогического сознания конкретной эпохи и определяется представлениями о целях образования: каждая культура ищет свой вариант ответа.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реальной практике сосуществуют различные представления о содержании образования – традиционные и нетрадиционные, но преобладают пока традиционные подходы к построению содержания: «предметный подход», способствующий формированию «мозаичной» картины мира, а не целостному его восприятию и целостному развитию личности; учебный процесс отождествляется с упрощенным воспроизведением логики науки вне особенностей ее исторического развития; увеличение количества новых дисциплин; погоня за объемом знаний и абсолютизация рационально-логического мышления; образование сводится к обучению.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содержание перестало соответствовать реалиям культуры и разнообразию человеческой деятельности, не обеспечивает свое предназначение – служить эффективной самореализации человека в современной культуре. Человечество прошло путь от постановки вопроса о «своде» знаний в энциклопедии до превращения этого свода в технико-информационные системы. Знания выводятся за пределы человека в мировую компьютерную память, их стремительное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умножение и «старение» уже не позволяет им быть возможным фундаментом развития личности. Образованность сегодня – культура мыслей, переживаний, поступков. Богатство культуры не исчерпывается наукой, а однобокое развитие рационально-логического мышления отнимает у «познающего разума» способность к интуиции, озарению – обязательных спутников творчества, тогда как повсюду от человека требуется инновационная деятельность, творческий поиск и принятие решений в ситуациях со многими неизвестными, ответственность за свой выбор. Иначе говоря, само состояние современной культур</w:t>
      </w:r>
      <w:r w:rsid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протестует против рационально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знаниевого характера образования, но и не позволяет сосредоточиться лишь на «индивидуальном бытии» личности в образовании.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крайне обостряется проблема нового наполнения содержания образования, где органично сливались бы духовность и рациональность, обеспечивался бы личностный способ бытия человека и в то же время его научно-теоретическое отношение к миру, стремление понять его и себя в нем. Таким образом, особую актуальность имеет проблема создания условий, обеспечивающих преобразование внешнего по отношению к личности содержания образования во «внутренние» ее силы.</w:t>
      </w:r>
      <w:proofErr w:type="gramEnd"/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Ценностно-смысловая направленность такого содержания выражена в идеях гуманизации и гуманитаризации, демократизации и культуросообразности образования. С реализацией этих идей связаны многие актуальные проблемы содержания образования.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Гуманизация</w:t>
      </w:r>
      <w:r w:rsid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представленность в содержании образования не только опыта наук, но и опыта других способов познания мира, опыта «быть личностью»; тем самым обостряется проблема соотношения естественных и гуманитарных предметов, теоретических и прикладных, обновления содержания традиционных предметов и введение новых.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Гуманитаризация</w:t>
      </w:r>
      <w:r w:rsid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образования нацелена на «очеловечивание» самого знания, которое должно быть личностно значимым для человека, глубоко затрагивающим сферу человеческих переживаний; эта проблема не имеет ничего общего с механическим «вычитанием» естественно – научных дисциплин и «прибавлением» гуманитарных: духовное измерение есть в любой науке.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Демократизация</w:t>
      </w:r>
      <w:r w:rsidR="0046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предусматривает определенные права для человека в выборе содержания, вариативность и альтернативность образовательных программ; в то же время обостряется проблема стандартизации образования, предотвращения субъективизма в построении программ и учебных планов.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Культуросообразность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«открытость» содержания альтернативным трактовкам в изучении предметов, общечеловеческим и национальным ценностям культуры, отказ от наукообразия в отборе и построении образовательных дисциплин; проблема глобализации содержания образования связана с необходимостью развития «планетарного» мышления, осознающего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неоднородность мира и его восприятия, болеющего за состояние планеты и происходящего на ней, способного понимать другие культуры.</w:t>
      </w:r>
      <w:proofErr w:type="gramEnd"/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идей нужны глубокие изменения в педагогическом сознании, в образе мышления и поведения самого педагога, в самой структуре содержания образования, где должны быть представлены, по крайней мере, пять необходимых компонентов: когнитивный, деятельностно-творческий, аксиологический, коммуникативный и личностный.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Когнитивный</w:t>
      </w:r>
      <w:proofErr w:type="gramEnd"/>
      <w:r w:rsid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включает систему знаний о мире, о способах и инструментах познавательной и практической деятельности, о нормах отношения к явлениям жизни в различных культурах.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Деятельностно-творческий</w:t>
      </w:r>
      <w:r w:rsidR="00463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463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систему практических и интеллектуальных умений и опыт творчества в различных видах деятельности. Актуальная проблема перевода содержания в деятельностную форму связана с переходом от жестокого управления деятельностью учащихся к совместной деятельности и к самоорганизации, от репродукции – к творчеству.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Аксиологический</w:t>
      </w:r>
      <w:r w:rsid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– вводит человека в мир ценностей; опыт ценностного отношения к миру, себе, другим, к выполняемой деятельности составляет базовую культуру личности, которая и определяет меру ее гуманности, духовности, гражданственности; вне такого опыта не решается проблема обнищания души при обогащении знаниями и умениями. Обретается он переживанием в совместной деятельности, диалогическом общении, </w:t>
      </w:r>
      <w:proofErr w:type="gramStart"/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насыщенных</w:t>
      </w:r>
      <w:proofErr w:type="gramEnd"/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культуросообразными ценностями.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Коммуникативный</w:t>
      </w:r>
      <w:r w:rsid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подчеркивает особое внимание к общению как важнейшему источнику наполнения содержания гуманистическими ценностями, как к способу обмена духовными потенциалами.</w:t>
      </w:r>
    </w:p>
    <w:p w:rsidR="00BC2C04" w:rsidRP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Личностный</w:t>
      </w:r>
      <w:r w:rsid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призван реализовать особую функцию образования – личностно</w:t>
      </w:r>
      <w:r w:rsidR="0046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развивающую. В содержании образования для этого актуализируется опыт самообоснования своих мыслей, эмоциональных состояний, поступков; опыт самостоятельного принятия решений и ответственного выбора. Главное в образовании – личностная вовлеченность человека в этот процесс, что заостряет проблемы индивидуализации образования. Личностная вовлеченность – это переживание учащимся занятия, учебного материала, совместной деятельности, где важен не столько факт, понятие, проблема, сколько их человеческие смыслы, субъективное, дополненное собственным отношением значение; это иной способ усвоения содержания, иной способ бытия личности в образовании.</w:t>
      </w:r>
    </w:p>
    <w:p w:rsidR="00BC2C04" w:rsidRDefault="00BC2C04" w:rsidP="004632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новое смысловое и структурное содержание образования не может строиться на устаревших представлениях, но и не может решительно отбрасывать опыт прошлого. Сам стиль мышления сегодня требует интеграции различных подходов и культурно-исторических моделей образования, взаимодополняющих друг друга на новом уровне.</w:t>
      </w:r>
    </w:p>
    <w:sectPr w:rsidR="00BC2C04" w:rsidSect="002155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C2C04"/>
    <w:rsid w:val="00040614"/>
    <w:rsid w:val="00215578"/>
    <w:rsid w:val="003405C5"/>
    <w:rsid w:val="003C5F2C"/>
    <w:rsid w:val="003E2404"/>
    <w:rsid w:val="003E38D4"/>
    <w:rsid w:val="00463273"/>
    <w:rsid w:val="007604C6"/>
    <w:rsid w:val="007D0545"/>
    <w:rsid w:val="008B673D"/>
    <w:rsid w:val="00BC2C04"/>
    <w:rsid w:val="00CD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paragraph" w:styleId="1">
    <w:name w:val="heading 1"/>
    <w:basedOn w:val="a"/>
    <w:link w:val="10"/>
    <w:uiPriority w:val="9"/>
    <w:qFormat/>
    <w:rsid w:val="00BC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C04"/>
    <w:rPr>
      <w:b/>
      <w:bCs/>
    </w:rPr>
  </w:style>
  <w:style w:type="character" w:styleId="a5">
    <w:name w:val="Hyperlink"/>
    <w:basedOn w:val="a0"/>
    <w:uiPriority w:val="99"/>
    <w:semiHidden/>
    <w:unhideWhenUsed/>
    <w:rsid w:val="00BC2C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0947">
              <w:marLeft w:val="0"/>
              <w:marRight w:val="0"/>
              <w:marTop w:val="128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095">
                  <w:marLeft w:val="0"/>
                  <w:marRight w:val="64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270">
                  <w:marLeft w:val="0"/>
                  <w:marRight w:val="64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725">
                  <w:marLeft w:val="0"/>
                  <w:marRight w:val="64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401">
                  <w:marLeft w:val="0"/>
                  <w:marRight w:val="64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654">
                  <w:marLeft w:val="0"/>
                  <w:marRight w:val="64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575">
                  <w:marLeft w:val="0"/>
                  <w:marRight w:val="64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598">
                  <w:marLeft w:val="0"/>
                  <w:marRight w:val="64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689">
                  <w:marLeft w:val="0"/>
                  <w:marRight w:val="64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61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32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819">
                  <w:marLeft w:val="0"/>
                  <w:marRight w:val="256"/>
                  <w:marTop w:val="0"/>
                  <w:marBottom w:val="256"/>
                  <w:divBdr>
                    <w:top w:val="single" w:sz="2" w:space="3" w:color="DBDBDB"/>
                    <w:left w:val="single" w:sz="2" w:space="6" w:color="DBDBDB"/>
                    <w:bottom w:val="single" w:sz="2" w:space="3" w:color="DBDBDB"/>
                    <w:right w:val="single" w:sz="2" w:space="6" w:color="DBDBDB"/>
                  </w:divBdr>
                  <w:divsChild>
                    <w:div w:id="10553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63836">
                  <w:marLeft w:val="0"/>
                  <w:marRight w:val="256"/>
                  <w:marTop w:val="0"/>
                  <w:marBottom w:val="256"/>
                  <w:divBdr>
                    <w:top w:val="single" w:sz="2" w:space="3" w:color="DBDBDB"/>
                    <w:left w:val="single" w:sz="2" w:space="6" w:color="DBDBDB"/>
                    <w:bottom w:val="single" w:sz="2" w:space="3" w:color="DBDBDB"/>
                    <w:right w:val="single" w:sz="2" w:space="6" w:color="DBDBDB"/>
                  </w:divBdr>
                  <w:divsChild>
                    <w:div w:id="20489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8340">
                  <w:marLeft w:val="0"/>
                  <w:marRight w:val="256"/>
                  <w:marTop w:val="0"/>
                  <w:marBottom w:val="256"/>
                  <w:divBdr>
                    <w:top w:val="single" w:sz="2" w:space="3" w:color="DBDBDB"/>
                    <w:left w:val="single" w:sz="2" w:space="6" w:color="DBDBDB"/>
                    <w:bottom w:val="single" w:sz="2" w:space="3" w:color="DBDBDB"/>
                    <w:right w:val="single" w:sz="2" w:space="6" w:color="DBDBDB"/>
                  </w:divBdr>
                  <w:divsChild>
                    <w:div w:id="14671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1123">
                  <w:marLeft w:val="0"/>
                  <w:marRight w:val="256"/>
                  <w:marTop w:val="0"/>
                  <w:marBottom w:val="256"/>
                  <w:divBdr>
                    <w:top w:val="single" w:sz="2" w:space="3" w:color="DBDBDB"/>
                    <w:left w:val="single" w:sz="2" w:space="6" w:color="DBDBDB"/>
                    <w:bottom w:val="single" w:sz="2" w:space="3" w:color="DBDBDB"/>
                    <w:right w:val="single" w:sz="2" w:space="6" w:color="DBDBDB"/>
                  </w:divBdr>
                  <w:divsChild>
                    <w:div w:id="12402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2152">
                  <w:marLeft w:val="0"/>
                  <w:marRight w:val="256"/>
                  <w:marTop w:val="0"/>
                  <w:marBottom w:val="256"/>
                  <w:divBdr>
                    <w:top w:val="single" w:sz="2" w:space="3" w:color="DBDBDB"/>
                    <w:left w:val="single" w:sz="2" w:space="6" w:color="DBDBDB"/>
                    <w:bottom w:val="single" w:sz="2" w:space="3" w:color="DBDBDB"/>
                    <w:right w:val="single" w:sz="2" w:space="6" w:color="DBDBDB"/>
                  </w:divBdr>
                  <w:divsChild>
                    <w:div w:id="5720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4045">
                  <w:marLeft w:val="0"/>
                  <w:marRight w:val="256"/>
                  <w:marTop w:val="0"/>
                  <w:marBottom w:val="256"/>
                  <w:divBdr>
                    <w:top w:val="single" w:sz="2" w:space="3" w:color="DBDBDB"/>
                    <w:left w:val="single" w:sz="2" w:space="6" w:color="DBDBDB"/>
                    <w:bottom w:val="single" w:sz="2" w:space="3" w:color="DBDBDB"/>
                    <w:right w:val="single" w:sz="2" w:space="6" w:color="DBDBDB"/>
                  </w:divBdr>
                  <w:divsChild>
                    <w:div w:id="12968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2457</Words>
  <Characters>14008</Characters>
  <Application>Microsoft Office Word</Application>
  <DocSecurity>0</DocSecurity>
  <Lines>116</Lines>
  <Paragraphs>32</Paragraphs>
  <ScaleCrop>false</ScaleCrop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2021-11-03T20:48:00Z</cp:lastPrinted>
  <dcterms:created xsi:type="dcterms:W3CDTF">2020-12-16T22:58:00Z</dcterms:created>
  <dcterms:modified xsi:type="dcterms:W3CDTF">2021-11-03T20:49:00Z</dcterms:modified>
</cp:coreProperties>
</file>