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CB29" w14:textId="0904856A" w:rsidR="00C5200A" w:rsidRPr="002C2700" w:rsidRDefault="00C5200A" w:rsidP="00C5200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2C270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2700">
        <w:rPr>
          <w:rFonts w:ascii="Times New Roman" w:hAnsi="Times New Roman" w:cs="Times New Roman"/>
          <w:b/>
          <w:sz w:val="28"/>
          <w:szCs w:val="28"/>
        </w:rPr>
        <w:t>.</w:t>
      </w:r>
    </w:p>
    <w:p w14:paraId="1B5FDBA2" w14:textId="77777777" w:rsidR="00C5200A" w:rsidRPr="002C2700" w:rsidRDefault="00C5200A" w:rsidP="00C5200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2700">
        <w:rPr>
          <w:rFonts w:ascii="Times New Roman" w:hAnsi="Times New Roman" w:cs="Times New Roman"/>
          <w:b/>
          <w:sz w:val="28"/>
          <w:szCs w:val="28"/>
        </w:rPr>
        <w:t>/О ДО</w:t>
      </w:r>
    </w:p>
    <w:p w14:paraId="4779935E" w14:textId="77777777" w:rsidR="00C5200A" w:rsidRDefault="00C5200A" w:rsidP="00C5200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00">
        <w:rPr>
          <w:rFonts w:ascii="Times New Roman" w:hAnsi="Times New Roman" w:cs="Times New Roman"/>
          <w:b/>
          <w:sz w:val="28"/>
          <w:szCs w:val="28"/>
        </w:rPr>
        <w:t>Дисциплина «Теоретические и методические основы взаимодействия воспитателя с родителями и сотрудниками ДОУ»</w:t>
      </w:r>
    </w:p>
    <w:p w14:paraId="1CB12D3C" w14:textId="6AD4AA06" w:rsidR="00B819A8" w:rsidRDefault="00C5200A" w:rsidP="00C5200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00A">
        <w:rPr>
          <w:rFonts w:ascii="Times New Roman" w:hAnsi="Times New Roman" w:cs="Times New Roman"/>
          <w:b/>
          <w:bCs/>
          <w:sz w:val="28"/>
          <w:szCs w:val="28"/>
        </w:rPr>
        <w:t>Индивидуальное задание для студентов, пропустивших занятие:</w:t>
      </w:r>
    </w:p>
    <w:p w14:paraId="4345C987" w14:textId="77777777" w:rsidR="00C5200A" w:rsidRPr="00C5200A" w:rsidRDefault="00C5200A" w:rsidP="00C5200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Селезнева О.</w:t>
      </w:r>
    </w:p>
    <w:p w14:paraId="67510965" w14:textId="77777777" w:rsidR="00C5200A" w:rsidRPr="00C5200A" w:rsidRDefault="00C5200A" w:rsidP="00C5200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Кучеренко Я.</w:t>
      </w:r>
    </w:p>
    <w:p w14:paraId="2AE2613A" w14:textId="77777777" w:rsidR="00C5200A" w:rsidRPr="00C5200A" w:rsidRDefault="00C5200A" w:rsidP="00C5200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5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Ципилева</w:t>
      </w:r>
      <w:proofErr w:type="spellEnd"/>
      <w:r w:rsidRPr="00C5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</w:t>
      </w:r>
    </w:p>
    <w:p w14:paraId="49B8B95F" w14:textId="77777777" w:rsidR="00C5200A" w:rsidRPr="00C5200A" w:rsidRDefault="00C5200A" w:rsidP="00C5200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Рычкова М.</w:t>
      </w:r>
    </w:p>
    <w:p w14:paraId="4EAC6068" w14:textId="24E06409" w:rsidR="00C5200A" w:rsidRDefault="00C5200A" w:rsidP="00C5200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2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Терентьева И.</w:t>
      </w:r>
    </w:p>
    <w:p w14:paraId="4F6A743A" w14:textId="77777777" w:rsidR="00C5200A" w:rsidRPr="00C5200A" w:rsidRDefault="00C5200A" w:rsidP="00C5200A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8BA24F" w14:textId="280D63CC" w:rsidR="00C5200A" w:rsidRDefault="00C5200A" w:rsidP="00C5200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00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Исследователи выделяют несколько стилей неправильного (</w:t>
      </w:r>
      <w:proofErr w:type="spellStart"/>
      <w:r w:rsidRPr="00C5200A">
        <w:rPr>
          <w:rFonts w:ascii="Times New Roman" w:hAnsi="Times New Roman" w:cs="Times New Roman"/>
          <w:color w:val="000000" w:themeColor="text1"/>
          <w:sz w:val="28"/>
          <w:szCs w:val="28"/>
        </w:rPr>
        <w:t>дисфункционального</w:t>
      </w:r>
      <w:proofErr w:type="spellEnd"/>
      <w:r w:rsidRPr="00C52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воспитания детей. Подумайте, </w:t>
      </w:r>
      <w:r w:rsidR="00C45DD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52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каким результатам может привести использование таких стилей воспитания?</w:t>
      </w:r>
      <w:r w:rsidRPr="00C52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Заполните таблицу</w:t>
      </w:r>
    </w:p>
    <w:p w14:paraId="24BA5457" w14:textId="77777777" w:rsidR="00C45DD4" w:rsidRDefault="00C45DD4" w:rsidP="00C5200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45DD4" w14:paraId="7FDAF888" w14:textId="77777777" w:rsidTr="00C45DD4">
        <w:trPr>
          <w:trHeight w:val="672"/>
        </w:trPr>
        <w:tc>
          <w:tcPr>
            <w:tcW w:w="3114" w:type="dxa"/>
          </w:tcPr>
          <w:p w14:paraId="1738D2FB" w14:textId="6B46D066" w:rsidR="00C45DD4" w:rsidRDefault="00C45DD4" w:rsidP="00C520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Стиль воспитания</w:t>
            </w:r>
          </w:p>
        </w:tc>
        <w:tc>
          <w:tcPr>
            <w:tcW w:w="3115" w:type="dxa"/>
          </w:tcPr>
          <w:p w14:paraId="7A02A5BF" w14:textId="2D732918" w:rsidR="00C45DD4" w:rsidRDefault="00C45DD4" w:rsidP="00C520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стиля</w:t>
            </w:r>
          </w:p>
        </w:tc>
        <w:tc>
          <w:tcPr>
            <w:tcW w:w="3115" w:type="dxa"/>
          </w:tcPr>
          <w:p w14:paraId="529D83ED" w14:textId="79C31301" w:rsidR="00C45DD4" w:rsidRDefault="00C45DD4" w:rsidP="00C520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Возможные результаты</w:t>
            </w:r>
          </w:p>
        </w:tc>
      </w:tr>
      <w:tr w:rsidR="00C45DD4" w14:paraId="5D01F641" w14:textId="77777777" w:rsidTr="00C45DD4">
        <w:trPr>
          <w:trHeight w:val="672"/>
        </w:trPr>
        <w:tc>
          <w:tcPr>
            <w:tcW w:w="3114" w:type="dxa"/>
          </w:tcPr>
          <w:p w14:paraId="76601F57" w14:textId="77777777" w:rsidR="00C45DD4" w:rsidRDefault="00C45DD4" w:rsidP="00C520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09F5652" w14:textId="77777777" w:rsidR="00C45DD4" w:rsidRDefault="00C45DD4" w:rsidP="00C520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BBF8298" w14:textId="77777777" w:rsidR="00C45DD4" w:rsidRDefault="00C45DD4" w:rsidP="00C5200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5327FC" w14:textId="77777777" w:rsidR="00C45DD4" w:rsidRPr="00C5200A" w:rsidRDefault="00C45DD4" w:rsidP="00C5200A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45DD4" w:rsidRPr="00C5200A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752"/>
    <w:multiLevelType w:val="multilevel"/>
    <w:tmpl w:val="943A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22"/>
    <w:rsid w:val="00201622"/>
    <w:rsid w:val="00262854"/>
    <w:rsid w:val="00B819A8"/>
    <w:rsid w:val="00C45DD4"/>
    <w:rsid w:val="00C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BDC"/>
  <w15:chartTrackingRefBased/>
  <w15:docId w15:val="{9111ECD5-8777-428B-8B3D-9BDF603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2</cp:revision>
  <dcterms:created xsi:type="dcterms:W3CDTF">2022-02-08T07:43:00Z</dcterms:created>
  <dcterms:modified xsi:type="dcterms:W3CDTF">2022-02-08T07:51:00Z</dcterms:modified>
</cp:coreProperties>
</file>