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93AF" w14:textId="6028D875" w:rsidR="006F0F64" w:rsidRDefault="006F0F64" w:rsidP="006F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3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МДК «</w:t>
      </w:r>
      <w:r w:rsidRPr="00D0303B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основы организации общения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25CC">
        <w:rPr>
          <w:rFonts w:ascii="Times New Roman" w:hAnsi="Times New Roman" w:cs="Times New Roman"/>
          <w:b/>
          <w:bCs/>
          <w:sz w:val="28"/>
          <w:szCs w:val="28"/>
        </w:rPr>
        <w:t xml:space="preserve"> на 11.11.21</w:t>
      </w:r>
    </w:p>
    <w:p w14:paraId="6E7DEE05" w14:textId="16033965" w:rsidR="00E80F7A" w:rsidRPr="00E325CC" w:rsidRDefault="00E80F7A" w:rsidP="00E325CC">
      <w:pPr>
        <w:pStyle w:val="5"/>
        <w:numPr>
          <w:ilvl w:val="0"/>
          <w:numId w:val="1"/>
        </w:numPr>
        <w:tabs>
          <w:tab w:val="num" w:pos="360"/>
        </w:tabs>
        <w:spacing w:line="276" w:lineRule="auto"/>
        <w:ind w:left="0" w:right="-1" w:firstLine="491"/>
        <w:jc w:val="both"/>
        <w:rPr>
          <w:rFonts w:eastAsiaTheme="minorEastAsia"/>
          <w:b w:val="0"/>
          <w:bCs w:val="0"/>
          <w:i w:val="0"/>
          <w:sz w:val="28"/>
          <w:szCs w:val="28"/>
        </w:rPr>
      </w:pPr>
      <w:r w:rsidRPr="00E325CC">
        <w:rPr>
          <w:b w:val="0"/>
          <w:bCs w:val="0"/>
          <w:i w:val="0"/>
          <w:sz w:val="28"/>
          <w:szCs w:val="28"/>
        </w:rPr>
        <w:t>Составить опорный конспект</w:t>
      </w:r>
      <w:r w:rsidRPr="00E325CC">
        <w:rPr>
          <w:b w:val="0"/>
          <w:bCs w:val="0"/>
          <w:i w:val="0"/>
          <w:sz w:val="28"/>
          <w:szCs w:val="28"/>
        </w:rPr>
        <w:t xml:space="preserve"> </w:t>
      </w:r>
      <w:r w:rsidRPr="00E325CC">
        <w:rPr>
          <w:b w:val="0"/>
          <w:bCs w:val="0"/>
          <w:i w:val="0"/>
          <w:sz w:val="28"/>
          <w:szCs w:val="28"/>
        </w:rPr>
        <w:t>в тетради на тему</w:t>
      </w:r>
      <w:r w:rsidRPr="00E325CC">
        <w:rPr>
          <w:rFonts w:eastAsiaTheme="minorEastAsia"/>
          <w:b w:val="0"/>
          <w:bCs w:val="0"/>
          <w:i w:val="0"/>
          <w:sz w:val="28"/>
          <w:szCs w:val="28"/>
        </w:rPr>
        <w:t xml:space="preserve"> «</w:t>
      </w:r>
      <w:r w:rsidRPr="00E325CC">
        <w:rPr>
          <w:rFonts w:eastAsiaTheme="minorEastAsia"/>
          <w:b w:val="0"/>
          <w:bCs w:val="0"/>
          <w:i w:val="0"/>
          <w:sz w:val="28"/>
          <w:szCs w:val="28"/>
        </w:rPr>
        <w:t>Общение и полоролевое (гендерное) развитие</w:t>
      </w:r>
      <w:r w:rsidRPr="00E325CC">
        <w:rPr>
          <w:rFonts w:eastAsiaTheme="minorEastAsia"/>
          <w:b w:val="0"/>
          <w:bCs w:val="0"/>
          <w:i w:val="0"/>
          <w:sz w:val="28"/>
          <w:szCs w:val="28"/>
        </w:rPr>
        <w:t>»</w:t>
      </w:r>
      <w:r w:rsidR="00E325CC" w:rsidRPr="00E325CC">
        <w:rPr>
          <w:rFonts w:eastAsiaTheme="minorEastAsia"/>
          <w:b w:val="0"/>
          <w:bCs w:val="0"/>
          <w:i w:val="0"/>
          <w:sz w:val="28"/>
          <w:szCs w:val="28"/>
        </w:rPr>
        <w:t xml:space="preserve"> (см. Приложение 1).</w:t>
      </w:r>
    </w:p>
    <w:p w14:paraId="62E7554F" w14:textId="7FED9660" w:rsidR="00E80F7A" w:rsidRDefault="00E80F7A" w:rsidP="00E325CC">
      <w:pPr>
        <w:pStyle w:val="a3"/>
        <w:numPr>
          <w:ilvl w:val="0"/>
          <w:numId w:val="1"/>
        </w:numPr>
        <w:ind w:left="0" w:right="-1" w:firstLine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5C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к проведению на следующую пару </w:t>
      </w:r>
      <w:r w:rsidR="00E325CC" w:rsidRPr="00E325CC">
        <w:rPr>
          <w:rFonts w:ascii="Times New Roman" w:hAnsi="Times New Roman" w:cs="Times New Roman"/>
          <w:sz w:val="28"/>
          <w:szCs w:val="28"/>
          <w:lang w:eastAsia="ru-RU"/>
        </w:rPr>
        <w:t>игру, на развитие общения</w:t>
      </w:r>
      <w:r w:rsidR="00E325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8AECD98" w14:textId="52D56025" w:rsidR="00E325CC" w:rsidRDefault="00E325CC" w:rsidP="00E325C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материал (если нужно);</w:t>
      </w:r>
    </w:p>
    <w:p w14:paraId="54E128BE" w14:textId="280B4D0B" w:rsidR="00E325CC" w:rsidRDefault="00E325CC" w:rsidP="00E325C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Выучить текст (проведение по конспекту не приму!!!);</w:t>
      </w:r>
    </w:p>
    <w:p w14:paraId="6C1DF0A6" w14:textId="40BDB7F8" w:rsidR="00E325CC" w:rsidRDefault="00E325CC" w:rsidP="00E325CC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Продумать мотивацию и итог игры.</w:t>
      </w:r>
    </w:p>
    <w:p w14:paraId="494772CB" w14:textId="4D727C3E" w:rsidR="00D61AF8" w:rsidRDefault="00D61AF8" w:rsidP="00D61AF8">
      <w:pPr>
        <w:pStyle w:val="a3"/>
        <w:ind w:left="1211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62A321C3" w14:textId="6859311B" w:rsidR="00E325CC" w:rsidRPr="00B27FEC" w:rsidRDefault="00D61AF8" w:rsidP="00E325CC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25CC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Pr="00E325CC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Общение и полоролевое (гендерное) развитие</w:t>
      </w:r>
      <w:r w:rsidRPr="00E325CC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14:paraId="27532DF4" w14:textId="1F834EF2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color w:val="000000"/>
        </w:rPr>
      </w:pPr>
      <w:r w:rsidRPr="00B27FEC">
        <w:rPr>
          <w:color w:val="000000"/>
        </w:rPr>
        <w:t xml:space="preserve">Дошкольное детство – это начальный этап </w:t>
      </w:r>
      <w:r w:rsidR="00D61AF8">
        <w:rPr>
          <w:color w:val="000000"/>
        </w:rPr>
        <w:t>полоролевой социализации</w:t>
      </w:r>
      <w:r w:rsidRPr="00B27FEC">
        <w:rPr>
          <w:color w:val="000000"/>
        </w:rPr>
        <w:t>. </w:t>
      </w:r>
    </w:p>
    <w:p w14:paraId="3D16A3A3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i/>
          <w:iCs/>
          <w:color w:val="000000"/>
        </w:rPr>
        <w:t>Полоролевая социализация</w:t>
      </w:r>
      <w:r w:rsidRPr="00B27FEC">
        <w:rPr>
          <w:color w:val="000000"/>
        </w:rPr>
        <w:t> включает в себя </w:t>
      </w:r>
      <w:r w:rsidRPr="00B27FEC">
        <w:rPr>
          <w:i/>
          <w:iCs/>
          <w:color w:val="000000"/>
        </w:rPr>
        <w:t>три компонента</w:t>
      </w:r>
      <w:r w:rsidRPr="00B27FEC">
        <w:rPr>
          <w:color w:val="000000"/>
        </w:rPr>
        <w:t>:</w:t>
      </w:r>
    </w:p>
    <w:p w14:paraId="28906E52" w14:textId="77777777" w:rsidR="00E325CC" w:rsidRPr="00B27FEC" w:rsidRDefault="00E325CC" w:rsidP="00E325CC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i/>
          <w:iCs/>
          <w:color w:val="000000"/>
        </w:rPr>
        <w:t>Когнитивный</w:t>
      </w:r>
      <w:r w:rsidRPr="00B27FEC">
        <w:rPr>
          <w:color w:val="000000"/>
        </w:rPr>
        <w:t xml:space="preserve"> (включает формирование </w:t>
      </w:r>
      <w:r w:rsidRPr="00B27FEC">
        <w:rPr>
          <w:b/>
          <w:bCs/>
          <w:color w:val="000000"/>
        </w:rPr>
        <w:t>полового самосознания</w:t>
      </w:r>
      <w:r w:rsidRPr="00B27FEC">
        <w:rPr>
          <w:color w:val="000000"/>
        </w:rPr>
        <w:t xml:space="preserve">, куда входит </w:t>
      </w:r>
      <w:r w:rsidRPr="00B27FEC">
        <w:rPr>
          <w:b/>
          <w:bCs/>
          <w:color w:val="000000"/>
        </w:rPr>
        <w:t>представление о себе</w:t>
      </w:r>
      <w:r w:rsidRPr="00B27FEC">
        <w:rPr>
          <w:color w:val="000000"/>
        </w:rPr>
        <w:t xml:space="preserve">, как об индивидууме определенного пола и </w:t>
      </w:r>
      <w:proofErr w:type="gramStart"/>
      <w:r w:rsidRPr="00B27FEC">
        <w:rPr>
          <w:color w:val="000000"/>
        </w:rPr>
        <w:t>представление содержания ролевого поведения</w:t>
      </w:r>
      <w:proofErr w:type="gramEnd"/>
      <w:r w:rsidRPr="00B27FEC">
        <w:rPr>
          <w:color w:val="000000"/>
        </w:rPr>
        <w:t xml:space="preserve"> соответствующего определенному полу).</w:t>
      </w:r>
    </w:p>
    <w:p w14:paraId="47E50BEB" w14:textId="77777777" w:rsidR="00E325CC" w:rsidRPr="00B27FEC" w:rsidRDefault="00E325CC" w:rsidP="00E325CC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i/>
          <w:iCs/>
          <w:color w:val="000000"/>
        </w:rPr>
        <w:t>Эмоциональный </w:t>
      </w:r>
      <w:r w:rsidRPr="00B27FEC">
        <w:rPr>
          <w:color w:val="000000"/>
        </w:rPr>
        <w:t xml:space="preserve">(полоролевые предпочтения, </w:t>
      </w:r>
      <w:r w:rsidRPr="002C52D5">
        <w:rPr>
          <w:b/>
          <w:bCs/>
          <w:color w:val="000000"/>
        </w:rPr>
        <w:t>ценностные ориентации типичные для пола ребенка</w:t>
      </w:r>
      <w:r w:rsidRPr="00B27FEC">
        <w:rPr>
          <w:color w:val="000000"/>
        </w:rPr>
        <w:t>, мотивы и потребности, тесно связанные с развитием качеств мужественности и женственности).</w:t>
      </w:r>
    </w:p>
    <w:p w14:paraId="3906FED4" w14:textId="77777777" w:rsidR="00E325CC" w:rsidRPr="00B27FEC" w:rsidRDefault="00E325CC" w:rsidP="00E325CC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i/>
          <w:iCs/>
          <w:color w:val="000000"/>
        </w:rPr>
        <w:t>Поведенческий </w:t>
      </w:r>
      <w:r w:rsidRPr="00B27FEC">
        <w:rPr>
          <w:color w:val="000000"/>
        </w:rPr>
        <w:t xml:space="preserve">(усвоение </w:t>
      </w:r>
      <w:r w:rsidRPr="002C52D5">
        <w:rPr>
          <w:b/>
          <w:bCs/>
          <w:color w:val="000000"/>
        </w:rPr>
        <w:t>модели поведения типичной для пола</w:t>
      </w:r>
      <w:r w:rsidRPr="00B27FEC">
        <w:rPr>
          <w:color w:val="000000"/>
        </w:rPr>
        <w:t>).</w:t>
      </w:r>
    </w:p>
    <w:p w14:paraId="5C6AD74B" w14:textId="77777777" w:rsidR="00E325CC" w:rsidRPr="002C52D5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  <w:u w:val="single"/>
        </w:rPr>
      </w:pPr>
      <w:r w:rsidRPr="00B27FEC">
        <w:rPr>
          <w:color w:val="000000"/>
        </w:rPr>
        <w:t xml:space="preserve">Половая идентичность, ролевые стандарты, ориентации, предпочтения, приобретенные на начальном этапе ПРС, являются устойчивыми, ложатся в </w:t>
      </w:r>
      <w:r w:rsidRPr="002C52D5">
        <w:rPr>
          <w:color w:val="000000"/>
          <w:u w:val="single"/>
        </w:rPr>
        <w:t>основу дальнейшего развития и становления личности.</w:t>
      </w:r>
    </w:p>
    <w:p w14:paraId="09D22EA4" w14:textId="77777777" w:rsidR="00E325CC" w:rsidRPr="00B27FEC" w:rsidRDefault="00E325CC" w:rsidP="00E325CC">
      <w:pPr>
        <w:spacing w:after="0" w:line="294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540D9D" w14:textId="77777777" w:rsidR="00E325CC" w:rsidRPr="00B27FEC" w:rsidRDefault="00E325CC" w:rsidP="00E325CC">
      <w:pPr>
        <w:spacing w:after="0" w:line="294" w:lineRule="atLeast"/>
        <w:ind w:left="-567" w:firstLine="567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ПРС дошкольников</w:t>
      </w:r>
    </w:p>
    <w:p w14:paraId="369B172D" w14:textId="77777777" w:rsidR="00E325CC" w:rsidRPr="00B27FEC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6D4FCB3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ПРС оказывают влияние все группы факторов, но большое внимание необходимо уделить </w:t>
      </w:r>
      <w:proofErr w:type="spellStart"/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микрофакторам</w:t>
      </w:r>
      <w:proofErr w:type="spellEnd"/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EF59AF" w14:textId="77777777" w:rsidR="00E325CC" w:rsidRPr="00B27FEC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05075BF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фактор</w:t>
      </w:r>
      <w:r w:rsidRPr="00B2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27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</w:t>
      </w:r>
      <w:r w:rsidRPr="00B2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важнейший фактор. Мать и отец являются агентами социализации, влияние которых необходимо для нормального протекания процесса. В семье ребенок усваивает модели поведения Супружеских, родительских ролей.</w:t>
      </w:r>
    </w:p>
    <w:p w14:paraId="59C22529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8186AA4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фактор</w:t>
      </w:r>
      <w:r w:rsidRPr="00B2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27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группа сверстников</w:t>
      </w:r>
      <w:r w:rsidRPr="00B2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агенты ПРС. В группе сверстников ребенку предоставляется возможность реализовать себя как представителя того или иного пола в реальных и игровых ситуациях. В группе корректируются полоролевые установки и модели поведения, установленные в семье. Особенно важна группа сверстников для мальчиков, т.е. в группе мальчиков складываются жесткие, обязательные для выполнения предпочтения и нормативы.</w:t>
      </w:r>
    </w:p>
    <w:p w14:paraId="2BBFD9C4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A11F2EA" w14:textId="77777777" w:rsidR="00E325CC" w:rsidRPr="00B27FEC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фактор</w:t>
      </w:r>
      <w:r w:rsidRPr="00B2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средства массовой информации (СМИ)</w:t>
      </w: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5 – 6 лет в качестве образцов для подражания дети начинают выбирать экранных персонажей, это осложняет ситуацию, поскольку детям свойственно выбирать крайние образцы. Девочки выбирают образцы волшебниц, принцесс, королев; мальчики – агрессивных персонажей, использующих насилие, грубость, дерзость.</w:t>
      </w:r>
    </w:p>
    <w:p w14:paraId="1DA0FC7C" w14:textId="77777777" w:rsidR="00E325CC" w:rsidRPr="00B27FEC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402F617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2C52D5">
        <w:rPr>
          <w:b/>
          <w:bCs/>
          <w:i/>
          <w:iCs/>
          <w:color w:val="000000"/>
        </w:rPr>
        <w:t>Половое воспитание</w:t>
      </w:r>
      <w:r w:rsidRPr="00B27FEC">
        <w:rPr>
          <w:b/>
          <w:bCs/>
          <w:color w:val="000000"/>
        </w:rPr>
        <w:t> (ПВ)</w:t>
      </w:r>
      <w:r w:rsidRPr="00B27FEC">
        <w:rPr>
          <w:color w:val="000000"/>
        </w:rPr>
        <w:t xml:space="preserve"> – это комплекс воспитательных и просветительных воздействий на ребенка, направленных на приобщение его к принятой в обществе системе половых ролей и взаимоотношений между полами в общественной и личной жизни. Это осознанная и грамотная помощь ребенку в его </w:t>
      </w:r>
      <w:proofErr w:type="spellStart"/>
      <w:r w:rsidRPr="00B27FEC">
        <w:rPr>
          <w:color w:val="000000"/>
        </w:rPr>
        <w:t>психосексуальном</w:t>
      </w:r>
      <w:proofErr w:type="spellEnd"/>
      <w:r w:rsidRPr="00B27FEC">
        <w:rPr>
          <w:color w:val="000000"/>
        </w:rPr>
        <w:t xml:space="preserve"> и нравственном развитии.</w:t>
      </w:r>
    </w:p>
    <w:p w14:paraId="40A7B06A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color w:val="000000"/>
        </w:rPr>
      </w:pPr>
      <w:r w:rsidRPr="00B27FEC">
        <w:rPr>
          <w:b/>
          <w:bCs/>
          <w:i/>
          <w:iCs/>
          <w:color w:val="000000"/>
        </w:rPr>
        <w:t>Полоролевое воспитание</w:t>
      </w:r>
      <w:r w:rsidRPr="00B27FEC">
        <w:rPr>
          <w:color w:val="000000"/>
        </w:rPr>
        <w:t> – составная часть полового воспитания. В результате его осуществления ребенок – дошкольник должен в значительной мере овладеть культурой взаимоотношения полов, в основе которой – доброта, взаимоуважение и деликатность, адекватной полу моделью поведения, правильно понимать роль мужчины и женщины в обществе.</w:t>
      </w:r>
    </w:p>
    <w:p w14:paraId="7C27A719" w14:textId="77777777" w:rsidR="00E325CC" w:rsidRPr="002C52D5" w:rsidRDefault="00E325CC" w:rsidP="00E325CC">
      <w:pPr>
        <w:pStyle w:val="a4"/>
        <w:spacing w:before="0" w:beforeAutospacing="0" w:after="0" w:afterAutospacing="0"/>
        <w:ind w:left="-567" w:firstLine="567"/>
        <w:jc w:val="both"/>
      </w:pPr>
      <w:r w:rsidRPr="00B27FEC">
        <w:rPr>
          <w:b/>
          <w:i/>
          <w:iCs/>
        </w:rPr>
        <w:t>Гендерное воспитание</w:t>
      </w:r>
      <w:r w:rsidRPr="00B27FEC">
        <w:t xml:space="preserve"> – это воспитание в соответствии с гендерной ролью. Цель гендерного воспитания понимается в настоящее время как подготовка к выполнению будущей социальной роли мужчины и женщины.</w:t>
      </w:r>
    </w:p>
    <w:p w14:paraId="18426D0F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b/>
          <w:bCs/>
          <w:i/>
          <w:iCs/>
          <w:color w:val="000000"/>
        </w:rPr>
        <w:t>Половое развитие</w:t>
      </w:r>
      <w:r w:rsidRPr="00B27FEC">
        <w:rPr>
          <w:color w:val="000000"/>
        </w:rPr>
        <w:t> – результат не столько биологических особенностей пола, хотя нельзя принижать роль физиологии и генетики, сколько социальных требований к мальчикам и девочкам со стороны самых близких людей – членов семьи, а также воспитателей дошкольных образовательных учреждений и сверстников.</w:t>
      </w:r>
    </w:p>
    <w:p w14:paraId="475E9F68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b/>
          <w:bCs/>
          <w:i/>
          <w:iCs/>
          <w:color w:val="000000"/>
          <w:u w:val="single"/>
        </w:rPr>
        <w:t>Цель полового воспитания</w:t>
      </w:r>
      <w:r w:rsidRPr="00B27FEC">
        <w:rPr>
          <w:b/>
          <w:bCs/>
          <w:color w:val="000000"/>
        </w:rPr>
        <w:t> (ПВ)</w:t>
      </w:r>
      <w:r w:rsidRPr="00B27FEC">
        <w:rPr>
          <w:color w:val="000000"/>
        </w:rPr>
        <w:t xml:space="preserve"> – выработка у детей положительных, нравственных качеств, черт характера, установок личности в области взаимоотношений полов, а также потребности руководствоваться ими во всех сферах деятельности.</w:t>
      </w:r>
    </w:p>
    <w:p w14:paraId="14163326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  <w:u w:val="single"/>
        </w:rPr>
      </w:pPr>
      <w:r w:rsidRPr="002C52D5">
        <w:rPr>
          <w:i/>
          <w:iCs/>
          <w:color w:val="000000"/>
        </w:rPr>
        <w:t>Воспитывая детей как представителей определенных полов и стремясь к достижению цели полового воспитания, педагоги и родители должны руководствоваться основными принципами в этой работе.</w:t>
      </w:r>
      <w:r w:rsidRPr="00B27FEC">
        <w:rPr>
          <w:color w:val="000000"/>
        </w:rPr>
        <w:t xml:space="preserve"> В современной </w:t>
      </w:r>
      <w:proofErr w:type="spellStart"/>
      <w:r w:rsidRPr="00B27FEC">
        <w:rPr>
          <w:color w:val="000000"/>
        </w:rPr>
        <w:t>психолого</w:t>
      </w:r>
      <w:proofErr w:type="spellEnd"/>
      <w:r w:rsidRPr="00B27FEC">
        <w:rPr>
          <w:color w:val="000000"/>
        </w:rPr>
        <w:t xml:space="preserve"> – педагогической науке выделяют </w:t>
      </w:r>
      <w:r w:rsidRPr="00B27FEC">
        <w:rPr>
          <w:color w:val="000000"/>
          <w:u w:val="single"/>
        </w:rPr>
        <w:t>принципы ПВ:</w:t>
      </w:r>
    </w:p>
    <w:p w14:paraId="32B4EE88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высокая духовная направленность;</w:t>
      </w:r>
    </w:p>
    <w:p w14:paraId="622F93F2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комплексность, систематичность и постоянство воспитательных воздействий;</w:t>
      </w:r>
    </w:p>
    <w:p w14:paraId="564BA220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непрерывность или преемственность;</w:t>
      </w:r>
    </w:p>
    <w:p w14:paraId="2E977F17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постепенность или последовательность;</w:t>
      </w:r>
    </w:p>
    <w:p w14:paraId="04F36A8E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достоверность и научность, понятность и ясность (соответствующая возрасту ребенку);</w:t>
      </w:r>
    </w:p>
    <w:p w14:paraId="094B6ADC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доверие и чистота;</w:t>
      </w:r>
    </w:p>
    <w:p w14:paraId="2D4F1FE9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«не навреди» и «не стыди»;</w:t>
      </w:r>
    </w:p>
    <w:p w14:paraId="4F880B01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учет круга общения детей и источников информации;</w:t>
      </w:r>
    </w:p>
    <w:p w14:paraId="311B0BA4" w14:textId="77777777" w:rsidR="00E325CC" w:rsidRPr="00B27FEC" w:rsidRDefault="00E325CC" w:rsidP="00E325CC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  <w:r w:rsidRPr="00B27FEC">
        <w:rPr>
          <w:color w:val="000000"/>
        </w:rPr>
        <w:t>оптимальное использование всех возможностей.</w:t>
      </w:r>
    </w:p>
    <w:p w14:paraId="759A6A17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center"/>
        <w:rPr>
          <w:rFonts w:ascii="Open Sans" w:hAnsi="Open Sans" w:cs="Open Sans"/>
          <w:b/>
          <w:bCs/>
          <w:color w:val="000000"/>
        </w:rPr>
      </w:pPr>
      <w:r w:rsidRPr="00B27FEC">
        <w:rPr>
          <w:b/>
          <w:bCs/>
          <w:i/>
          <w:iCs/>
          <w:color w:val="000000"/>
          <w:u w:val="single"/>
        </w:rPr>
        <w:t>Задачи полового воспитания</w:t>
      </w:r>
    </w:p>
    <w:p w14:paraId="3FE4FA8D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rPr>
          <w:rFonts w:ascii="Open Sans" w:hAnsi="Open Sans" w:cs="Open Sans"/>
          <w:color w:val="000000"/>
        </w:rPr>
      </w:pPr>
    </w:p>
    <w:p w14:paraId="4E6CD959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b/>
          <w:bCs/>
          <w:color w:val="000000"/>
        </w:rPr>
      </w:pPr>
      <w:r w:rsidRPr="00B27FEC">
        <w:rPr>
          <w:b/>
          <w:bCs/>
          <w:i/>
          <w:iCs/>
          <w:color w:val="000000"/>
        </w:rPr>
        <w:t>Младший возраст:</w:t>
      </w:r>
    </w:p>
    <w:p w14:paraId="40DB1B46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у ребенка умение отделять себя от представителей другого пола;</w:t>
      </w:r>
    </w:p>
    <w:p w14:paraId="30B23482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систему представлений о маме и папе, мужчине и женщине, об особенности их поведения;</w:t>
      </w:r>
    </w:p>
    <w:p w14:paraId="3F951E2B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модели мужского и женского полоролевого поведения (основы этикетной формы поведения определяют правила взаимоотношений);</w:t>
      </w:r>
    </w:p>
    <w:p w14:paraId="56B32146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умения заботиться о чистоте внешнего вида, аккуратности;</w:t>
      </w:r>
    </w:p>
    <w:p w14:paraId="3110697A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</w:p>
    <w:p w14:paraId="5DAB2823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b/>
          <w:bCs/>
          <w:color w:val="000000"/>
        </w:rPr>
      </w:pPr>
      <w:r w:rsidRPr="00B27FEC">
        <w:rPr>
          <w:b/>
          <w:bCs/>
          <w:i/>
          <w:iCs/>
          <w:color w:val="000000"/>
        </w:rPr>
        <w:t>Средний возраст:</w:t>
      </w:r>
    </w:p>
    <w:p w14:paraId="0A2FB71C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развивать способности идентифицировать себя с представителями своего пола;</w:t>
      </w:r>
    </w:p>
    <w:p w14:paraId="63907254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развивать умения соотносить свое поведение с поведением окружающих и адекватно оценивать полоролевое поведение свое и сверстников в рамках возраста;</w:t>
      </w:r>
    </w:p>
    <w:p w14:paraId="377EF375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lastRenderedPageBreak/>
        <w:t>– </w:t>
      </w:r>
      <w:r w:rsidRPr="00B27FEC">
        <w:rPr>
          <w:color w:val="000000"/>
        </w:rPr>
        <w:t>создать условия для реализации накопленных знаний о мужском и женском поведении в игровых и реальных взаимоотношениях со сверстниками;</w:t>
      </w:r>
    </w:p>
    <w:p w14:paraId="1C4E9B69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воспитывать потребность и умение заботиться о своем здоровье, о чистоте внешнего вида;</w:t>
      </w:r>
    </w:p>
    <w:p w14:paraId="0EACBEB3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представления о мужских и женских видах деятельности, о профессиях, о внешних и внутренних составляющих мужественности и женственности;</w:t>
      </w:r>
    </w:p>
    <w:p w14:paraId="141C8B4F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развивать понимание партнерских отношений с представителями своего и противоположного пола;</w:t>
      </w:r>
    </w:p>
    <w:p w14:paraId="2619049B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основы гуманного отношения ко взрослым и сверстникам разного пола.</w:t>
      </w:r>
    </w:p>
    <w:p w14:paraId="28D27CE9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</w:p>
    <w:p w14:paraId="2E0EBEE0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b/>
          <w:bCs/>
          <w:color w:val="000000"/>
        </w:rPr>
      </w:pPr>
      <w:r w:rsidRPr="00B27FEC">
        <w:rPr>
          <w:b/>
          <w:bCs/>
          <w:i/>
          <w:iCs/>
          <w:color w:val="000000"/>
        </w:rPr>
        <w:t>Старший возраст:</w:t>
      </w:r>
    </w:p>
    <w:p w14:paraId="06BD751D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создавать условия для познания ребенком самого себя, для формирования собственного образа «Я»;</w:t>
      </w:r>
    </w:p>
    <w:p w14:paraId="2D4295EE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представления о зарождении новой жизни, о механизме деторождения;</w:t>
      </w:r>
    </w:p>
    <w:p w14:paraId="6E7E8E5F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развивать способность и готовность к установлению партнерских отношений со взрослыми и сверстниками;</w:t>
      </w:r>
    </w:p>
    <w:p w14:paraId="0828B439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развивать коммуникативные умения (умение общаться друг с другом), необходимые в игровых и реальных ситуациях;</w:t>
      </w:r>
    </w:p>
    <w:p w14:paraId="1C969CCA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представления о правилах поведения в сложных ситуациях, с незнакомыми людьми;</w:t>
      </w:r>
    </w:p>
    <w:p w14:paraId="5909C00E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color w:val="000000"/>
        </w:rPr>
      </w:pPr>
      <w:r w:rsidRPr="00B27FEC">
        <w:rPr>
          <w:rFonts w:ascii="Open Sans" w:hAnsi="Open Sans" w:cs="Open Sans"/>
          <w:color w:val="000000"/>
        </w:rPr>
        <w:t>– </w:t>
      </w:r>
      <w:r w:rsidRPr="00B27FEC">
        <w:rPr>
          <w:color w:val="000000"/>
        </w:rPr>
        <w:t>формировать навыки личной гигиены.</w:t>
      </w:r>
    </w:p>
    <w:p w14:paraId="6619CEA5" w14:textId="77777777" w:rsidR="00E325CC" w:rsidRPr="00B27FEC" w:rsidRDefault="00E325CC" w:rsidP="00E325CC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7198FEC" w14:textId="77777777" w:rsidR="00E325CC" w:rsidRPr="00B27FEC" w:rsidRDefault="00E325CC" w:rsidP="00E325CC">
      <w:pPr>
        <w:pStyle w:val="Default"/>
        <w:ind w:left="-567" w:firstLine="567"/>
        <w:rPr>
          <w:rFonts w:ascii="Times New Roman" w:hAnsi="Times New Roman" w:cs="Times New Roman"/>
        </w:rPr>
      </w:pPr>
    </w:p>
    <w:p w14:paraId="7AB30D7F" w14:textId="77777777" w:rsidR="00E325CC" w:rsidRPr="00B27FEC" w:rsidRDefault="00E325CC" w:rsidP="00E325CC">
      <w:pPr>
        <w:pStyle w:val="a4"/>
        <w:spacing w:before="0" w:beforeAutospacing="0" w:after="0" w:afterAutospacing="0" w:line="294" w:lineRule="atLeast"/>
        <w:ind w:left="-567" w:firstLine="567"/>
        <w:jc w:val="both"/>
        <w:rPr>
          <w:rFonts w:ascii="Open Sans" w:hAnsi="Open Sans" w:cs="Open Sans"/>
          <w:b/>
          <w:bCs/>
          <w:color w:val="000000"/>
        </w:rPr>
      </w:pPr>
      <w:r w:rsidRPr="00B27FEC">
        <w:rPr>
          <w:b/>
          <w:bCs/>
        </w:rPr>
        <w:t xml:space="preserve"> </w:t>
      </w:r>
      <w:r w:rsidRPr="00B27FEC">
        <w:rPr>
          <w:b/>
          <w:bCs/>
          <w:i/>
          <w:iCs/>
          <w:color w:val="000000"/>
        </w:rPr>
        <w:t>Подходы полового просвещения</w:t>
      </w:r>
      <w:r w:rsidRPr="00B27FEC">
        <w:rPr>
          <w:b/>
          <w:bCs/>
          <w:color w:val="000000"/>
        </w:rPr>
        <w:t>:</w:t>
      </w:r>
    </w:p>
    <w:p w14:paraId="4219CD41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 на проявление у детей интереса к определенным вопросам пола. Взрослый выстраивает свои педагогические воздействия, опираясь на детский интерес.</w:t>
      </w:r>
    </w:p>
    <w:p w14:paraId="72E403DD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опережающее информирование: взрослый, зная закономерности </w:t>
      </w:r>
      <w:proofErr w:type="spellStart"/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психосексуального</w:t>
      </w:r>
      <w:proofErr w:type="spellEnd"/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ребенка, опираясь на зоны развития ребенка, предлагает информацию в небольшом объеме в доступной форме, т.е. взрослый должен идти вслед за ребенком.</w:t>
      </w:r>
    </w:p>
    <w:p w14:paraId="3075198A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Половое просвещение берет начало в возрасте «почемучек», когда ребенка интересует вопросы пола (собственное рождение, различия между людьми, взаимоотношениями). Ребенок в 4 – 5 лет пытается решить первые проблемы «Как я появился» (Взрослый должен четко объяснить ему, что ребенок растет внутри мамы в специальном месте из крошечного семени, которое было всегда). Если ребенок поймет, что его обманули, то авторитет взрослого нарушится. Такие вопросы являются сигналом о переходе на новый этап развития ребенка, о его готовности к воспроизведению подобного рода информации. Это закономерный этап освоения ребенком окружающего мира.</w:t>
      </w:r>
    </w:p>
    <w:p w14:paraId="17619E79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Существуют разные подходы взрослого к детским вопросам:</w:t>
      </w:r>
    </w:p>
    <w:p w14:paraId="17094B8C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 отказывает ему в ответе;</w:t>
      </w:r>
    </w:p>
    <w:p w14:paraId="5AA3E731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откладывает ответ, считая, что ребенок еще не готов;</w:t>
      </w:r>
    </w:p>
    <w:p w14:paraId="5CE91884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 подобные вопросы;</w:t>
      </w:r>
    </w:p>
    <w:p w14:paraId="755E785C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 сознательно вводит в заблуждение, искажая правильность ответа, предпочитая сказки об аистах, капусте…</w:t>
      </w:r>
    </w:p>
    <w:p w14:paraId="443C5DA7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специальных исследований доказывают, что половое просвещение в дошкольном возрасте необходимо. Поскольку до 7 лет ребенок должен усвоить достаточный объем информации:</w:t>
      </w:r>
    </w:p>
    <w:p w14:paraId="5AE1AFCD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различия полов;</w:t>
      </w:r>
    </w:p>
    <w:p w14:paraId="1F22270A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устройстве человеческого тела;</w:t>
      </w:r>
    </w:p>
    <w:p w14:paraId="7C405CC2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мамы и папы в появлении детей;</w:t>
      </w:r>
    </w:p>
    <w:p w14:paraId="4C336C2C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развитии в организме матери;</w:t>
      </w:r>
    </w:p>
    <w:p w14:paraId="6BC9AAD3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рождении;</w:t>
      </w:r>
    </w:p>
    <w:p w14:paraId="32AB4E80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первых моментах жизни.</w:t>
      </w:r>
    </w:p>
    <w:p w14:paraId="70EF4310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старше ребенок, чем позднее он получит информацию, тем труднее и драматичнее он ее воспримет.</w:t>
      </w:r>
    </w:p>
    <w:p w14:paraId="25ECB05B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4364A23" w14:textId="77777777" w:rsidR="00E325CC" w:rsidRPr="00DA1DCE" w:rsidRDefault="00E325CC" w:rsidP="00E325CC">
      <w:pPr>
        <w:spacing w:after="0" w:line="294" w:lineRule="atLeast"/>
        <w:ind w:left="-567" w:firstLine="567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Правила полового воспитания</w:t>
      </w:r>
    </w:p>
    <w:p w14:paraId="31C6C13C" w14:textId="77777777" w:rsidR="00E325CC" w:rsidRPr="00DA1DCE" w:rsidRDefault="00E325CC" w:rsidP="00E325CC">
      <w:pPr>
        <w:numPr>
          <w:ilvl w:val="0"/>
          <w:numId w:val="5"/>
        </w:numPr>
        <w:tabs>
          <w:tab w:val="clear" w:pos="720"/>
        </w:tabs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серьезное и спокойное отношение к детским вопросам о поле, как к естественному явлению;</w:t>
      </w:r>
    </w:p>
    <w:p w14:paraId="30EFEE31" w14:textId="77777777" w:rsidR="00E325CC" w:rsidRPr="00DA1DCE" w:rsidRDefault="00E325CC" w:rsidP="00E325CC">
      <w:pPr>
        <w:numPr>
          <w:ilvl w:val="0"/>
          <w:numId w:val="5"/>
        </w:numPr>
        <w:tabs>
          <w:tab w:val="clear" w:pos="720"/>
        </w:tabs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говорить ребенку правду;</w:t>
      </w:r>
    </w:p>
    <w:p w14:paraId="7F91AE01" w14:textId="77777777" w:rsidR="00E325CC" w:rsidRPr="00DA1DCE" w:rsidRDefault="00E325CC" w:rsidP="00E325CC">
      <w:pPr>
        <w:numPr>
          <w:ilvl w:val="0"/>
          <w:numId w:val="5"/>
        </w:numPr>
        <w:tabs>
          <w:tab w:val="clear" w:pos="720"/>
        </w:tabs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удовлетворять на доступном уровне любопытство ребенка:</w:t>
      </w:r>
    </w:p>
    <w:p w14:paraId="12CD6543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возраст (4 – 5 лет – краткий, простой ответ; 6 – 7 лет – необходимы детали, разъяснения, желательна наглядность);</w:t>
      </w:r>
    </w:p>
    <w:p w14:paraId="6CB2696B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на сам вопрос (в нем уже заложена информация, к какому ответу готов ребенок);</w:t>
      </w:r>
    </w:p>
    <w:p w14:paraId="138322EA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– 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должен быть лаконичен, доступный для понимания, безболезненный для психики, в спокойном тоне</w:t>
      </w:r>
    </w:p>
    <w:p w14:paraId="28DF13FF" w14:textId="77777777" w:rsidR="00E325CC" w:rsidRPr="00DA1DCE" w:rsidRDefault="00E325CC" w:rsidP="00E325CC">
      <w:pPr>
        <w:numPr>
          <w:ilvl w:val="0"/>
          <w:numId w:val="6"/>
        </w:num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нужно спокойно относиться к обмену информацией между детьми.</w:t>
      </w:r>
    </w:p>
    <w:p w14:paraId="110EDED4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просвещение не может существовать без воспитания. Без существующей возрасту достаточной информации нельзя дать правильного полового воспитания.</w:t>
      </w:r>
    </w:p>
    <w:p w14:paraId="02871F8B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14D1D7A3" w14:textId="77777777" w:rsidR="00E325CC" w:rsidRPr="00DA1DCE" w:rsidRDefault="00E325CC" w:rsidP="00E325CC">
      <w:pPr>
        <w:spacing w:after="0" w:line="294" w:lineRule="atLeast"/>
        <w:ind w:left="-567" w:firstLine="567"/>
        <w:jc w:val="center"/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</w:pPr>
      <w:r w:rsidRPr="00DA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приемы полового воспитания</w:t>
      </w:r>
    </w:p>
    <w:p w14:paraId="514A4E46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AA9BDE8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ПВ в дошкольном возрасте включает 2 аспекта:</w:t>
      </w:r>
    </w:p>
    <w:p w14:paraId="4CE72507" w14:textId="77777777" w:rsidR="00E325CC" w:rsidRPr="00DA1DCE" w:rsidRDefault="00E325CC" w:rsidP="00E325CC">
      <w:pPr>
        <w:numPr>
          <w:ilvl w:val="0"/>
          <w:numId w:val="7"/>
        </w:num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 – гигиенических навыков и создание гигиенических условий для правильного ПВ;</w:t>
      </w:r>
    </w:p>
    <w:p w14:paraId="5A845CC7" w14:textId="77777777" w:rsidR="00E325CC" w:rsidRPr="00DA1DCE" w:rsidRDefault="00E325CC" w:rsidP="00E325CC">
      <w:pPr>
        <w:numPr>
          <w:ilvl w:val="0"/>
          <w:numId w:val="7"/>
        </w:num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мужественности и женственности как аспект нравственного воспитания.</w:t>
      </w:r>
    </w:p>
    <w:p w14:paraId="22E812F7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сторона воспитания у детей качеств мужественности и женственности наиболее важна и значима.</w:t>
      </w:r>
    </w:p>
    <w:p w14:paraId="3C2C4AF3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методов</w:t>
      </w: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приемов </w:t>
      </w:r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ПВ</w:t>
      </w:r>
      <w:proofErr w:type="gramEnd"/>
      <w:r w:rsidRPr="00DA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существует, а используются основные методы воспитания, которые наполняются специфическим содержанием:</w:t>
      </w:r>
    </w:p>
    <w:p w14:paraId="0A440F1E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004A645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14:paraId="7D6BA3FE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</w:t>
      </w:r>
    </w:p>
    <w:p w14:paraId="257F3C17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художественной литературой;</w:t>
      </w:r>
    </w:p>
    <w:p w14:paraId="1D30F8BA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пример;</w:t>
      </w:r>
    </w:p>
    <w:p w14:paraId="7AC2BE26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(картины, фильмы, передачи, мультики, модели);</w:t>
      </w:r>
    </w:p>
    <w:p w14:paraId="1C05BC0E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окружающих;</w:t>
      </w:r>
    </w:p>
    <w:p w14:paraId="230C2F7E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упражнения;</w:t>
      </w:r>
    </w:p>
    <w:p w14:paraId="2586B66A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и наказания.</w:t>
      </w:r>
    </w:p>
    <w:p w14:paraId="3C10B87B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ролевые игры с бытовой тематикой, которые отражают мужские и женские роли.</w:t>
      </w:r>
    </w:p>
    <w:p w14:paraId="68821475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совместных трудовых дел для мальчиков и девочек (парные, групповые, поручения, дежурство, коллективные задания).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(Создание атмосферы взаимопомощи, стремление оказать помощь).</w:t>
      </w:r>
    </w:p>
    <w:p w14:paraId="6157BB2C" w14:textId="77777777" w:rsidR="00E325CC" w:rsidRPr="00B27FEC" w:rsidRDefault="00E325CC" w:rsidP="00E325CC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группе традиций и атмосферы дружбы между мальчиками и девочками: введение правил поведения.</w:t>
      </w:r>
    </w:p>
    <w:p w14:paraId="7DB46BAF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ru-RU"/>
        </w:rPr>
      </w:pPr>
      <w:r w:rsidRPr="00B27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! </w:t>
      </w:r>
      <w:r w:rsidRPr="00DA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Наиболее важными правилами являются, 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DA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которые связаны с проявлением мужественности и женственности в поведении детей и отражают нравственный характер поступка. Взрослый должен довести к этим правилам, помочь ребенку научиться уважать в себе будущего мужчину или женщину, а также уважать представителей другого пола.</w:t>
      </w:r>
    </w:p>
    <w:p w14:paraId="0D941D93" w14:textId="77777777" w:rsidR="00E325CC" w:rsidRPr="00DA1DCE" w:rsidRDefault="00E325CC" w:rsidP="00E325CC">
      <w:pPr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парциальная п</w:t>
      </w:r>
      <w:r w:rsidRPr="00DA1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 ПВ Татаринцевой Н.Е. «Мы мальчики, мы девочки»</w:t>
      </w:r>
    </w:p>
    <w:p w14:paraId="063F53C4" w14:textId="77777777" w:rsidR="00E325CC" w:rsidRPr="00DA1DCE" w:rsidRDefault="00E325CC" w:rsidP="00E325CC">
      <w:pPr>
        <w:spacing w:after="0" w:line="294" w:lineRule="atLeast"/>
        <w:ind w:left="-567" w:firstLine="567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14385816" w14:textId="77777777" w:rsidR="00E325CC" w:rsidRPr="00E325CC" w:rsidRDefault="00E325CC" w:rsidP="00E325CC">
      <w:pPr>
        <w:ind w:left="851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60A3FE" w14:textId="5019198F" w:rsidR="006F0F64" w:rsidRPr="00D0303B" w:rsidRDefault="006F0F64" w:rsidP="006F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01EC2" w14:textId="3CC2BFEC" w:rsidR="004B6F0A" w:rsidRPr="006F0F64" w:rsidRDefault="004B6F0A" w:rsidP="006F0F64"/>
    <w:sectPr w:rsidR="004B6F0A" w:rsidRPr="006F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08B"/>
    <w:multiLevelType w:val="multilevel"/>
    <w:tmpl w:val="E5C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45EBD"/>
    <w:multiLevelType w:val="multilevel"/>
    <w:tmpl w:val="62F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5143"/>
    <w:multiLevelType w:val="hybridMultilevel"/>
    <w:tmpl w:val="998AE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443"/>
    <w:multiLevelType w:val="multilevel"/>
    <w:tmpl w:val="342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24076"/>
    <w:multiLevelType w:val="hybridMultilevel"/>
    <w:tmpl w:val="EFFA0C2C"/>
    <w:lvl w:ilvl="0" w:tplc="69AAF7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235A"/>
    <w:multiLevelType w:val="multilevel"/>
    <w:tmpl w:val="D69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165B9"/>
    <w:multiLevelType w:val="hybridMultilevel"/>
    <w:tmpl w:val="735E70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EA195D"/>
    <w:multiLevelType w:val="multilevel"/>
    <w:tmpl w:val="650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59"/>
    <w:rsid w:val="00384359"/>
    <w:rsid w:val="004B6F0A"/>
    <w:rsid w:val="006F0F64"/>
    <w:rsid w:val="00D61AF8"/>
    <w:rsid w:val="00E325CC"/>
    <w:rsid w:val="00E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AF7"/>
  <w15:chartTrackingRefBased/>
  <w15:docId w15:val="{52E5826B-A430-4281-9FED-8571A1D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64"/>
  </w:style>
  <w:style w:type="paragraph" w:styleId="5">
    <w:name w:val="heading 5"/>
    <w:basedOn w:val="a"/>
    <w:next w:val="a"/>
    <w:link w:val="50"/>
    <w:uiPriority w:val="99"/>
    <w:unhideWhenUsed/>
    <w:qFormat/>
    <w:rsid w:val="00E80F7A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80F7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0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5CC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2021-11-10T09:50:00Z</dcterms:created>
  <dcterms:modified xsi:type="dcterms:W3CDTF">2021-11-10T10:18:00Z</dcterms:modified>
</cp:coreProperties>
</file>