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8512" w14:textId="7FE77961" w:rsidR="00F42344" w:rsidRPr="00E62D99" w:rsidRDefault="00B10EBE" w:rsidP="00EC0C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99">
        <w:rPr>
          <w:rFonts w:ascii="Times New Roman" w:hAnsi="Times New Roman" w:cs="Times New Roman"/>
          <w:b/>
          <w:sz w:val="28"/>
          <w:szCs w:val="28"/>
        </w:rPr>
        <w:t>Тема «</w:t>
      </w:r>
      <w:r w:rsidR="00A44939">
        <w:rPr>
          <w:rFonts w:ascii="Times New Roman" w:hAnsi="Times New Roman" w:cs="Times New Roman"/>
          <w:b/>
          <w:sz w:val="28"/>
          <w:szCs w:val="28"/>
        </w:rPr>
        <w:t>Виды мышления</w:t>
      </w:r>
      <w:r w:rsidRPr="00E62D99">
        <w:rPr>
          <w:rFonts w:ascii="Times New Roman" w:hAnsi="Times New Roman" w:cs="Times New Roman"/>
          <w:b/>
          <w:sz w:val="28"/>
          <w:szCs w:val="28"/>
        </w:rPr>
        <w:t>»</w:t>
      </w:r>
      <w:r w:rsidR="00E62D99">
        <w:rPr>
          <w:rFonts w:ascii="Times New Roman" w:hAnsi="Times New Roman" w:cs="Times New Roman"/>
          <w:b/>
          <w:sz w:val="28"/>
          <w:szCs w:val="28"/>
        </w:rPr>
        <w:t>.</w:t>
      </w:r>
    </w:p>
    <w:p w14:paraId="7A9A7881" w14:textId="3FED8529" w:rsidR="008148C3" w:rsidRDefault="00F247AE" w:rsidP="008148C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0C66">
        <w:rPr>
          <w:sz w:val="28"/>
          <w:szCs w:val="28"/>
        </w:rPr>
        <w:t xml:space="preserve">учебнике </w:t>
      </w:r>
      <w:r w:rsidR="00EC0C66" w:rsidRPr="00F247AE">
        <w:rPr>
          <w:sz w:val="28"/>
          <w:szCs w:val="28"/>
        </w:rPr>
        <w:t>И.</w:t>
      </w:r>
      <w:r w:rsidR="004E43D5" w:rsidRPr="00F247AE">
        <w:rPr>
          <w:sz w:val="28"/>
          <w:szCs w:val="28"/>
        </w:rPr>
        <w:t xml:space="preserve"> В. Дубровиной «</w:t>
      </w:r>
      <w:r w:rsidR="00EC0C66" w:rsidRPr="00F247AE">
        <w:rPr>
          <w:sz w:val="28"/>
          <w:szCs w:val="28"/>
        </w:rPr>
        <w:t>Психология» изучить</w:t>
      </w:r>
      <w:r w:rsidR="00EC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F564BE" w:rsidRPr="00A44939">
        <w:rPr>
          <w:sz w:val="28"/>
          <w:szCs w:val="28"/>
        </w:rPr>
        <w:t>параграф</w:t>
      </w:r>
      <w:r w:rsidR="00EC0C66" w:rsidRPr="00A44939">
        <w:rPr>
          <w:sz w:val="28"/>
          <w:szCs w:val="28"/>
        </w:rPr>
        <w:t xml:space="preserve"> </w:t>
      </w:r>
      <w:r w:rsidRPr="00A44939">
        <w:rPr>
          <w:bCs/>
          <w:sz w:val="28"/>
          <w:szCs w:val="28"/>
        </w:rPr>
        <w:t xml:space="preserve"> </w:t>
      </w:r>
      <w:r w:rsidR="00A44939" w:rsidRPr="00A44939">
        <w:rPr>
          <w:sz w:val="28"/>
          <w:szCs w:val="28"/>
        </w:rPr>
        <w:t>6.6.</w:t>
      </w:r>
      <w:proofErr w:type="gramEnd"/>
      <w:r w:rsidR="00A44939" w:rsidRPr="00A44939">
        <w:rPr>
          <w:sz w:val="28"/>
          <w:szCs w:val="28"/>
        </w:rPr>
        <w:t xml:space="preserve"> </w:t>
      </w:r>
      <w:r w:rsidR="008148C3">
        <w:rPr>
          <w:sz w:val="28"/>
          <w:szCs w:val="28"/>
        </w:rPr>
        <w:t>«</w:t>
      </w:r>
      <w:r w:rsidR="00A44939" w:rsidRPr="00A44939">
        <w:rPr>
          <w:sz w:val="28"/>
          <w:szCs w:val="28"/>
        </w:rPr>
        <w:t>Решение мыслительных задач</w:t>
      </w:r>
      <w:r w:rsidR="008148C3">
        <w:rPr>
          <w:sz w:val="28"/>
          <w:szCs w:val="28"/>
        </w:rPr>
        <w:t>».</w:t>
      </w:r>
    </w:p>
    <w:p w14:paraId="178C0666" w14:textId="7BA92336" w:rsidR="00A44939" w:rsidRDefault="00A44939" w:rsidP="008148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14:paraId="22B8DB42" w14:textId="589D02DF" w:rsidR="00A44939" w:rsidRPr="008148C3" w:rsidRDefault="00A44939" w:rsidP="008148C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8148C3">
        <w:rPr>
          <w:i/>
          <w:iCs/>
          <w:sz w:val="28"/>
          <w:szCs w:val="28"/>
        </w:rPr>
        <w:t>С чего начинается мышление?</w:t>
      </w:r>
    </w:p>
    <w:p w14:paraId="1A840FCA" w14:textId="1EDE0ECA" w:rsidR="00A44939" w:rsidRPr="008148C3" w:rsidRDefault="00A44939" w:rsidP="008148C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8148C3">
        <w:rPr>
          <w:i/>
          <w:iCs/>
          <w:sz w:val="28"/>
          <w:szCs w:val="28"/>
        </w:rPr>
        <w:t xml:space="preserve">Что является </w:t>
      </w:r>
      <w:r w:rsidRPr="008148C3">
        <w:rPr>
          <w:i/>
          <w:iCs/>
          <w:sz w:val="28"/>
          <w:szCs w:val="28"/>
        </w:rPr>
        <w:t>завершением мыслительного процесса</w:t>
      </w:r>
      <w:r w:rsidRPr="008148C3">
        <w:rPr>
          <w:i/>
          <w:iCs/>
          <w:sz w:val="28"/>
          <w:szCs w:val="28"/>
        </w:rPr>
        <w:t>?</w:t>
      </w:r>
    </w:p>
    <w:p w14:paraId="47EA1CCC" w14:textId="026AE2C8" w:rsidR="00A44939" w:rsidRPr="008148C3" w:rsidRDefault="00A44939" w:rsidP="008148C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8148C3">
        <w:rPr>
          <w:i/>
          <w:iCs/>
          <w:sz w:val="28"/>
          <w:szCs w:val="28"/>
        </w:rPr>
        <w:t>Какой п</w:t>
      </w:r>
      <w:r w:rsidRPr="008148C3">
        <w:rPr>
          <w:i/>
          <w:iCs/>
          <w:sz w:val="28"/>
          <w:szCs w:val="28"/>
        </w:rPr>
        <w:t>ервый признак мыслящего человека</w:t>
      </w:r>
      <w:r w:rsidRPr="008148C3">
        <w:rPr>
          <w:i/>
          <w:iCs/>
          <w:sz w:val="28"/>
          <w:szCs w:val="28"/>
        </w:rPr>
        <w:t>?</w:t>
      </w:r>
    </w:p>
    <w:p w14:paraId="598ACF0C" w14:textId="06E279C0" w:rsidR="00A44939" w:rsidRPr="008148C3" w:rsidRDefault="00A44939" w:rsidP="008148C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8148C3">
        <w:rPr>
          <w:i/>
          <w:iCs/>
          <w:sz w:val="28"/>
          <w:szCs w:val="28"/>
        </w:rPr>
        <w:t xml:space="preserve">Как </w:t>
      </w:r>
      <w:r w:rsidR="008148C3">
        <w:rPr>
          <w:i/>
          <w:iCs/>
          <w:sz w:val="28"/>
          <w:szCs w:val="28"/>
        </w:rPr>
        <w:t>в</w:t>
      </w:r>
      <w:r w:rsidRPr="008148C3">
        <w:rPr>
          <w:i/>
          <w:iCs/>
          <w:sz w:val="28"/>
          <w:szCs w:val="28"/>
        </w:rPr>
        <w:t>ы понимаете выражение «</w:t>
      </w:r>
      <w:r w:rsidRPr="008148C3">
        <w:rPr>
          <w:i/>
          <w:iCs/>
          <w:sz w:val="28"/>
          <w:szCs w:val="28"/>
        </w:rPr>
        <w:t>чем больше человек знает, тем лучше он знает, чего еще он не знает</w:t>
      </w:r>
      <w:r w:rsidRPr="008148C3">
        <w:rPr>
          <w:i/>
          <w:iCs/>
          <w:sz w:val="28"/>
          <w:szCs w:val="28"/>
        </w:rPr>
        <w:t>»?</w:t>
      </w:r>
    </w:p>
    <w:p w14:paraId="37F4A004" w14:textId="3788F583" w:rsidR="00A44939" w:rsidRPr="008148C3" w:rsidRDefault="00A44939" w:rsidP="008148C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8148C3">
        <w:rPr>
          <w:i/>
          <w:iCs/>
          <w:sz w:val="28"/>
          <w:szCs w:val="28"/>
        </w:rPr>
        <w:t>Как поступают взрослые</w:t>
      </w:r>
      <w:r w:rsidRPr="008148C3">
        <w:rPr>
          <w:i/>
          <w:iCs/>
          <w:sz w:val="28"/>
          <w:szCs w:val="28"/>
        </w:rPr>
        <w:t xml:space="preserve">, которые отмахиваются от </w:t>
      </w:r>
      <w:r w:rsidRPr="008148C3">
        <w:rPr>
          <w:i/>
          <w:iCs/>
          <w:sz w:val="28"/>
          <w:szCs w:val="28"/>
        </w:rPr>
        <w:t>постоянных вопросов</w:t>
      </w:r>
      <w:r w:rsidRPr="008148C3">
        <w:rPr>
          <w:i/>
          <w:iCs/>
          <w:sz w:val="28"/>
          <w:szCs w:val="28"/>
        </w:rPr>
        <w:t xml:space="preserve"> ребенка</w:t>
      </w:r>
      <w:r w:rsidRPr="008148C3">
        <w:rPr>
          <w:i/>
          <w:iCs/>
          <w:sz w:val="28"/>
          <w:szCs w:val="28"/>
        </w:rPr>
        <w:t>, объясните ответ?</w:t>
      </w:r>
    </w:p>
    <w:p w14:paraId="1C3F7610" w14:textId="62ABFCE6" w:rsidR="008148C3" w:rsidRPr="008148C3" w:rsidRDefault="008148C3" w:rsidP="008148C3">
      <w:pPr>
        <w:pStyle w:val="Default"/>
        <w:ind w:firstLine="709"/>
        <w:jc w:val="both"/>
        <w:rPr>
          <w:bCs/>
          <w:i/>
          <w:iCs/>
          <w:sz w:val="28"/>
          <w:szCs w:val="28"/>
        </w:rPr>
      </w:pPr>
      <w:r w:rsidRPr="008148C3">
        <w:rPr>
          <w:i/>
          <w:iCs/>
          <w:sz w:val="28"/>
          <w:szCs w:val="28"/>
        </w:rPr>
        <w:t>Что такое гипотеза?</w:t>
      </w:r>
    </w:p>
    <w:p w14:paraId="230D0CFA" w14:textId="3346DBFB" w:rsidR="008148C3" w:rsidRDefault="008148C3" w:rsidP="008148C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параграф </w:t>
      </w:r>
      <w:r w:rsidRPr="00A44939">
        <w:rPr>
          <w:sz w:val="28"/>
          <w:szCs w:val="28"/>
        </w:rPr>
        <w:t xml:space="preserve">6.7. </w:t>
      </w:r>
      <w:r>
        <w:rPr>
          <w:sz w:val="28"/>
          <w:szCs w:val="28"/>
        </w:rPr>
        <w:t>«</w:t>
      </w:r>
      <w:r w:rsidRPr="00A44939">
        <w:rPr>
          <w:sz w:val="28"/>
          <w:szCs w:val="28"/>
        </w:rPr>
        <w:t>Виды мышления</w:t>
      </w:r>
      <w:r>
        <w:rPr>
          <w:sz w:val="28"/>
          <w:szCs w:val="28"/>
        </w:rPr>
        <w:t>»</w:t>
      </w:r>
    </w:p>
    <w:p w14:paraId="393424CF" w14:textId="5D761014" w:rsidR="00EC0C66" w:rsidRDefault="00EC0C66" w:rsidP="008148C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схему «</w:t>
      </w:r>
      <w:r w:rsidR="00A44939">
        <w:rPr>
          <w:bCs/>
          <w:sz w:val="28"/>
          <w:szCs w:val="28"/>
        </w:rPr>
        <w:t>Виды</w:t>
      </w:r>
      <w:r>
        <w:rPr>
          <w:bCs/>
          <w:sz w:val="28"/>
          <w:szCs w:val="28"/>
        </w:rPr>
        <w:t xml:space="preserve"> мышления». </w:t>
      </w:r>
    </w:p>
    <w:p w14:paraId="5AB438FE" w14:textId="44F8A913" w:rsidR="00EC0C66" w:rsidRPr="00F247AE" w:rsidRDefault="00EC0C66" w:rsidP="008148C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Фото работы</w:t>
      </w:r>
      <w:proofErr w:type="gramEnd"/>
      <w:r>
        <w:rPr>
          <w:bCs/>
          <w:sz w:val="28"/>
          <w:szCs w:val="28"/>
        </w:rPr>
        <w:t xml:space="preserve"> выслать не позднее 12.00 2</w:t>
      </w:r>
      <w:r w:rsidR="00A4493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.10.21</w:t>
      </w:r>
    </w:p>
    <w:sectPr w:rsidR="00EC0C66" w:rsidRPr="00F2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F27"/>
    <w:multiLevelType w:val="hybridMultilevel"/>
    <w:tmpl w:val="E90AD9BE"/>
    <w:lvl w:ilvl="0" w:tplc="911C4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4C"/>
    <w:rsid w:val="004168A9"/>
    <w:rsid w:val="004E43D5"/>
    <w:rsid w:val="008148C3"/>
    <w:rsid w:val="009E314C"/>
    <w:rsid w:val="00A44939"/>
    <w:rsid w:val="00B10EBE"/>
    <w:rsid w:val="00E62D99"/>
    <w:rsid w:val="00EC0C66"/>
    <w:rsid w:val="00F247AE"/>
    <w:rsid w:val="00F42344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A15"/>
  <w15:docId w15:val="{81B10A5E-91FF-4BBA-A050-01A3A3C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11</cp:revision>
  <dcterms:created xsi:type="dcterms:W3CDTF">2020-04-18T11:33:00Z</dcterms:created>
  <dcterms:modified xsi:type="dcterms:W3CDTF">2021-10-26T16:37:00Z</dcterms:modified>
</cp:coreProperties>
</file>