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58F69" w14:textId="354078B7" w:rsidR="00B01FA8" w:rsidRPr="00520ED9" w:rsidRDefault="00520ED9" w:rsidP="00520ED9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20ED9">
        <w:rPr>
          <w:rFonts w:ascii="Times New Roman" w:hAnsi="Times New Roman" w:cs="Times New Roman"/>
          <w:b/>
          <w:bCs/>
          <w:sz w:val="28"/>
          <w:szCs w:val="28"/>
        </w:rPr>
        <w:t>Задание по Психологии на 1</w:t>
      </w:r>
      <w:r w:rsidR="000414BC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520ED9">
        <w:rPr>
          <w:rFonts w:ascii="Times New Roman" w:hAnsi="Times New Roman" w:cs="Times New Roman"/>
          <w:b/>
          <w:bCs/>
          <w:sz w:val="28"/>
          <w:szCs w:val="28"/>
        </w:rPr>
        <w:t>.11.21</w:t>
      </w:r>
    </w:p>
    <w:p w14:paraId="0ACA1B31" w14:textId="596B8FF6" w:rsidR="00520ED9" w:rsidRDefault="000414BC" w:rsidP="00520E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</w:t>
      </w:r>
      <w:r w:rsidRPr="00520ED9">
        <w:rPr>
          <w:rFonts w:ascii="Times New Roman" w:hAnsi="Times New Roman" w:cs="Times New Roman"/>
          <w:sz w:val="28"/>
          <w:szCs w:val="28"/>
        </w:rPr>
        <w:t>конспектировать</w:t>
      </w:r>
      <w:r w:rsidR="00520ED9" w:rsidRPr="00520ED9">
        <w:rPr>
          <w:rFonts w:ascii="Times New Roman" w:hAnsi="Times New Roman" w:cs="Times New Roman"/>
          <w:sz w:val="28"/>
          <w:szCs w:val="28"/>
        </w:rPr>
        <w:t xml:space="preserve"> тему</w:t>
      </w:r>
      <w:r w:rsidR="00520ED9">
        <w:rPr>
          <w:rFonts w:ascii="Times New Roman" w:hAnsi="Times New Roman" w:cs="Times New Roman"/>
          <w:sz w:val="28"/>
          <w:szCs w:val="28"/>
        </w:rPr>
        <w:t xml:space="preserve"> в тетради</w:t>
      </w:r>
      <w:r w:rsidR="00520ED9" w:rsidRPr="00520ED9">
        <w:rPr>
          <w:rFonts w:ascii="Times New Roman" w:hAnsi="Times New Roman" w:cs="Times New Roman"/>
          <w:sz w:val="28"/>
          <w:szCs w:val="28"/>
        </w:rPr>
        <w:t xml:space="preserve"> «Эмоции и чувства» (см. Приложение 1), информацию, где стоят знаки вопроса найти по учебнику Дубровиной «Психология». </w:t>
      </w:r>
    </w:p>
    <w:p w14:paraId="0E7EC94E" w14:textId="1EF0E5D5" w:rsidR="000414BC" w:rsidRDefault="000414BC" w:rsidP="00520E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Нарисовать смайлики к каждой фундаментальной эмоции, например.</w:t>
      </w:r>
    </w:p>
    <w:p w14:paraId="1AADEDAE" w14:textId="0C5E912B" w:rsidR="000414BC" w:rsidRDefault="000414BC" w:rsidP="00520E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035A6C4" wp14:editId="49EFE52F">
            <wp:extent cx="914400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Радость</w:t>
      </w:r>
    </w:p>
    <w:p w14:paraId="5B28FEEF" w14:textId="05EE866D" w:rsidR="00520ED9" w:rsidRPr="00520ED9" w:rsidRDefault="00520ED9" w:rsidP="00520ED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Конспект прислать 1</w:t>
      </w:r>
      <w:r w:rsidR="000414B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.11.21</w:t>
      </w:r>
    </w:p>
    <w:p w14:paraId="660ED431" w14:textId="02DD01F0" w:rsidR="00520ED9" w:rsidRDefault="00520ED9" w:rsidP="00520ED9">
      <w:pPr>
        <w:pStyle w:val="a3"/>
        <w:spacing w:after="0"/>
        <w:jc w:val="right"/>
        <w:rPr>
          <w:rFonts w:ascii="Times New Roman" w:hAnsi="Times New Roman" w:cs="Times New Roman"/>
          <w:b/>
          <w:bCs/>
          <w:szCs w:val="27"/>
        </w:rPr>
      </w:pPr>
      <w:r>
        <w:rPr>
          <w:rFonts w:ascii="Times New Roman" w:hAnsi="Times New Roman" w:cs="Times New Roman"/>
          <w:b/>
          <w:bCs/>
          <w:szCs w:val="27"/>
        </w:rPr>
        <w:t>Приложение 1</w:t>
      </w:r>
    </w:p>
    <w:p w14:paraId="73A00962" w14:textId="77777777" w:rsidR="000414BC" w:rsidRDefault="000414BC" w:rsidP="00520ED9">
      <w:pPr>
        <w:pStyle w:val="a3"/>
        <w:spacing w:after="0"/>
        <w:jc w:val="right"/>
        <w:rPr>
          <w:rFonts w:ascii="Times New Roman" w:hAnsi="Times New Roman" w:cs="Times New Roman"/>
          <w:b/>
          <w:bCs/>
          <w:szCs w:val="27"/>
        </w:rPr>
      </w:pPr>
    </w:p>
    <w:p w14:paraId="64A00C5B" w14:textId="77777777" w:rsidR="000414BC" w:rsidRPr="009C2E00" w:rsidRDefault="000414BC" w:rsidP="000414BC">
      <w:pPr>
        <w:pStyle w:val="a3"/>
        <w:spacing w:after="0"/>
        <w:ind w:firstLine="720"/>
        <w:jc w:val="center"/>
        <w:rPr>
          <w:rFonts w:ascii="Times New Roman" w:hAnsi="Times New Roman" w:cs="Times New Roman"/>
          <w:szCs w:val="20"/>
          <w:u w:val="single"/>
        </w:rPr>
      </w:pPr>
      <w:r w:rsidRPr="009C2E00">
        <w:rPr>
          <w:rFonts w:ascii="Times New Roman" w:hAnsi="Times New Roman" w:cs="Times New Roman"/>
          <w:b/>
          <w:bCs/>
          <w:szCs w:val="27"/>
          <w:u w:val="single"/>
        </w:rPr>
        <w:t>ФИЗИОЛОГИЧЕСКИЕ ОСНОВЫ ЭМОЦИЙ И ЧУВСТВ</w:t>
      </w:r>
    </w:p>
    <w:p w14:paraId="6B06F897" w14:textId="77777777" w:rsidR="000414BC" w:rsidRDefault="000414BC" w:rsidP="000414BC">
      <w:pPr>
        <w:pStyle w:val="a3"/>
        <w:spacing w:after="0"/>
        <w:ind w:firstLine="720"/>
        <w:jc w:val="both"/>
        <w:rPr>
          <w:rFonts w:ascii="Verdana" w:hAnsi="Verdana"/>
          <w:b/>
          <w:bCs/>
          <w:szCs w:val="20"/>
        </w:rPr>
      </w:pPr>
      <w:r>
        <w:rPr>
          <w:rFonts w:ascii="Times New Roman" w:hAnsi="Times New Roman" w:cs="Times New Roman"/>
          <w:szCs w:val="27"/>
        </w:rPr>
        <w:t xml:space="preserve">Все проявления человеческой психики, в том числе и эмоции, являются функцией мозга. Возникновение эмоций затрагивает весь организм, все его системы. Другими словами, возникновение и проявление эмоций и чувств — результат сложного комплексного </w:t>
      </w:r>
      <w:r>
        <w:rPr>
          <w:rFonts w:ascii="Times New Roman" w:hAnsi="Times New Roman" w:cs="Times New Roman"/>
          <w:b/>
          <w:bCs/>
          <w:szCs w:val="27"/>
        </w:rPr>
        <w:t>взаимодействия коры, подкорки и вегетативной нервной системы.</w:t>
      </w:r>
      <w:r>
        <w:rPr>
          <w:rFonts w:ascii="Verdana" w:hAnsi="Verdana"/>
          <w:b/>
          <w:bCs/>
          <w:szCs w:val="20"/>
        </w:rPr>
        <w:t xml:space="preserve"> </w:t>
      </w:r>
    </w:p>
    <w:p w14:paraId="057BAA87" w14:textId="77777777" w:rsidR="000414BC" w:rsidRPr="00A613DD" w:rsidRDefault="000414BC" w:rsidP="000414BC">
      <w:pPr>
        <w:pStyle w:val="a3"/>
        <w:spacing w:after="0"/>
        <w:ind w:firstLine="720"/>
        <w:jc w:val="both"/>
        <w:rPr>
          <w:rFonts w:ascii="Verdana" w:hAnsi="Verdana"/>
          <w:i/>
          <w:szCs w:val="20"/>
        </w:rPr>
      </w:pPr>
      <w:r w:rsidRPr="00A613DD">
        <w:rPr>
          <w:rFonts w:ascii="Times New Roman" w:hAnsi="Times New Roman" w:cs="Times New Roman"/>
          <w:b/>
          <w:bCs/>
          <w:i/>
          <w:iCs/>
          <w:szCs w:val="27"/>
        </w:rPr>
        <w:t>Вегетативная нервная система</w:t>
      </w:r>
      <w:r w:rsidRPr="00A613DD">
        <w:rPr>
          <w:rFonts w:ascii="Times New Roman" w:hAnsi="Times New Roman" w:cs="Times New Roman"/>
          <w:i/>
          <w:iCs/>
          <w:szCs w:val="27"/>
        </w:rPr>
        <w:t xml:space="preserve"> </w:t>
      </w:r>
      <w:r w:rsidRPr="00A613DD">
        <w:rPr>
          <w:rFonts w:ascii="Times New Roman" w:hAnsi="Times New Roman" w:cs="Times New Roman"/>
          <w:i/>
          <w:szCs w:val="27"/>
        </w:rPr>
        <w:t>— часть нервной системы высших животных, осуществляющая управление так называемыми «растительными» функциями организма, связанными с жизнеобеспечивающей деятельностью внутренних органов: пищеварением, кровообращением, дыханием, обменом веществ и энергии, выделением</w:t>
      </w:r>
      <w:r>
        <w:rPr>
          <w:rFonts w:ascii="Times New Roman" w:hAnsi="Times New Roman" w:cs="Times New Roman"/>
          <w:i/>
          <w:szCs w:val="27"/>
        </w:rPr>
        <w:t>.</w:t>
      </w:r>
    </w:p>
    <w:p w14:paraId="74499F48" w14:textId="77777777" w:rsidR="000414BC" w:rsidRDefault="000414BC" w:rsidP="000414BC">
      <w:pPr>
        <w:pStyle w:val="a3"/>
        <w:spacing w:after="0"/>
        <w:ind w:firstLine="720"/>
        <w:jc w:val="both"/>
        <w:rPr>
          <w:rFonts w:ascii="Verdana" w:hAnsi="Verdana"/>
          <w:i/>
          <w:szCs w:val="20"/>
        </w:rPr>
      </w:pPr>
      <w:r w:rsidRPr="00A613DD">
        <w:rPr>
          <w:rFonts w:ascii="Times New Roman" w:hAnsi="Times New Roman" w:cs="Times New Roman"/>
          <w:i/>
          <w:szCs w:val="27"/>
        </w:rPr>
        <w:t>Как известно, при возникновении тех или иных эмоций в зависимости от их знака (положительный или отрицательный), у человека происходят и характерные вегетативные изменения: учащается сердцебиение, происходит покраснение или побледнение кожных покровов, учащается или замедляется дыхание, сжимаются мышцы, усиливают свою работу железы внутренней и внешней (слюнные, слезные и потовые) секреции и т. д. Все это является следствием того, что</w:t>
      </w:r>
      <w:r w:rsidRPr="00A613DD">
        <w:rPr>
          <w:rFonts w:ascii="Verdana" w:hAnsi="Verdana"/>
          <w:i/>
          <w:szCs w:val="20"/>
        </w:rPr>
        <w:t xml:space="preserve"> </w:t>
      </w:r>
      <w:r w:rsidRPr="00A613DD">
        <w:rPr>
          <w:rFonts w:ascii="Times New Roman" w:hAnsi="Times New Roman" w:cs="Times New Roman"/>
          <w:i/>
          <w:szCs w:val="27"/>
        </w:rPr>
        <w:t xml:space="preserve">в </w:t>
      </w:r>
      <w:r w:rsidRPr="00A613DD">
        <w:rPr>
          <w:rFonts w:ascii="Times New Roman" w:hAnsi="Times New Roman" w:cs="Times New Roman"/>
          <w:b/>
          <w:i/>
          <w:szCs w:val="27"/>
        </w:rPr>
        <w:t>подкорке располагаются центры, управляющие работой внутренних органов</w:t>
      </w:r>
      <w:r w:rsidRPr="00A613DD">
        <w:rPr>
          <w:rFonts w:ascii="Times New Roman" w:hAnsi="Times New Roman" w:cs="Times New Roman"/>
          <w:i/>
          <w:szCs w:val="27"/>
        </w:rPr>
        <w:t>, и объясняется тесной взаимосвязью эмоций и чувств с разнообразными изменениями в функциях организма. Ведущую роль в работе внутренних органов при этом выполняет кора больших полушарий</w:t>
      </w:r>
    </w:p>
    <w:p w14:paraId="47708DBC" w14:textId="77777777" w:rsidR="000414BC" w:rsidRPr="005E1A51" w:rsidRDefault="000414BC" w:rsidP="000414BC">
      <w:pPr>
        <w:pStyle w:val="a3"/>
        <w:spacing w:after="0"/>
        <w:ind w:firstLine="720"/>
        <w:jc w:val="both"/>
        <w:rPr>
          <w:rFonts w:ascii="Times New Roman" w:hAnsi="Times New Roman" w:cs="Times New Roman"/>
          <w:b/>
          <w:szCs w:val="20"/>
        </w:rPr>
      </w:pPr>
      <w:r w:rsidRPr="005E1A51">
        <w:rPr>
          <w:rFonts w:ascii="Times New Roman" w:hAnsi="Times New Roman" w:cs="Times New Roman"/>
          <w:b/>
          <w:bCs/>
          <w:szCs w:val="20"/>
        </w:rPr>
        <w:t>Таким образом «представительства» эмоциональных явлений в мозге человека находятся в различных мозговых структурах.</w:t>
      </w:r>
    </w:p>
    <w:p w14:paraId="43FA3372" w14:textId="77777777" w:rsidR="000414BC" w:rsidRPr="00D359CE" w:rsidRDefault="000414BC" w:rsidP="000414BC">
      <w:pPr>
        <w:pStyle w:val="a3"/>
        <w:spacing w:after="0"/>
        <w:ind w:firstLine="720"/>
        <w:jc w:val="both"/>
        <w:rPr>
          <w:rFonts w:ascii="Verdana" w:hAnsi="Verdana"/>
          <w:b/>
          <w:bCs/>
          <w:iCs/>
          <w:szCs w:val="20"/>
          <w:u w:val="single"/>
        </w:rPr>
      </w:pPr>
      <w:r w:rsidRPr="00D359CE">
        <w:rPr>
          <w:rFonts w:ascii="Times New Roman" w:hAnsi="Times New Roman" w:cs="Times New Roman"/>
          <w:iCs/>
          <w:szCs w:val="27"/>
        </w:rPr>
        <w:t xml:space="preserve">Важным моментом явилось определение роли функциональной асимметрии мозга. </w:t>
      </w:r>
      <w:r w:rsidRPr="00D359CE">
        <w:rPr>
          <w:rFonts w:ascii="Times New Roman" w:hAnsi="Times New Roman" w:cs="Times New Roman"/>
          <w:b/>
          <w:bCs/>
          <w:iCs/>
          <w:szCs w:val="27"/>
          <w:u w:val="single"/>
        </w:rPr>
        <w:t>Оказалось, что левое полушарие в большей степени имеет отношение к возникновению и поддержанию положительных эмоций, а правое — отрицательных.</w:t>
      </w:r>
      <w:r w:rsidRPr="00D359CE">
        <w:rPr>
          <w:rFonts w:ascii="Verdana" w:hAnsi="Verdana"/>
          <w:b/>
          <w:bCs/>
          <w:iCs/>
          <w:szCs w:val="20"/>
          <w:u w:val="single"/>
        </w:rPr>
        <w:t xml:space="preserve"> </w:t>
      </w:r>
    </w:p>
    <w:p w14:paraId="7094878F" w14:textId="77777777" w:rsidR="000414BC" w:rsidRPr="000414BC" w:rsidRDefault="000414BC" w:rsidP="000414BC">
      <w:pPr>
        <w:pStyle w:val="a3"/>
        <w:spacing w:after="0"/>
        <w:ind w:firstLine="720"/>
        <w:jc w:val="both"/>
        <w:rPr>
          <w:rFonts w:ascii="Verdana" w:hAnsi="Verdana"/>
          <w:szCs w:val="20"/>
        </w:rPr>
      </w:pPr>
      <w:r>
        <w:rPr>
          <w:rFonts w:ascii="Times New Roman" w:hAnsi="Times New Roman" w:cs="Times New Roman"/>
          <w:szCs w:val="27"/>
        </w:rPr>
        <w:t xml:space="preserve">Свое влияние на протекание эмоций и чувств оказывает и </w:t>
      </w:r>
      <w:r>
        <w:rPr>
          <w:rFonts w:ascii="Times New Roman" w:hAnsi="Times New Roman" w:cs="Times New Roman"/>
          <w:b/>
          <w:bCs/>
          <w:i/>
          <w:iCs/>
          <w:szCs w:val="27"/>
        </w:rPr>
        <w:t>вторая сигнальная система</w:t>
      </w:r>
      <w:r>
        <w:rPr>
          <w:rFonts w:ascii="Times New Roman" w:hAnsi="Times New Roman" w:cs="Times New Roman"/>
          <w:szCs w:val="27"/>
        </w:rPr>
        <w:t xml:space="preserve">. Это объясняется тем, что переживание тех или иных эмоций может возникать не только при непосредственном воздействии внешней среды, каких-либо явлений или предметов» но и может быть активизировано через слово и мысль. </w:t>
      </w:r>
    </w:p>
    <w:p w14:paraId="0D216F6A" w14:textId="77777777" w:rsidR="000414BC" w:rsidRPr="009C2E00" w:rsidRDefault="000414BC" w:rsidP="000414BC">
      <w:pPr>
        <w:pStyle w:val="a3"/>
        <w:spacing w:after="0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9C2E00">
        <w:rPr>
          <w:rFonts w:ascii="Times New Roman" w:hAnsi="Times New Roman" w:cs="Times New Roman"/>
          <w:b/>
          <w:bCs/>
          <w:sz w:val="28"/>
          <w:szCs w:val="28"/>
          <w:u w:val="single"/>
        </w:rPr>
        <w:t>Виды эмоций и чувств, эмоциональные состояния</w:t>
      </w:r>
    </w:p>
    <w:p w14:paraId="56BBEFBA" w14:textId="77777777" w:rsidR="000414BC" w:rsidRPr="00DD3F81" w:rsidRDefault="000414BC" w:rsidP="000414BC">
      <w:pPr>
        <w:pStyle w:val="a3"/>
        <w:spacing w:after="0"/>
        <w:ind w:firstLine="720"/>
        <w:jc w:val="both"/>
        <w:rPr>
          <w:rFonts w:ascii="Times New Roman" w:hAnsi="Times New Roman" w:cs="Times New Roman"/>
          <w:i/>
          <w:iCs/>
          <w:szCs w:val="20"/>
        </w:rPr>
      </w:pPr>
      <w:r w:rsidRPr="00DD3F81">
        <w:rPr>
          <w:rFonts w:ascii="Times New Roman" w:hAnsi="Times New Roman" w:cs="Times New Roman"/>
          <w:i/>
          <w:iCs/>
          <w:szCs w:val="27"/>
        </w:rPr>
        <w:t xml:space="preserve">К.Е. </w:t>
      </w:r>
      <w:proofErr w:type="spellStart"/>
      <w:r w:rsidRPr="00DD3F81">
        <w:rPr>
          <w:rFonts w:ascii="Times New Roman" w:hAnsi="Times New Roman" w:cs="Times New Roman"/>
          <w:i/>
          <w:iCs/>
          <w:szCs w:val="27"/>
        </w:rPr>
        <w:t>Изарду</w:t>
      </w:r>
      <w:proofErr w:type="spellEnd"/>
      <w:r w:rsidRPr="00DD3F81">
        <w:rPr>
          <w:rFonts w:ascii="Times New Roman" w:hAnsi="Times New Roman" w:cs="Times New Roman"/>
          <w:i/>
          <w:iCs/>
          <w:szCs w:val="27"/>
        </w:rPr>
        <w:t xml:space="preserve"> принадлежит одно из ведущих исследований в области эмоций человека. Он выделил «фундаментальные эмоции».</w:t>
      </w:r>
      <w:r w:rsidRPr="00DD3F81">
        <w:rPr>
          <w:rFonts w:ascii="Times New Roman" w:hAnsi="Times New Roman" w:cs="Times New Roman"/>
          <w:i/>
          <w:iCs/>
          <w:szCs w:val="20"/>
        </w:rPr>
        <w:t xml:space="preserve"> </w:t>
      </w:r>
    </w:p>
    <w:p w14:paraId="02E89195" w14:textId="77777777" w:rsidR="000414BC" w:rsidRPr="00DD3F81" w:rsidRDefault="000414BC" w:rsidP="000414BC">
      <w:pPr>
        <w:pStyle w:val="a3"/>
        <w:spacing w:after="0"/>
        <w:ind w:firstLine="720"/>
        <w:jc w:val="both"/>
        <w:rPr>
          <w:rFonts w:ascii="Times New Roman" w:hAnsi="Times New Roman" w:cs="Times New Roman"/>
          <w:i/>
          <w:iCs/>
        </w:rPr>
      </w:pPr>
      <w:r w:rsidRPr="00DD3F81">
        <w:rPr>
          <w:rFonts w:ascii="Times New Roman" w:hAnsi="Times New Roman" w:cs="Times New Roman"/>
          <w:i/>
          <w:iCs/>
        </w:rPr>
        <w:t xml:space="preserve">Современный американский исследователь эмоций К. </w:t>
      </w:r>
      <w:proofErr w:type="spellStart"/>
      <w:r w:rsidRPr="00DD3F81">
        <w:rPr>
          <w:rFonts w:ascii="Times New Roman" w:hAnsi="Times New Roman" w:cs="Times New Roman"/>
          <w:i/>
          <w:iCs/>
        </w:rPr>
        <w:t>Изард</w:t>
      </w:r>
      <w:proofErr w:type="spellEnd"/>
      <w:r w:rsidRPr="00DD3F81">
        <w:rPr>
          <w:rFonts w:ascii="Times New Roman" w:hAnsi="Times New Roman" w:cs="Times New Roman"/>
          <w:i/>
          <w:iCs/>
        </w:rPr>
        <w:t xml:space="preserve"> (его книга "Эмоции человека") считает ряд эмоций фундаментальными, а все остальные — производными. </w:t>
      </w:r>
    </w:p>
    <w:p w14:paraId="2F25C0E5" w14:textId="77777777" w:rsidR="000414BC" w:rsidRPr="00AD39F8" w:rsidRDefault="000414BC" w:rsidP="000414BC">
      <w:pPr>
        <w:pStyle w:val="a3"/>
        <w:spacing w:after="0"/>
        <w:ind w:firstLine="720"/>
        <w:jc w:val="both"/>
        <w:rPr>
          <w:rFonts w:ascii="Times New Roman" w:hAnsi="Times New Roman" w:cs="Times New Roman"/>
        </w:rPr>
      </w:pPr>
      <w:r w:rsidRPr="00AD39F8">
        <w:rPr>
          <w:rFonts w:ascii="Times New Roman" w:hAnsi="Times New Roman" w:cs="Times New Roman"/>
        </w:rPr>
        <w:t xml:space="preserve">Из соединения фундаментальных эмоций возникают, например, такие комплексные эмоциональные состояния, как </w:t>
      </w:r>
      <w:r w:rsidRPr="009C2E00">
        <w:rPr>
          <w:rFonts w:ascii="Times New Roman" w:hAnsi="Times New Roman" w:cs="Times New Roman"/>
          <w:u w:val="single"/>
        </w:rPr>
        <w:t>тревожность,</w:t>
      </w:r>
      <w:r w:rsidRPr="00AD39F8">
        <w:rPr>
          <w:rFonts w:ascii="Times New Roman" w:hAnsi="Times New Roman" w:cs="Times New Roman"/>
        </w:rPr>
        <w:t xml:space="preserve"> которая может сочетать в себе и страх, и гнев, </w:t>
      </w:r>
      <w:r w:rsidRPr="00AD39F8">
        <w:rPr>
          <w:rFonts w:ascii="Times New Roman" w:hAnsi="Times New Roman" w:cs="Times New Roman"/>
        </w:rPr>
        <w:lastRenderedPageBreak/>
        <w:t xml:space="preserve">и вину, и интерес - возбуждение. К комплексным (сложным) эмоциональным переживаниям относят также любовь и враждебность. </w:t>
      </w:r>
    </w:p>
    <w:p w14:paraId="5665DAC6" w14:textId="77777777" w:rsidR="000414BC" w:rsidRPr="00DD3F81" w:rsidRDefault="000414BC" w:rsidP="000414BC">
      <w:pPr>
        <w:pStyle w:val="a3"/>
        <w:spacing w:after="0"/>
        <w:ind w:firstLine="720"/>
        <w:jc w:val="both"/>
        <w:rPr>
          <w:rFonts w:ascii="Times New Roman" w:hAnsi="Times New Roman" w:cs="Times New Roman"/>
          <w:i/>
          <w:iCs/>
        </w:rPr>
      </w:pPr>
      <w:r w:rsidRPr="00DD3F81">
        <w:rPr>
          <w:rFonts w:ascii="Times New Roman" w:hAnsi="Times New Roman" w:cs="Times New Roman"/>
          <w:i/>
          <w:iCs/>
        </w:rPr>
        <w:t xml:space="preserve">Какой бы список эмоций мы ни рассматривали, всегда обнаруживается одна интересная особенность: к любой положительной эмоции — эмоции, которая переживается нами как приятная, можно подобрать соответствующую или, может быть, лучше сказать противоположную эмоцию, что и составляет так называемую </w:t>
      </w:r>
      <w:r w:rsidRPr="00DD3F81">
        <w:rPr>
          <w:rFonts w:ascii="Times New Roman" w:hAnsi="Times New Roman" w:cs="Times New Roman"/>
          <w:b/>
          <w:i/>
          <w:iCs/>
        </w:rPr>
        <w:t>полярность чувств и эмоций.</w:t>
      </w:r>
      <w:r w:rsidRPr="00DD3F81">
        <w:rPr>
          <w:rFonts w:ascii="Times New Roman" w:hAnsi="Times New Roman" w:cs="Times New Roman"/>
          <w:i/>
          <w:iCs/>
        </w:rPr>
        <w:t xml:space="preserve"> </w:t>
      </w:r>
    </w:p>
    <w:p w14:paraId="1C86B6A6" w14:textId="77777777" w:rsidR="000414BC" w:rsidRDefault="000414BC" w:rsidP="000414BC">
      <w:pPr>
        <w:pStyle w:val="a3"/>
        <w:spacing w:after="0"/>
        <w:ind w:firstLine="720"/>
        <w:jc w:val="center"/>
        <w:rPr>
          <w:rFonts w:ascii="Verdana" w:hAnsi="Verdana"/>
          <w:szCs w:val="20"/>
        </w:rPr>
      </w:pPr>
      <w:r>
        <w:rPr>
          <w:rFonts w:ascii="Times New Roman" w:hAnsi="Times New Roman" w:cs="Times New Roman"/>
          <w:b/>
          <w:bCs/>
          <w:szCs w:val="27"/>
        </w:rPr>
        <w:t xml:space="preserve">Фундаментальные эмоции человека (по К.Е. </w:t>
      </w:r>
      <w:proofErr w:type="spellStart"/>
      <w:r>
        <w:rPr>
          <w:rFonts w:ascii="Times New Roman" w:hAnsi="Times New Roman" w:cs="Times New Roman"/>
          <w:b/>
          <w:bCs/>
          <w:szCs w:val="27"/>
        </w:rPr>
        <w:t>Изард</w:t>
      </w:r>
      <w:proofErr w:type="spellEnd"/>
      <w:r>
        <w:rPr>
          <w:rFonts w:ascii="Times New Roman" w:hAnsi="Times New Roman" w:cs="Times New Roman"/>
          <w:b/>
          <w:bCs/>
          <w:szCs w:val="27"/>
        </w:rPr>
        <w:t>)</w:t>
      </w:r>
    </w:p>
    <w:tbl>
      <w:tblPr>
        <w:tblW w:w="90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1766"/>
        <w:gridCol w:w="7263"/>
      </w:tblGrid>
      <w:tr w:rsidR="000414BC" w:rsidRPr="00FF5A40" w14:paraId="0DF9BABD" w14:textId="77777777" w:rsidTr="000414BC"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19B42D" w14:textId="77777777" w:rsidR="000414BC" w:rsidRPr="00FF5A40" w:rsidRDefault="000414BC" w:rsidP="00DD5B1F">
            <w:pPr>
              <w:ind w:firstLine="720"/>
              <w:jc w:val="both"/>
              <w:rPr>
                <w:rFonts w:eastAsia="Arial Unicode MS"/>
                <w:b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221331" w14:textId="77777777" w:rsidR="000414BC" w:rsidRPr="00FF5A40" w:rsidRDefault="000414BC" w:rsidP="00DD5B1F">
            <w:pPr>
              <w:pStyle w:val="a3"/>
              <w:spacing w:after="0"/>
              <w:jc w:val="both"/>
              <w:rPr>
                <w:rFonts w:ascii="Times New Roman" w:hAnsi="Times New Roman" w:cs="Times New Roman"/>
              </w:rPr>
            </w:pPr>
            <w:r w:rsidRPr="00FF5A40">
              <w:rPr>
                <w:rFonts w:ascii="Times New Roman" w:hAnsi="Times New Roman" w:cs="Times New Roman"/>
              </w:rPr>
              <w:t>Обозначение эмоции </w:t>
            </w:r>
            <w:r w:rsidRPr="00FF5A40">
              <w:rPr>
                <w:rFonts w:ascii="Times New Roman" w:hAnsi="Times New Roman" w:cs="Times New Roman"/>
              </w:rPr>
              <w:br/>
              <w:t> 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47078F" w14:textId="77777777" w:rsidR="000414BC" w:rsidRPr="00FF5A40" w:rsidRDefault="000414BC" w:rsidP="00DD5B1F">
            <w:pPr>
              <w:pStyle w:val="a3"/>
              <w:spacing w:after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FF5A40">
              <w:rPr>
                <w:rFonts w:ascii="Times New Roman" w:hAnsi="Times New Roman" w:cs="Times New Roman"/>
              </w:rPr>
              <w:br/>
              <w:t> характеристика</w:t>
            </w:r>
          </w:p>
        </w:tc>
      </w:tr>
      <w:tr w:rsidR="000414BC" w:rsidRPr="00FF5A40" w14:paraId="6BAA9E29" w14:textId="77777777" w:rsidTr="000414BC"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7DAA92" w14:textId="77777777" w:rsidR="000414BC" w:rsidRPr="00FF5A40" w:rsidRDefault="000414BC" w:rsidP="00DD5B1F">
            <w:pPr>
              <w:ind w:right="111" w:firstLine="720"/>
              <w:jc w:val="both"/>
              <w:rPr>
                <w:rFonts w:eastAsia="Arial Unicode MS"/>
                <w:b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056893" w14:textId="77777777" w:rsidR="000414BC" w:rsidRPr="00FF5A40" w:rsidRDefault="000414BC" w:rsidP="00DD5B1F">
            <w:pPr>
              <w:pStyle w:val="a3"/>
              <w:spacing w:after="0"/>
              <w:ind w:right="111" w:firstLine="18"/>
              <w:jc w:val="both"/>
              <w:rPr>
                <w:rFonts w:ascii="Times New Roman" w:hAnsi="Times New Roman" w:cs="Times New Roman"/>
              </w:rPr>
            </w:pPr>
            <w:r w:rsidRPr="00FF5A40">
              <w:rPr>
                <w:rFonts w:ascii="Times New Roman" w:hAnsi="Times New Roman" w:cs="Times New Roman"/>
              </w:rPr>
              <w:t xml:space="preserve">Интерес 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899875" w14:textId="77777777" w:rsidR="000414BC" w:rsidRPr="00FF5A40" w:rsidRDefault="000414BC" w:rsidP="00DD5B1F">
            <w:pPr>
              <w:pStyle w:val="a3"/>
              <w:spacing w:after="0"/>
              <w:ind w:left="82" w:right="111" w:hanging="82"/>
              <w:jc w:val="both"/>
              <w:rPr>
                <w:rFonts w:ascii="Times New Roman" w:hAnsi="Times New Roman" w:cs="Times New Roman"/>
              </w:rPr>
            </w:pPr>
            <w:r w:rsidRPr="00FF5A40">
              <w:rPr>
                <w:rFonts w:ascii="Times New Roman" w:hAnsi="Times New Roman" w:cs="Times New Roman"/>
              </w:rPr>
              <w:t xml:space="preserve">Положительное эмоциональное состояние, которое стимулирует развитие навыков и умений, способствует приобретению знаний, выступает мотивом обучения, побуждает к творческим устремлениям. </w:t>
            </w:r>
          </w:p>
        </w:tc>
      </w:tr>
      <w:tr w:rsidR="000414BC" w:rsidRPr="00FF5A40" w14:paraId="22070A41" w14:textId="77777777" w:rsidTr="000414BC">
        <w:tc>
          <w:tcPr>
            <w:tcW w:w="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828D0C" w14:textId="77777777" w:rsidR="000414BC" w:rsidRPr="00FF5A40" w:rsidRDefault="000414BC" w:rsidP="00DD5B1F">
            <w:pPr>
              <w:ind w:right="111" w:firstLine="720"/>
              <w:jc w:val="both"/>
              <w:rPr>
                <w:rFonts w:eastAsia="Arial Unicode MS"/>
                <w:b/>
              </w:rPr>
            </w:pPr>
          </w:p>
        </w:tc>
        <w:tc>
          <w:tcPr>
            <w:tcW w:w="1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69CC78" w14:textId="77777777" w:rsidR="000414BC" w:rsidRPr="00FF5A40" w:rsidRDefault="000414BC" w:rsidP="00DD5B1F">
            <w:pPr>
              <w:pStyle w:val="a3"/>
              <w:spacing w:after="0"/>
              <w:ind w:right="111" w:firstLine="18"/>
              <w:jc w:val="both"/>
              <w:rPr>
                <w:rFonts w:ascii="Times New Roman" w:hAnsi="Times New Roman" w:cs="Times New Roman"/>
              </w:rPr>
            </w:pPr>
            <w:r w:rsidRPr="00FF5A40">
              <w:rPr>
                <w:rFonts w:ascii="Times New Roman" w:hAnsi="Times New Roman" w:cs="Times New Roman"/>
              </w:rPr>
              <w:t xml:space="preserve">Радость </w:t>
            </w:r>
          </w:p>
        </w:tc>
        <w:tc>
          <w:tcPr>
            <w:tcW w:w="7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D5D988" w14:textId="77777777" w:rsidR="000414BC" w:rsidRPr="00FF5A40" w:rsidRDefault="000414BC" w:rsidP="00DD5B1F">
            <w:pPr>
              <w:pStyle w:val="a3"/>
              <w:spacing w:after="0"/>
              <w:ind w:left="82" w:right="111" w:hanging="82"/>
              <w:jc w:val="both"/>
              <w:rPr>
                <w:rFonts w:ascii="Times New Roman" w:hAnsi="Times New Roman" w:cs="Times New Roman"/>
              </w:rPr>
            </w:pPr>
            <w:r w:rsidRPr="00FF5A40">
              <w:rPr>
                <w:rFonts w:ascii="Times New Roman" w:hAnsi="Times New Roman" w:cs="Times New Roman"/>
              </w:rPr>
              <w:t xml:space="preserve">Положительное эмоциональное состояние, которое связано с возникновением возможности в достаточно полной мере удовлетворить актуальную потребность, вероятность чего до настоящего момента была либо невозможной, либо неопределенной. Одна из максимально желаемых человеком. По своей сути является в большей степени продуктом событий и явлений, чем непосредственным устремлением </w:t>
            </w:r>
          </w:p>
        </w:tc>
      </w:tr>
    </w:tbl>
    <w:p w14:paraId="03211CE9" w14:textId="77777777" w:rsidR="000414BC" w:rsidRPr="00FF5A40" w:rsidRDefault="000414BC" w:rsidP="000414BC">
      <w:pPr>
        <w:ind w:right="111" w:firstLine="720"/>
        <w:jc w:val="both"/>
        <w:rPr>
          <w:vanish/>
        </w:rPr>
      </w:pPr>
    </w:p>
    <w:tbl>
      <w:tblPr>
        <w:tblW w:w="90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1772"/>
        <w:gridCol w:w="7271"/>
      </w:tblGrid>
      <w:tr w:rsidR="000414BC" w:rsidRPr="00FF5A40" w14:paraId="7B23D31B" w14:textId="77777777" w:rsidTr="000414BC"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5EBA16" w14:textId="77777777" w:rsidR="000414BC" w:rsidRPr="00FF5A40" w:rsidRDefault="000414BC" w:rsidP="00DD5B1F">
            <w:pPr>
              <w:ind w:right="111" w:firstLine="720"/>
              <w:jc w:val="both"/>
              <w:rPr>
                <w:rFonts w:eastAsia="Arial Unicode MS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15B49C" w14:textId="77777777" w:rsidR="000414BC" w:rsidRPr="00FF5A40" w:rsidRDefault="000414BC" w:rsidP="00DD5B1F">
            <w:pPr>
              <w:pStyle w:val="a3"/>
              <w:spacing w:after="0"/>
              <w:ind w:right="111"/>
              <w:jc w:val="both"/>
              <w:rPr>
                <w:rFonts w:ascii="Times New Roman" w:hAnsi="Times New Roman" w:cs="Times New Roman"/>
              </w:rPr>
            </w:pPr>
            <w:r w:rsidRPr="00FF5A40">
              <w:rPr>
                <w:rFonts w:ascii="Times New Roman" w:hAnsi="Times New Roman" w:cs="Times New Roman"/>
              </w:rPr>
              <w:t xml:space="preserve">Удивление </w:t>
            </w:r>
          </w:p>
        </w:tc>
        <w:tc>
          <w:tcPr>
            <w:tcW w:w="7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EB49E" w14:textId="77777777" w:rsidR="000414BC" w:rsidRPr="00FF5A40" w:rsidRDefault="000414BC" w:rsidP="00DD5B1F">
            <w:pPr>
              <w:pStyle w:val="a3"/>
              <w:spacing w:after="0"/>
              <w:ind w:left="82" w:right="111"/>
              <w:jc w:val="both"/>
              <w:rPr>
                <w:rFonts w:ascii="Times New Roman" w:hAnsi="Times New Roman" w:cs="Times New Roman"/>
              </w:rPr>
            </w:pPr>
            <w:r w:rsidRPr="00FF5A40">
              <w:rPr>
                <w:rFonts w:ascii="Times New Roman" w:hAnsi="Times New Roman" w:cs="Times New Roman"/>
              </w:rPr>
              <w:t xml:space="preserve">В зависимости от ситуации может характеризоваться как положительная, так и отрицательная эмоциональная реакция. Возникает в ответ на внезапно возникшие обстоятельства, вызывая торможение всех предыдущих эмоций и направляя все внимание человека на объект, вызвавший его. </w:t>
            </w:r>
          </w:p>
        </w:tc>
      </w:tr>
      <w:tr w:rsidR="000414BC" w:rsidRPr="00FF5A40" w14:paraId="041E01B0" w14:textId="77777777" w:rsidTr="000414BC"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66BE7A" w14:textId="77777777" w:rsidR="000414BC" w:rsidRPr="00FF5A40" w:rsidRDefault="000414BC" w:rsidP="00DD5B1F">
            <w:pPr>
              <w:ind w:right="111" w:firstLine="720"/>
              <w:jc w:val="both"/>
              <w:rPr>
                <w:rFonts w:eastAsia="Arial Unicode MS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A617FB" w14:textId="77777777" w:rsidR="000414BC" w:rsidRPr="00FF5A40" w:rsidRDefault="000414BC" w:rsidP="00DD5B1F">
            <w:pPr>
              <w:pStyle w:val="a3"/>
              <w:spacing w:after="0"/>
              <w:ind w:right="111"/>
              <w:jc w:val="both"/>
              <w:rPr>
                <w:rFonts w:ascii="Times New Roman" w:hAnsi="Times New Roman" w:cs="Times New Roman"/>
              </w:rPr>
            </w:pPr>
            <w:r w:rsidRPr="00FF5A40">
              <w:rPr>
                <w:rFonts w:ascii="Times New Roman" w:hAnsi="Times New Roman" w:cs="Times New Roman"/>
              </w:rPr>
              <w:t xml:space="preserve">Страдание </w:t>
            </w:r>
          </w:p>
        </w:tc>
        <w:tc>
          <w:tcPr>
            <w:tcW w:w="7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F29A80" w14:textId="77777777" w:rsidR="000414BC" w:rsidRPr="00FF5A40" w:rsidRDefault="000414BC" w:rsidP="00DD5B1F">
            <w:pPr>
              <w:pStyle w:val="a3"/>
              <w:spacing w:after="0"/>
              <w:ind w:left="82" w:right="111"/>
              <w:jc w:val="both"/>
              <w:rPr>
                <w:rFonts w:ascii="Times New Roman" w:hAnsi="Times New Roman" w:cs="Times New Roman"/>
              </w:rPr>
            </w:pPr>
            <w:r w:rsidRPr="00FF5A40">
              <w:rPr>
                <w:rFonts w:ascii="Times New Roman" w:hAnsi="Times New Roman" w:cs="Times New Roman"/>
              </w:rPr>
              <w:t>Отрицательно окрашенное эмоциональное состояние. Появление связано с получением достоверной (или недостоверной) информации о невозможности удовлетворения жизненно важной потребности, которое до настоящего момента представлялось в той или иной степени возможным. Характеризуется появлением чувства одиночества, опустошения, снижением активности, жалостью к себе</w:t>
            </w:r>
            <w:r>
              <w:rPr>
                <w:rFonts w:ascii="Times New Roman" w:hAnsi="Times New Roman" w:cs="Times New Roman"/>
              </w:rPr>
              <w:t>.</w:t>
            </w:r>
            <w:r w:rsidRPr="00FF5A40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0414BC" w:rsidRPr="00FF5A40" w14:paraId="347922E3" w14:textId="77777777" w:rsidTr="000414BC"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33609B" w14:textId="77777777" w:rsidR="000414BC" w:rsidRPr="00FF5A40" w:rsidRDefault="000414BC" w:rsidP="00DD5B1F">
            <w:pPr>
              <w:ind w:right="111" w:firstLine="720"/>
              <w:jc w:val="both"/>
              <w:rPr>
                <w:rFonts w:eastAsia="Arial Unicode MS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0DDF77" w14:textId="77777777" w:rsidR="000414BC" w:rsidRPr="00FF5A40" w:rsidRDefault="000414BC" w:rsidP="00DD5B1F">
            <w:pPr>
              <w:pStyle w:val="a3"/>
              <w:spacing w:after="0"/>
              <w:ind w:right="111"/>
              <w:jc w:val="both"/>
              <w:rPr>
                <w:rFonts w:ascii="Times New Roman" w:hAnsi="Times New Roman" w:cs="Times New Roman"/>
              </w:rPr>
            </w:pPr>
            <w:r w:rsidRPr="00FF5A40">
              <w:rPr>
                <w:rFonts w:ascii="Times New Roman" w:hAnsi="Times New Roman" w:cs="Times New Roman"/>
              </w:rPr>
              <w:t xml:space="preserve">Гнев </w:t>
            </w:r>
          </w:p>
        </w:tc>
        <w:tc>
          <w:tcPr>
            <w:tcW w:w="7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42CB2D" w14:textId="77777777" w:rsidR="000414BC" w:rsidRPr="00FF5A40" w:rsidRDefault="000414BC" w:rsidP="00DD5B1F">
            <w:pPr>
              <w:pStyle w:val="a3"/>
              <w:spacing w:after="0"/>
              <w:ind w:left="82" w:right="111"/>
              <w:jc w:val="both"/>
              <w:rPr>
                <w:rFonts w:ascii="Times New Roman" w:hAnsi="Times New Roman" w:cs="Times New Roman"/>
              </w:rPr>
            </w:pPr>
            <w:r w:rsidRPr="00FF5A40">
              <w:rPr>
                <w:rFonts w:ascii="Times New Roman" w:hAnsi="Times New Roman" w:cs="Times New Roman"/>
              </w:rPr>
              <w:t>Отрицательно окрашенное эмоциональное состояние, которое может быть вызвано внезапно возникшим большим препятствием на пути удовлетворения исключительно важной для человека потребности. Проявляется в виде сильной внешне выраженной реакции (покраснение кожных покровов учащение пульса, напряжение мышц), сопровождается появлением чувства силы, часто неконтролируемой агрессии по отношению к препятствию или объекту, его воплощающему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0414BC" w:rsidRPr="00FF5A40" w14:paraId="735E91D5" w14:textId="77777777" w:rsidTr="000414BC"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3C3862" w14:textId="77777777" w:rsidR="000414BC" w:rsidRPr="00FF5A40" w:rsidRDefault="000414BC" w:rsidP="00DD5B1F">
            <w:pPr>
              <w:ind w:right="111" w:firstLine="720"/>
              <w:jc w:val="both"/>
              <w:rPr>
                <w:rFonts w:eastAsia="Arial Unicode MS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BD0E1" w14:textId="77777777" w:rsidR="000414BC" w:rsidRPr="00FF5A40" w:rsidRDefault="000414BC" w:rsidP="00DD5B1F">
            <w:pPr>
              <w:pStyle w:val="a3"/>
              <w:spacing w:after="0"/>
              <w:ind w:right="111"/>
              <w:jc w:val="both"/>
              <w:rPr>
                <w:rFonts w:ascii="Times New Roman" w:hAnsi="Times New Roman" w:cs="Times New Roman"/>
              </w:rPr>
            </w:pPr>
            <w:r w:rsidRPr="00FF5A40">
              <w:rPr>
                <w:rFonts w:ascii="Times New Roman" w:hAnsi="Times New Roman" w:cs="Times New Roman"/>
              </w:rPr>
              <w:t xml:space="preserve">Отвращение </w:t>
            </w:r>
          </w:p>
        </w:tc>
        <w:tc>
          <w:tcPr>
            <w:tcW w:w="7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A993A4E" w14:textId="77777777" w:rsidR="000414BC" w:rsidRPr="00FF5A40" w:rsidRDefault="000414BC" w:rsidP="00DD5B1F">
            <w:pPr>
              <w:pStyle w:val="a3"/>
              <w:spacing w:after="0"/>
              <w:ind w:left="82" w:right="111"/>
              <w:jc w:val="both"/>
              <w:rPr>
                <w:rFonts w:ascii="Times New Roman" w:hAnsi="Times New Roman" w:cs="Times New Roman"/>
              </w:rPr>
            </w:pPr>
            <w:r w:rsidRPr="00FF5A40">
              <w:rPr>
                <w:rFonts w:ascii="Times New Roman" w:hAnsi="Times New Roman" w:cs="Times New Roman"/>
              </w:rPr>
              <w:t xml:space="preserve">Отрицательное эмоциональное состояние. Вызывается определенным объектом (предметом, другим человеком, явлением, обстоятельством), непосредственное взаимодействие с которым (физический контакт, наблюдение) резко противоречит с принципами (идеологическими, нравственными или эстетическим) установками человека. Способствует возникновению непреодолимого желания избавиться от объекта, его вызвавшего. </w:t>
            </w:r>
          </w:p>
        </w:tc>
      </w:tr>
      <w:tr w:rsidR="000414BC" w:rsidRPr="00FF5A40" w14:paraId="22D3D184" w14:textId="77777777" w:rsidTr="000414BC"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0D8DDF" w14:textId="77777777" w:rsidR="000414BC" w:rsidRPr="00FF5A40" w:rsidRDefault="000414BC" w:rsidP="00DD5B1F">
            <w:pPr>
              <w:ind w:right="111" w:firstLine="720"/>
              <w:jc w:val="both"/>
              <w:rPr>
                <w:rFonts w:eastAsia="Arial Unicode MS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08504C" w14:textId="77777777" w:rsidR="000414BC" w:rsidRPr="00FF5A40" w:rsidRDefault="000414BC" w:rsidP="00DD5B1F">
            <w:pPr>
              <w:pStyle w:val="a3"/>
              <w:spacing w:after="0"/>
              <w:ind w:right="111"/>
              <w:jc w:val="both"/>
              <w:rPr>
                <w:rFonts w:ascii="Times New Roman" w:hAnsi="Times New Roman" w:cs="Times New Roman"/>
              </w:rPr>
            </w:pPr>
            <w:r w:rsidRPr="00FF5A40">
              <w:rPr>
                <w:rFonts w:ascii="Times New Roman" w:hAnsi="Times New Roman" w:cs="Times New Roman"/>
              </w:rPr>
              <w:t xml:space="preserve">Презрение </w:t>
            </w:r>
          </w:p>
        </w:tc>
        <w:tc>
          <w:tcPr>
            <w:tcW w:w="7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FD3480" w14:textId="77777777" w:rsidR="000414BC" w:rsidRPr="00FF5A40" w:rsidRDefault="000414BC" w:rsidP="00DD5B1F">
            <w:pPr>
              <w:pStyle w:val="a3"/>
              <w:spacing w:after="0"/>
              <w:ind w:left="82" w:right="111"/>
              <w:jc w:val="both"/>
              <w:rPr>
                <w:rFonts w:ascii="Times New Roman" w:hAnsi="Times New Roman" w:cs="Times New Roman"/>
              </w:rPr>
            </w:pPr>
            <w:r w:rsidRPr="00FF5A40">
              <w:rPr>
                <w:rFonts w:ascii="Times New Roman" w:hAnsi="Times New Roman" w:cs="Times New Roman"/>
              </w:rPr>
              <w:t xml:space="preserve">Отрицательное эмоциональное состояние, вызываемое взглядами, жизненной позицией и поведением объекта в процессе общения с ним, которые представляются субъекту общения не </w:t>
            </w:r>
            <w:r w:rsidRPr="00FF5A40">
              <w:rPr>
                <w:rFonts w:ascii="Times New Roman" w:hAnsi="Times New Roman" w:cs="Times New Roman"/>
              </w:rPr>
              <w:lastRenderedPageBreak/>
              <w:t xml:space="preserve">соответствующими принятым нормам и правилам, его собственным установкам и ценностям. </w:t>
            </w:r>
          </w:p>
        </w:tc>
      </w:tr>
      <w:tr w:rsidR="000414BC" w:rsidRPr="00FF5A40" w14:paraId="6CE214C6" w14:textId="77777777" w:rsidTr="000414BC"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198594" w14:textId="77777777" w:rsidR="000414BC" w:rsidRPr="00FF5A40" w:rsidRDefault="000414BC" w:rsidP="00DD5B1F">
            <w:pPr>
              <w:ind w:right="111" w:firstLine="720"/>
              <w:jc w:val="both"/>
              <w:rPr>
                <w:rFonts w:eastAsia="Arial Unicode MS"/>
              </w:rPr>
            </w:pPr>
          </w:p>
        </w:tc>
        <w:tc>
          <w:tcPr>
            <w:tcW w:w="17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264352" w14:textId="77777777" w:rsidR="000414BC" w:rsidRPr="00FF5A40" w:rsidRDefault="000414BC" w:rsidP="00DD5B1F">
            <w:pPr>
              <w:pStyle w:val="a3"/>
              <w:spacing w:after="0"/>
              <w:ind w:right="111"/>
              <w:jc w:val="both"/>
              <w:rPr>
                <w:rFonts w:ascii="Times New Roman" w:hAnsi="Times New Roman" w:cs="Times New Roman"/>
              </w:rPr>
            </w:pPr>
            <w:r w:rsidRPr="00FF5A40">
              <w:rPr>
                <w:rFonts w:ascii="Times New Roman" w:hAnsi="Times New Roman" w:cs="Times New Roman"/>
              </w:rPr>
              <w:t xml:space="preserve">Страх </w:t>
            </w:r>
          </w:p>
        </w:tc>
        <w:tc>
          <w:tcPr>
            <w:tcW w:w="7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7F1A8B5" w14:textId="77777777" w:rsidR="000414BC" w:rsidRPr="008A199C" w:rsidRDefault="000414BC" w:rsidP="00DD5B1F">
            <w:pPr>
              <w:ind w:left="82" w:right="111"/>
              <w:jc w:val="both"/>
              <w:rPr>
                <w:rFonts w:ascii="Times New Roman" w:eastAsia="Arial Unicode MS" w:hAnsi="Times New Roman" w:cs="Times New Roman"/>
              </w:rPr>
            </w:pPr>
            <w:r w:rsidRPr="008A199C">
              <w:rPr>
                <w:rFonts w:ascii="Times New Roman" w:hAnsi="Times New Roman" w:cs="Times New Roman"/>
              </w:rPr>
              <w:t xml:space="preserve">Отрицательное эмоциональное состояние. Может быть вызвано получением информации о реальной или предполагаемой угрозе жизненному благополучию, целостности субъекта. Стимулирует развитие неуверенности человека в своих силах и возможностях, может парализовать волю к действию. </w:t>
            </w:r>
          </w:p>
        </w:tc>
      </w:tr>
    </w:tbl>
    <w:p w14:paraId="3843D4C9" w14:textId="77777777" w:rsidR="000414BC" w:rsidRPr="00FF5A40" w:rsidRDefault="000414BC" w:rsidP="000414BC">
      <w:pPr>
        <w:ind w:right="111" w:firstLine="720"/>
        <w:jc w:val="both"/>
        <w:rPr>
          <w:vanish/>
        </w:rPr>
      </w:pPr>
    </w:p>
    <w:tbl>
      <w:tblPr>
        <w:tblW w:w="9064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"/>
        <w:gridCol w:w="1830"/>
        <w:gridCol w:w="7213"/>
      </w:tblGrid>
      <w:tr w:rsidR="000414BC" w:rsidRPr="00FF5A40" w14:paraId="3DEE972E" w14:textId="77777777" w:rsidTr="000414BC"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46E961" w14:textId="77777777" w:rsidR="000414BC" w:rsidRPr="00FF5A40" w:rsidRDefault="000414BC" w:rsidP="00DD5B1F">
            <w:pPr>
              <w:ind w:right="111" w:firstLine="720"/>
              <w:jc w:val="both"/>
              <w:rPr>
                <w:rFonts w:eastAsia="Arial Unicode MS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73F738" w14:textId="77777777" w:rsidR="000414BC" w:rsidRPr="00FF5A40" w:rsidRDefault="000414BC" w:rsidP="00DD5B1F">
            <w:pPr>
              <w:pStyle w:val="a3"/>
              <w:spacing w:after="0"/>
              <w:ind w:right="111"/>
              <w:jc w:val="both"/>
              <w:rPr>
                <w:rFonts w:ascii="Times New Roman" w:hAnsi="Times New Roman" w:cs="Times New Roman"/>
              </w:rPr>
            </w:pPr>
            <w:r w:rsidRPr="00FF5A40">
              <w:rPr>
                <w:rFonts w:ascii="Times New Roman" w:hAnsi="Times New Roman" w:cs="Times New Roman"/>
              </w:rPr>
              <w:t xml:space="preserve">Стыд </w:t>
            </w:r>
          </w:p>
        </w:tc>
        <w:tc>
          <w:tcPr>
            <w:tcW w:w="7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FDFF609" w14:textId="77777777" w:rsidR="000414BC" w:rsidRPr="00FF5A40" w:rsidRDefault="000414BC" w:rsidP="00DD5B1F">
            <w:pPr>
              <w:pStyle w:val="a3"/>
              <w:spacing w:after="0"/>
              <w:ind w:left="142" w:right="111"/>
              <w:jc w:val="both"/>
              <w:rPr>
                <w:rFonts w:ascii="Times New Roman" w:hAnsi="Times New Roman" w:cs="Times New Roman"/>
              </w:rPr>
            </w:pPr>
            <w:r w:rsidRPr="00FF5A40">
              <w:rPr>
                <w:rFonts w:ascii="Times New Roman" w:hAnsi="Times New Roman" w:cs="Times New Roman"/>
              </w:rPr>
              <w:t xml:space="preserve">Отрицательное эмоциональное состояние, вызываемое осознанием человеком несовпадения собственных мыслей, желаний, поступков, внешности с ожиданиями окружающих и своими собственными </w:t>
            </w:r>
          </w:p>
        </w:tc>
      </w:tr>
      <w:tr w:rsidR="000414BC" w:rsidRPr="00FF5A40" w14:paraId="16DF2F73" w14:textId="77777777" w:rsidTr="000414BC">
        <w:tc>
          <w:tcPr>
            <w:tcW w:w="2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2A865F" w14:textId="77777777" w:rsidR="000414BC" w:rsidRPr="00FF5A40" w:rsidRDefault="000414BC" w:rsidP="00DD5B1F">
            <w:pPr>
              <w:ind w:right="111" w:firstLine="720"/>
              <w:jc w:val="both"/>
              <w:rPr>
                <w:rFonts w:eastAsia="Arial Unicode MS"/>
              </w:rPr>
            </w:pPr>
          </w:p>
        </w:tc>
        <w:tc>
          <w:tcPr>
            <w:tcW w:w="18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B71A900" w14:textId="77777777" w:rsidR="000414BC" w:rsidRPr="00FF5A40" w:rsidRDefault="000414BC" w:rsidP="00DD5B1F">
            <w:pPr>
              <w:pStyle w:val="a3"/>
              <w:spacing w:after="0"/>
              <w:ind w:right="111"/>
              <w:jc w:val="both"/>
              <w:rPr>
                <w:rFonts w:ascii="Times New Roman" w:hAnsi="Times New Roman" w:cs="Times New Roman"/>
              </w:rPr>
            </w:pPr>
            <w:r w:rsidRPr="00FF5A40">
              <w:rPr>
                <w:rFonts w:ascii="Times New Roman" w:hAnsi="Times New Roman" w:cs="Times New Roman"/>
              </w:rPr>
              <w:t xml:space="preserve">Вина </w:t>
            </w:r>
          </w:p>
        </w:tc>
        <w:tc>
          <w:tcPr>
            <w:tcW w:w="7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6D5192" w14:textId="77777777" w:rsidR="000414BC" w:rsidRPr="00FF5A40" w:rsidRDefault="000414BC" w:rsidP="00DD5B1F">
            <w:pPr>
              <w:pStyle w:val="a3"/>
              <w:spacing w:after="0"/>
              <w:ind w:left="142" w:right="111"/>
              <w:jc w:val="both"/>
              <w:rPr>
                <w:rFonts w:ascii="Times New Roman" w:hAnsi="Times New Roman" w:cs="Times New Roman"/>
              </w:rPr>
            </w:pPr>
            <w:r w:rsidRPr="00FF5A40">
              <w:rPr>
                <w:rFonts w:ascii="Times New Roman" w:hAnsi="Times New Roman" w:cs="Times New Roman"/>
              </w:rPr>
              <w:t xml:space="preserve">Отрицательно окрашенное эмоциональное состояние, появляющееся при нарушении моральных и (или) этических норм субъектом в ситуации, за которую он несет личную ответственность </w:t>
            </w:r>
          </w:p>
        </w:tc>
      </w:tr>
    </w:tbl>
    <w:p w14:paraId="3322C07E" w14:textId="77777777" w:rsidR="000414BC" w:rsidRPr="000414BC" w:rsidRDefault="000414BC" w:rsidP="000414BC">
      <w:pPr>
        <w:ind w:left="426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414BC">
        <w:rPr>
          <w:rFonts w:ascii="Times New Roman" w:hAnsi="Times New Roman" w:cs="Times New Roman"/>
          <w:b/>
          <w:bCs/>
          <w:sz w:val="28"/>
          <w:szCs w:val="28"/>
          <w:u w:val="single"/>
        </w:rPr>
        <w:t>Эмоциональные состояния</w:t>
      </w:r>
    </w:p>
    <w:p w14:paraId="573F6F79" w14:textId="77777777" w:rsidR="000414BC" w:rsidRPr="000414BC" w:rsidRDefault="000414BC" w:rsidP="000414BC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u w:val="single"/>
        </w:rPr>
      </w:pPr>
      <w:r w:rsidRPr="000414BC">
        <w:rPr>
          <w:rFonts w:ascii="Times New Roman" w:hAnsi="Times New Roman" w:cs="Times New Roman"/>
          <w:b/>
          <w:bCs/>
        </w:rPr>
        <w:t xml:space="preserve">  </w:t>
      </w:r>
      <w:r w:rsidRPr="000414BC">
        <w:rPr>
          <w:rFonts w:ascii="Times New Roman" w:hAnsi="Times New Roman" w:cs="Times New Roman"/>
        </w:rPr>
        <w:t xml:space="preserve">Различные эмоции окрашивают </w:t>
      </w:r>
      <w:proofErr w:type="gramStart"/>
      <w:r w:rsidRPr="000414BC">
        <w:rPr>
          <w:rFonts w:ascii="Times New Roman" w:hAnsi="Times New Roman" w:cs="Times New Roman"/>
        </w:rPr>
        <w:t>наше  поведение</w:t>
      </w:r>
      <w:proofErr w:type="gramEnd"/>
      <w:r w:rsidRPr="000414BC">
        <w:rPr>
          <w:rFonts w:ascii="Times New Roman" w:hAnsi="Times New Roman" w:cs="Times New Roman"/>
        </w:rPr>
        <w:t xml:space="preserve">  и  наши  отношения,  создавая  более  или  менее  продолжительные, иногда  устойчивые  переживания</w:t>
      </w:r>
      <w:r w:rsidRPr="000414BC">
        <w:rPr>
          <w:rFonts w:ascii="Times New Roman" w:hAnsi="Times New Roman" w:cs="Times New Roman"/>
          <w:b/>
          <w:bCs/>
        </w:rPr>
        <w:t>.</w:t>
      </w:r>
      <w:r w:rsidRPr="000414BC">
        <w:rPr>
          <w:rFonts w:ascii="Times New Roman" w:hAnsi="Times New Roman" w:cs="Times New Roman"/>
        </w:rPr>
        <w:t xml:space="preserve">  </w:t>
      </w:r>
      <w:proofErr w:type="gramStart"/>
      <w:r w:rsidRPr="000414BC">
        <w:rPr>
          <w:rFonts w:ascii="Times New Roman" w:hAnsi="Times New Roman" w:cs="Times New Roman"/>
          <w:u w:val="single"/>
        </w:rPr>
        <w:t>Выделяют  несколько</w:t>
      </w:r>
      <w:proofErr w:type="gramEnd"/>
      <w:r w:rsidRPr="000414BC">
        <w:rPr>
          <w:rFonts w:ascii="Times New Roman" w:hAnsi="Times New Roman" w:cs="Times New Roman"/>
          <w:u w:val="single"/>
        </w:rPr>
        <w:t xml:space="preserve">  видов  таких  состояний.</w:t>
      </w:r>
    </w:p>
    <w:p w14:paraId="37A45CA9" w14:textId="77777777" w:rsidR="000414BC" w:rsidRPr="000414BC" w:rsidRDefault="000414BC" w:rsidP="000414BC">
      <w:pPr>
        <w:tabs>
          <w:tab w:val="num" w:pos="0"/>
        </w:tabs>
        <w:ind w:firstLine="426"/>
        <w:jc w:val="both"/>
        <w:rPr>
          <w:rFonts w:ascii="Times New Roman" w:hAnsi="Times New Roman" w:cs="Times New Roman"/>
        </w:rPr>
      </w:pPr>
      <w:r w:rsidRPr="000414BC">
        <w:rPr>
          <w:rFonts w:ascii="Times New Roman" w:hAnsi="Times New Roman" w:cs="Times New Roman"/>
        </w:rPr>
        <w:t xml:space="preserve">   </w:t>
      </w:r>
      <w:r w:rsidRPr="000414BC">
        <w:rPr>
          <w:rFonts w:ascii="Times New Roman" w:hAnsi="Times New Roman" w:cs="Times New Roman"/>
          <w:b/>
          <w:bCs/>
        </w:rPr>
        <w:t xml:space="preserve">Настроение </w:t>
      </w:r>
      <w:proofErr w:type="gramStart"/>
      <w:r w:rsidRPr="000414BC">
        <w:rPr>
          <w:rFonts w:ascii="Times New Roman" w:hAnsi="Times New Roman" w:cs="Times New Roman"/>
          <w:b/>
          <w:bCs/>
        </w:rPr>
        <w:t>–</w:t>
      </w:r>
      <w:r w:rsidRPr="000414BC">
        <w:rPr>
          <w:rFonts w:ascii="Times New Roman" w:hAnsi="Times New Roman" w:cs="Times New Roman"/>
        </w:rPr>
        <w:t xml:space="preserve"> </w:t>
      </w:r>
      <w:r w:rsidRPr="000414BC">
        <w:rPr>
          <w:rFonts w:ascii="Times New Roman" w:hAnsi="Times New Roman" w:cs="Times New Roman"/>
          <w:color w:val="FF0000"/>
        </w:rPr>
        <w:t>?????</w:t>
      </w:r>
      <w:proofErr w:type="gramEnd"/>
    </w:p>
    <w:p w14:paraId="378381DB" w14:textId="77777777" w:rsidR="000414BC" w:rsidRPr="000414BC" w:rsidRDefault="000414BC" w:rsidP="000414BC">
      <w:pPr>
        <w:tabs>
          <w:tab w:val="num" w:pos="0"/>
        </w:tabs>
        <w:ind w:firstLine="426"/>
        <w:jc w:val="both"/>
        <w:rPr>
          <w:rFonts w:ascii="Times New Roman" w:hAnsi="Times New Roman" w:cs="Times New Roman"/>
        </w:rPr>
      </w:pPr>
      <w:r w:rsidRPr="000414BC">
        <w:rPr>
          <w:rFonts w:ascii="Times New Roman" w:hAnsi="Times New Roman" w:cs="Times New Roman"/>
        </w:rPr>
        <w:t xml:space="preserve">  </w:t>
      </w:r>
      <w:r w:rsidRPr="000414BC">
        <w:rPr>
          <w:rFonts w:ascii="Times New Roman" w:hAnsi="Times New Roman" w:cs="Times New Roman"/>
          <w:b/>
          <w:bCs/>
        </w:rPr>
        <w:t xml:space="preserve">Аффекты </w:t>
      </w:r>
      <w:proofErr w:type="gramStart"/>
      <w:r w:rsidRPr="000414BC">
        <w:rPr>
          <w:rFonts w:ascii="Times New Roman" w:hAnsi="Times New Roman" w:cs="Times New Roman"/>
          <w:b/>
          <w:bCs/>
        </w:rPr>
        <w:t xml:space="preserve">– </w:t>
      </w:r>
      <w:r w:rsidRPr="000414BC">
        <w:rPr>
          <w:rFonts w:ascii="Times New Roman" w:hAnsi="Times New Roman" w:cs="Times New Roman"/>
          <w:color w:val="FF0000"/>
        </w:rPr>
        <w:t>????????</w:t>
      </w:r>
      <w:proofErr w:type="gramEnd"/>
    </w:p>
    <w:p w14:paraId="4B198CD1" w14:textId="77777777" w:rsidR="000414BC" w:rsidRPr="000414BC" w:rsidRDefault="000414BC" w:rsidP="000414BC">
      <w:pPr>
        <w:tabs>
          <w:tab w:val="num" w:pos="0"/>
        </w:tabs>
        <w:ind w:firstLine="426"/>
        <w:jc w:val="both"/>
        <w:rPr>
          <w:rFonts w:ascii="Times New Roman" w:hAnsi="Times New Roman" w:cs="Times New Roman"/>
          <w:color w:val="FF0000"/>
        </w:rPr>
      </w:pPr>
      <w:r w:rsidRPr="000414BC">
        <w:rPr>
          <w:rFonts w:ascii="Times New Roman" w:hAnsi="Times New Roman" w:cs="Times New Roman"/>
        </w:rPr>
        <w:t xml:space="preserve">  </w:t>
      </w:r>
      <w:r w:rsidRPr="000414BC">
        <w:rPr>
          <w:rFonts w:ascii="Times New Roman" w:hAnsi="Times New Roman" w:cs="Times New Roman"/>
          <w:b/>
          <w:bCs/>
        </w:rPr>
        <w:t xml:space="preserve">Страсть </w:t>
      </w:r>
      <w:proofErr w:type="gramStart"/>
      <w:r w:rsidRPr="000414BC">
        <w:rPr>
          <w:rFonts w:ascii="Times New Roman" w:hAnsi="Times New Roman" w:cs="Times New Roman"/>
          <w:b/>
          <w:bCs/>
        </w:rPr>
        <w:t xml:space="preserve">– </w:t>
      </w:r>
      <w:r w:rsidRPr="000414BC">
        <w:rPr>
          <w:rFonts w:ascii="Times New Roman" w:hAnsi="Times New Roman" w:cs="Times New Roman"/>
          <w:color w:val="FF0000"/>
        </w:rPr>
        <w:t>????????</w:t>
      </w:r>
      <w:proofErr w:type="gramEnd"/>
    </w:p>
    <w:p w14:paraId="2E3C1B19" w14:textId="77777777" w:rsidR="000414BC" w:rsidRPr="000414BC" w:rsidRDefault="000414BC" w:rsidP="000414BC">
      <w:pPr>
        <w:tabs>
          <w:tab w:val="num" w:pos="0"/>
        </w:tabs>
        <w:ind w:firstLine="426"/>
        <w:jc w:val="both"/>
        <w:rPr>
          <w:rFonts w:ascii="Times New Roman" w:hAnsi="Times New Roman" w:cs="Times New Roman"/>
        </w:rPr>
      </w:pPr>
      <w:r w:rsidRPr="000414BC">
        <w:rPr>
          <w:rFonts w:ascii="Times New Roman" w:hAnsi="Times New Roman" w:cs="Times New Roman"/>
        </w:rPr>
        <w:t xml:space="preserve">  </w:t>
      </w:r>
      <w:r w:rsidRPr="000414BC">
        <w:rPr>
          <w:rFonts w:ascii="Times New Roman" w:hAnsi="Times New Roman" w:cs="Times New Roman"/>
          <w:b/>
          <w:bCs/>
        </w:rPr>
        <w:t xml:space="preserve">Любовь </w:t>
      </w:r>
      <w:proofErr w:type="gramStart"/>
      <w:r w:rsidRPr="000414BC">
        <w:rPr>
          <w:rFonts w:ascii="Times New Roman" w:hAnsi="Times New Roman" w:cs="Times New Roman"/>
          <w:b/>
          <w:bCs/>
        </w:rPr>
        <w:t>( в</w:t>
      </w:r>
      <w:proofErr w:type="gramEnd"/>
      <w:r w:rsidRPr="000414BC">
        <w:rPr>
          <w:rFonts w:ascii="Times New Roman" w:hAnsi="Times New Roman" w:cs="Times New Roman"/>
          <w:b/>
          <w:bCs/>
        </w:rPr>
        <w:t xml:space="preserve">  широком  значении) –</w:t>
      </w:r>
      <w:r w:rsidRPr="000414BC">
        <w:rPr>
          <w:rFonts w:ascii="Times New Roman" w:hAnsi="Times New Roman" w:cs="Times New Roman"/>
          <w:color w:val="FF0000"/>
        </w:rPr>
        <w:t>???????</w:t>
      </w:r>
    </w:p>
    <w:p w14:paraId="52E85A82" w14:textId="77777777" w:rsidR="000414BC" w:rsidRPr="000414BC" w:rsidRDefault="000414BC" w:rsidP="000414BC">
      <w:pPr>
        <w:tabs>
          <w:tab w:val="num" w:pos="0"/>
        </w:tabs>
        <w:ind w:firstLine="426"/>
        <w:jc w:val="both"/>
        <w:rPr>
          <w:rFonts w:ascii="Times New Roman" w:hAnsi="Times New Roman" w:cs="Times New Roman"/>
        </w:rPr>
      </w:pPr>
      <w:r w:rsidRPr="000414BC">
        <w:rPr>
          <w:rFonts w:ascii="Times New Roman" w:hAnsi="Times New Roman" w:cs="Times New Roman"/>
        </w:rPr>
        <w:t xml:space="preserve">  </w:t>
      </w:r>
      <w:r w:rsidRPr="000414BC">
        <w:rPr>
          <w:rFonts w:ascii="Times New Roman" w:hAnsi="Times New Roman" w:cs="Times New Roman"/>
          <w:b/>
          <w:bCs/>
        </w:rPr>
        <w:t xml:space="preserve">Стресс </w:t>
      </w:r>
      <w:proofErr w:type="gramStart"/>
      <w:r w:rsidRPr="000414BC">
        <w:rPr>
          <w:rFonts w:ascii="Times New Roman" w:hAnsi="Times New Roman" w:cs="Times New Roman"/>
          <w:b/>
          <w:bCs/>
        </w:rPr>
        <w:t>–</w:t>
      </w:r>
      <w:r w:rsidRPr="000414BC">
        <w:rPr>
          <w:rFonts w:ascii="Times New Roman" w:hAnsi="Times New Roman" w:cs="Times New Roman"/>
        </w:rPr>
        <w:t xml:space="preserve"> </w:t>
      </w:r>
      <w:r w:rsidRPr="000414BC">
        <w:rPr>
          <w:rFonts w:ascii="Times New Roman" w:hAnsi="Times New Roman" w:cs="Times New Roman"/>
          <w:color w:val="FF0000"/>
        </w:rPr>
        <w:t>???????</w:t>
      </w:r>
      <w:proofErr w:type="gramEnd"/>
    </w:p>
    <w:p w14:paraId="36E5118E" w14:textId="77777777" w:rsidR="000414BC" w:rsidRPr="00C619D7" w:rsidRDefault="000414BC" w:rsidP="000414BC">
      <w:pPr>
        <w:pStyle w:val="a3"/>
        <w:spacing w:after="0"/>
        <w:ind w:firstLine="720"/>
        <w:jc w:val="both"/>
        <w:rPr>
          <w:rFonts w:ascii="Times New Roman" w:hAnsi="Times New Roman" w:cs="Times New Roman"/>
          <w:szCs w:val="27"/>
        </w:rPr>
      </w:pPr>
    </w:p>
    <w:p w14:paraId="41A7FCF5" w14:textId="77777777" w:rsidR="000414BC" w:rsidRDefault="000414BC" w:rsidP="00520ED9">
      <w:pPr>
        <w:pStyle w:val="a3"/>
        <w:spacing w:after="0"/>
        <w:jc w:val="right"/>
        <w:rPr>
          <w:rFonts w:ascii="Times New Roman" w:hAnsi="Times New Roman" w:cs="Times New Roman"/>
          <w:b/>
          <w:bCs/>
          <w:szCs w:val="27"/>
        </w:rPr>
      </w:pPr>
    </w:p>
    <w:sectPr w:rsidR="0004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D0825"/>
    <w:multiLevelType w:val="hybridMultilevel"/>
    <w:tmpl w:val="534CFA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8C176B"/>
    <w:multiLevelType w:val="hybridMultilevel"/>
    <w:tmpl w:val="4A3646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6819"/>
    <w:rsid w:val="000414BC"/>
    <w:rsid w:val="00520ED9"/>
    <w:rsid w:val="008A199C"/>
    <w:rsid w:val="00B01FA8"/>
    <w:rsid w:val="00CB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DC1619"/>
  <w15:chartTrackingRefBased/>
  <w15:docId w15:val="{0A559B98-4DDB-403E-BBBA-3EC895B8D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rsid w:val="00520ED9"/>
    <w:pPr>
      <w:spacing w:after="195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994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Валерьян</dc:creator>
  <cp:keywords/>
  <dc:description/>
  <cp:lastModifiedBy>Валерьян</cp:lastModifiedBy>
  <cp:revision>3</cp:revision>
  <dcterms:created xsi:type="dcterms:W3CDTF">2021-11-09T13:13:00Z</dcterms:created>
  <dcterms:modified xsi:type="dcterms:W3CDTF">2021-11-11T12:36:00Z</dcterms:modified>
</cp:coreProperties>
</file>