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A624" w14:textId="32DDC95B" w:rsidR="00DD371D" w:rsidRPr="00DD371D" w:rsidRDefault="00DD371D" w:rsidP="00DD371D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71D">
        <w:rPr>
          <w:rFonts w:ascii="Times New Roman" w:hAnsi="Times New Roman" w:cs="Times New Roman"/>
          <w:sz w:val="28"/>
          <w:szCs w:val="28"/>
          <w:u w:val="single"/>
        </w:rPr>
        <w:t xml:space="preserve">Задание по </w:t>
      </w:r>
      <w:r w:rsidRPr="00DD371D">
        <w:rPr>
          <w:rFonts w:ascii="Times New Roman" w:hAnsi="Times New Roman" w:cs="Times New Roman"/>
          <w:sz w:val="28"/>
          <w:szCs w:val="28"/>
          <w:u w:val="single"/>
        </w:rPr>
        <w:t>МДК.02.06</w:t>
      </w:r>
      <w:r w:rsidRPr="00DD37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371D">
        <w:rPr>
          <w:rFonts w:ascii="Times New Roman" w:hAnsi="Times New Roman" w:cs="Times New Roman"/>
          <w:sz w:val="28"/>
          <w:szCs w:val="28"/>
          <w:u w:val="single"/>
        </w:rPr>
        <w:t>Психолого - педагогические основы организации общения детей дошкольного возраста</w:t>
      </w:r>
      <w:r w:rsidRPr="00DD371D">
        <w:rPr>
          <w:rFonts w:ascii="Times New Roman" w:hAnsi="Times New Roman" w:cs="Times New Roman"/>
          <w:sz w:val="28"/>
          <w:szCs w:val="28"/>
          <w:u w:val="single"/>
        </w:rPr>
        <w:t xml:space="preserve"> на 1.11.2021</w:t>
      </w:r>
    </w:p>
    <w:p w14:paraId="3244D0D0" w14:textId="77777777" w:rsidR="00DD371D" w:rsidRDefault="00DD371D" w:rsidP="00DD371D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8280C7" w14:textId="4E9083B4" w:rsidR="00DD371D" w:rsidRDefault="00DD371D" w:rsidP="00DD371D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писать опорный конспект по теме «Детские конфликты», пользуясь информацией с презентации. </w:t>
      </w:r>
    </w:p>
    <w:p w14:paraId="19197911" w14:textId="5755A66E" w:rsidR="00DD371D" w:rsidRPr="00DD371D" w:rsidRDefault="00DD371D" w:rsidP="00DD371D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работы пристать не позднее 15.00 1.11.2021</w:t>
      </w:r>
      <w:r w:rsidR="00D372CC">
        <w:rPr>
          <w:rFonts w:ascii="Times New Roman" w:hAnsi="Times New Roman" w:cs="Times New Roman"/>
          <w:sz w:val="28"/>
          <w:szCs w:val="28"/>
        </w:rPr>
        <w:t>.</w:t>
      </w:r>
    </w:p>
    <w:p w14:paraId="2A3BE691" w14:textId="1EB47205" w:rsidR="00025F1E" w:rsidRDefault="00025F1E" w:rsidP="00DD371D">
      <w:pPr>
        <w:spacing w:line="360" w:lineRule="auto"/>
      </w:pPr>
    </w:p>
    <w:sectPr w:rsidR="0002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2E"/>
    <w:rsid w:val="00025F1E"/>
    <w:rsid w:val="00080F2E"/>
    <w:rsid w:val="00D372CC"/>
    <w:rsid w:val="00D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B7D5"/>
  <w15:chartTrackingRefBased/>
  <w15:docId w15:val="{FBAD7A1A-79B5-4313-B72D-FE7A24F6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</cp:revision>
  <dcterms:created xsi:type="dcterms:W3CDTF">2021-10-31T12:48:00Z</dcterms:created>
  <dcterms:modified xsi:type="dcterms:W3CDTF">2021-10-31T13:34:00Z</dcterms:modified>
</cp:coreProperties>
</file>