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F5" w:rsidRDefault="000D63E2" w:rsidP="004A47F5">
      <w:pPr>
        <w:tabs>
          <w:tab w:val="left" w:pos="567"/>
        </w:tabs>
        <w:ind w:right="5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D63E2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="00443779" w:rsidRPr="000D63E2">
        <w:rPr>
          <w:rFonts w:ascii="Times New Roman" w:eastAsia="Times New Roman" w:hAnsi="Times New Roman" w:cs="Times New Roman"/>
          <w:bCs/>
          <w:iCs/>
          <w:sz w:val="28"/>
          <w:szCs w:val="28"/>
        </w:rPr>
        <w:t>ема</w:t>
      </w:r>
      <w:r w:rsidR="00443779" w:rsidRPr="004437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4A47F5" w:rsidRPr="004437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Общие вопросы изучения арифметических действий и формирования вычислительных навыков.</w:t>
      </w:r>
    </w:p>
    <w:p w:rsidR="003A5E46" w:rsidRDefault="003A5E46" w:rsidP="003A5E4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u w:val="single"/>
        </w:rPr>
        <w:t>Лит-</w:t>
      </w:r>
      <w:proofErr w:type="spellStart"/>
      <w:r>
        <w:rPr>
          <w:rFonts w:ascii="Times New Roman" w:hAnsi="Times New Roman" w:cs="Times New Roman"/>
          <w:u w:val="single"/>
        </w:rPr>
        <w:t>ра</w:t>
      </w:r>
      <w:proofErr w:type="spellEnd"/>
      <w:proofErr w:type="gramEnd"/>
      <w:r>
        <w:rPr>
          <w:rFonts w:ascii="Times New Roman" w:hAnsi="Times New Roman" w:cs="Times New Roman"/>
        </w:rPr>
        <w:t>: С.. Е. Царева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</w:p>
    <w:p w:rsidR="003A5E46" w:rsidRDefault="003A5E46" w:rsidP="003A5E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преподавания математики в начальной школе</w:t>
      </w:r>
    </w:p>
    <w:p w:rsidR="003A5E46" w:rsidRDefault="003A5E46" w:rsidP="003A5E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74-78</w:t>
      </w:r>
    </w:p>
    <w:p w:rsidR="003A5E46" w:rsidRPr="003A5E46" w:rsidRDefault="003A5E46" w:rsidP="003A5E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E46"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  <w:bookmarkStart w:id="0" w:name="_GoBack"/>
      <w:bookmarkEnd w:id="0"/>
    </w:p>
    <w:p w:rsidR="003A5E46" w:rsidRPr="003A5E46" w:rsidRDefault="003A5E46" w:rsidP="003A5E46">
      <w:pPr>
        <w:spacing w:after="0"/>
        <w:rPr>
          <w:szCs w:val="24"/>
        </w:rPr>
      </w:pPr>
      <w:r>
        <w:rPr>
          <w:rFonts w:eastAsia="Times New Roman"/>
          <w:bCs/>
          <w:iCs/>
          <w:szCs w:val="24"/>
        </w:rPr>
        <w:t>1.</w:t>
      </w:r>
      <w:r w:rsidRPr="003A5E46">
        <w:rPr>
          <w:rFonts w:eastAsia="Times New Roman"/>
          <w:bCs/>
          <w:iCs/>
          <w:szCs w:val="24"/>
        </w:rPr>
        <w:t>Общие вопросы изучения арифметических действий и формирования вычислительных навыков.</w:t>
      </w:r>
    </w:p>
    <w:p w:rsidR="003A5E46" w:rsidRPr="003A5E46" w:rsidRDefault="003A5E46" w:rsidP="003A5E46">
      <w:pPr>
        <w:spacing w:after="0"/>
        <w:rPr>
          <w:szCs w:val="24"/>
        </w:rPr>
      </w:pPr>
      <w:r>
        <w:rPr>
          <w:szCs w:val="24"/>
        </w:rPr>
        <w:t>2.</w:t>
      </w:r>
      <w:r w:rsidRPr="003A5E46">
        <w:rPr>
          <w:szCs w:val="24"/>
        </w:rPr>
        <w:t>Организация обучения математике</w:t>
      </w:r>
    </w:p>
    <w:p w:rsidR="003A5E46" w:rsidRPr="003A5E46" w:rsidRDefault="003A5E46" w:rsidP="003A5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E46">
        <w:rPr>
          <w:rFonts w:ascii="Times New Roman" w:hAnsi="Times New Roman" w:cs="Times New Roman"/>
          <w:sz w:val="24"/>
          <w:szCs w:val="24"/>
        </w:rPr>
        <w:t>3.Организация обучения математике на уровне образовательного учреждения</w:t>
      </w:r>
    </w:p>
    <w:p w:rsidR="003A5E46" w:rsidRPr="00443779" w:rsidRDefault="003A5E46" w:rsidP="003A5E46">
      <w:pPr>
        <w:tabs>
          <w:tab w:val="left" w:pos="567"/>
        </w:tabs>
        <w:spacing w:after="0"/>
        <w:ind w:right="57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7F5">
        <w:rPr>
          <w:rFonts w:ascii="Times New Roman" w:hAnsi="Times New Roman" w:cs="Times New Roman"/>
          <w:b/>
          <w:sz w:val="24"/>
          <w:szCs w:val="24"/>
        </w:rPr>
        <w:t>Вычислительный прием</w:t>
      </w:r>
      <w:r w:rsidRPr="004A47F5">
        <w:rPr>
          <w:rFonts w:ascii="Times New Roman" w:hAnsi="Times New Roman" w:cs="Times New Roman"/>
          <w:sz w:val="24"/>
          <w:szCs w:val="24"/>
        </w:rPr>
        <w:t xml:space="preserve"> – над данными числами складывается из ряда последовательных операций, выполнение которых приводит к нахождению результата требуемого арифметического действия над этими числами; причем выбор операции в каждом приеме определяется теми теоретическими положениями, которые используются в качестве его теоретической основы.</w:t>
      </w: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7F5">
        <w:rPr>
          <w:rFonts w:ascii="Times New Roman" w:hAnsi="Times New Roman" w:cs="Times New Roman"/>
          <w:b/>
          <w:sz w:val="24"/>
          <w:szCs w:val="24"/>
        </w:rPr>
        <w:t>Т.о</w:t>
      </w:r>
      <w:proofErr w:type="spellEnd"/>
      <w:r w:rsidRPr="004A47F5">
        <w:rPr>
          <w:rFonts w:ascii="Times New Roman" w:hAnsi="Times New Roman" w:cs="Times New Roman"/>
          <w:sz w:val="24"/>
          <w:szCs w:val="24"/>
        </w:rPr>
        <w:t xml:space="preserve"> – прибавление к числу суммы.</w:t>
      </w: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7F5">
        <w:rPr>
          <w:rFonts w:ascii="Times New Roman" w:hAnsi="Times New Roman" w:cs="Times New Roman"/>
          <w:b/>
          <w:sz w:val="24"/>
          <w:szCs w:val="24"/>
        </w:rPr>
        <w:t>Основные  операции:</w:t>
      </w:r>
      <w:r w:rsidRPr="004A47F5">
        <w:rPr>
          <w:rFonts w:ascii="Times New Roman" w:hAnsi="Times New Roman" w:cs="Times New Roman"/>
          <w:sz w:val="24"/>
          <w:szCs w:val="24"/>
        </w:rPr>
        <w:t xml:space="preserve"> арифметические действия</w:t>
      </w: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7F5">
        <w:rPr>
          <w:rFonts w:ascii="Times New Roman" w:hAnsi="Times New Roman" w:cs="Times New Roman"/>
          <w:b/>
          <w:sz w:val="24"/>
          <w:szCs w:val="24"/>
        </w:rPr>
        <w:t>Вспомогательные операции:</w:t>
      </w:r>
      <w:r w:rsidRPr="004A47F5">
        <w:rPr>
          <w:rFonts w:ascii="Times New Roman" w:hAnsi="Times New Roman" w:cs="Times New Roman"/>
          <w:sz w:val="24"/>
          <w:szCs w:val="24"/>
        </w:rPr>
        <w:t xml:space="preserve"> все остальные (замена числа суммой разрядных слагаемых</w:t>
      </w:r>
      <w:proofErr w:type="gramStart"/>
      <w:r w:rsidRPr="004A47F5">
        <w:rPr>
          <w:rFonts w:ascii="Times New Roman" w:hAnsi="Times New Roman" w:cs="Times New Roman"/>
          <w:sz w:val="24"/>
          <w:szCs w:val="24"/>
        </w:rPr>
        <w:t>,..)</w:t>
      </w:r>
      <w:proofErr w:type="gramEnd"/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7F5">
        <w:rPr>
          <w:rFonts w:ascii="Times New Roman" w:hAnsi="Times New Roman" w:cs="Times New Roman"/>
          <w:b/>
          <w:sz w:val="24"/>
          <w:szCs w:val="24"/>
        </w:rPr>
        <w:t>Вычислительный навык</w:t>
      </w:r>
      <w:r w:rsidRPr="004A47F5">
        <w:rPr>
          <w:rFonts w:ascii="Times New Roman" w:hAnsi="Times New Roman" w:cs="Times New Roman"/>
          <w:sz w:val="24"/>
          <w:szCs w:val="24"/>
        </w:rPr>
        <w:t xml:space="preserve"> - это высокая степень овладения вычислительными приемами.</w:t>
      </w: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7F5">
        <w:rPr>
          <w:rFonts w:ascii="Times New Roman" w:hAnsi="Times New Roman" w:cs="Times New Roman"/>
          <w:b/>
          <w:sz w:val="24"/>
          <w:szCs w:val="24"/>
        </w:rPr>
        <w:t>Полноценный вычислительный навык характеризуется</w:t>
      </w:r>
      <w:r w:rsidRPr="004A47F5">
        <w:rPr>
          <w:rFonts w:ascii="Times New Roman" w:hAnsi="Times New Roman" w:cs="Times New Roman"/>
          <w:sz w:val="24"/>
          <w:szCs w:val="24"/>
        </w:rPr>
        <w:t xml:space="preserve"> правильностью, осознанностью, рациональностью, обобщенностью, автоматизмом, прочностью.</w:t>
      </w: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7F5">
        <w:rPr>
          <w:rFonts w:ascii="Times New Roman" w:hAnsi="Times New Roman" w:cs="Times New Roman"/>
          <w:b/>
          <w:sz w:val="24"/>
          <w:szCs w:val="24"/>
        </w:rPr>
        <w:t xml:space="preserve">Правильность </w:t>
      </w:r>
      <w:r w:rsidRPr="004A47F5">
        <w:rPr>
          <w:rFonts w:ascii="Times New Roman" w:hAnsi="Times New Roman" w:cs="Times New Roman"/>
          <w:sz w:val="24"/>
          <w:szCs w:val="24"/>
        </w:rPr>
        <w:t>- ученик правильно выбирает и выполняет операции, составляющие прием.</w:t>
      </w: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7F5">
        <w:rPr>
          <w:rFonts w:ascii="Times New Roman" w:hAnsi="Times New Roman" w:cs="Times New Roman"/>
          <w:b/>
          <w:sz w:val="24"/>
          <w:szCs w:val="24"/>
        </w:rPr>
        <w:t xml:space="preserve">Осознанность </w:t>
      </w:r>
      <w:r w:rsidRPr="004A47F5">
        <w:rPr>
          <w:rFonts w:ascii="Times New Roman" w:hAnsi="Times New Roman" w:cs="Times New Roman"/>
          <w:sz w:val="24"/>
          <w:szCs w:val="24"/>
        </w:rPr>
        <w:t>- ученик осознает, на основе каких знаний выбраны операции и установлен порядок их выполнения.</w:t>
      </w: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7F5">
        <w:rPr>
          <w:rFonts w:ascii="Times New Roman" w:hAnsi="Times New Roman" w:cs="Times New Roman"/>
          <w:b/>
          <w:sz w:val="24"/>
          <w:szCs w:val="24"/>
        </w:rPr>
        <w:t>Рациональность</w:t>
      </w:r>
      <w:r w:rsidRPr="004A47F5">
        <w:rPr>
          <w:rFonts w:ascii="Times New Roman" w:hAnsi="Times New Roman" w:cs="Times New Roman"/>
          <w:sz w:val="24"/>
          <w:szCs w:val="24"/>
        </w:rPr>
        <w:t xml:space="preserve"> – ученик выбирает для данного случая более рациональный прием, </w:t>
      </w:r>
      <w:proofErr w:type="spellStart"/>
      <w:r w:rsidRPr="004A47F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A47F5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4A47F5">
        <w:rPr>
          <w:rFonts w:ascii="Times New Roman" w:hAnsi="Times New Roman" w:cs="Times New Roman"/>
          <w:sz w:val="24"/>
          <w:szCs w:val="24"/>
        </w:rPr>
        <w:t xml:space="preserve"> выбирает те из возможных операций, выполнение которых легче других и быстрее приводит к результату арифметического действия. </w:t>
      </w: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7F5">
        <w:rPr>
          <w:rFonts w:ascii="Times New Roman" w:hAnsi="Times New Roman" w:cs="Times New Roman"/>
          <w:b/>
          <w:sz w:val="24"/>
          <w:szCs w:val="24"/>
        </w:rPr>
        <w:t xml:space="preserve">Обобщенность </w:t>
      </w:r>
      <w:r w:rsidRPr="004A47F5">
        <w:rPr>
          <w:rFonts w:ascii="Times New Roman" w:hAnsi="Times New Roman" w:cs="Times New Roman"/>
          <w:sz w:val="24"/>
          <w:szCs w:val="24"/>
        </w:rPr>
        <w:t xml:space="preserve">– ученик может применить прием вычисления к большему числу случаев, </w:t>
      </w:r>
      <w:proofErr w:type="spellStart"/>
      <w:r w:rsidRPr="004A47F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A47F5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4A47F5">
        <w:rPr>
          <w:rFonts w:ascii="Times New Roman" w:hAnsi="Times New Roman" w:cs="Times New Roman"/>
          <w:sz w:val="24"/>
          <w:szCs w:val="24"/>
        </w:rPr>
        <w:t xml:space="preserve"> он способен перенести прием вычисления на новые случаи. </w:t>
      </w: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7F5">
        <w:rPr>
          <w:rFonts w:ascii="Times New Roman" w:hAnsi="Times New Roman" w:cs="Times New Roman"/>
          <w:b/>
          <w:sz w:val="24"/>
          <w:szCs w:val="24"/>
        </w:rPr>
        <w:t>Автоматизм</w:t>
      </w:r>
      <w:r w:rsidRPr="004A47F5">
        <w:rPr>
          <w:rFonts w:ascii="Times New Roman" w:hAnsi="Times New Roman" w:cs="Times New Roman"/>
          <w:sz w:val="24"/>
          <w:szCs w:val="24"/>
        </w:rPr>
        <w:t xml:space="preserve"> – ученик выделяет операции быстро и в свернутом виде, но всегда может вернуться к объяснению выбора системы операции.</w:t>
      </w: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7F5">
        <w:rPr>
          <w:rFonts w:ascii="Times New Roman" w:hAnsi="Times New Roman" w:cs="Times New Roman"/>
          <w:b/>
          <w:sz w:val="24"/>
          <w:szCs w:val="24"/>
        </w:rPr>
        <w:t xml:space="preserve">Прочность </w:t>
      </w:r>
      <w:r w:rsidRPr="004A47F5">
        <w:rPr>
          <w:rFonts w:ascii="Times New Roman" w:hAnsi="Times New Roman" w:cs="Times New Roman"/>
          <w:sz w:val="24"/>
          <w:szCs w:val="24"/>
        </w:rPr>
        <w:t>- ученик сохраняет сформированные вычислительные навыки на длительное время.</w:t>
      </w:r>
    </w:p>
    <w:p w:rsidR="004A47F5" w:rsidRPr="004A47F5" w:rsidRDefault="00622A3D" w:rsidP="004A4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A3D"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="004A47F5" w:rsidRPr="004A47F5">
        <w:rPr>
          <w:rFonts w:ascii="Times New Roman" w:hAnsi="Times New Roman" w:cs="Times New Roman"/>
          <w:sz w:val="24"/>
          <w:szCs w:val="24"/>
        </w:rPr>
        <w:t>:</w:t>
      </w: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7F5">
        <w:rPr>
          <w:rFonts w:ascii="Times New Roman" w:hAnsi="Times New Roman" w:cs="Times New Roman"/>
          <w:sz w:val="24"/>
          <w:szCs w:val="24"/>
        </w:rPr>
        <w:t>-</w:t>
      </w:r>
      <w:r w:rsidRPr="004A47F5">
        <w:rPr>
          <w:rFonts w:ascii="Times New Roman" w:hAnsi="Times New Roman" w:cs="Times New Roman"/>
          <w:sz w:val="24"/>
          <w:szCs w:val="24"/>
          <w:u w:val="single"/>
        </w:rPr>
        <w:t>конкретный смысл арифметических действий.</w:t>
      </w:r>
      <w:r w:rsidRPr="004A47F5">
        <w:rPr>
          <w:rFonts w:ascii="Times New Roman" w:hAnsi="Times New Roman" w:cs="Times New Roman"/>
          <w:sz w:val="24"/>
          <w:szCs w:val="24"/>
        </w:rPr>
        <w:t xml:space="preserve"> (+-2,3,0, приемы табличного сложения и вычитания с переходом через десяток в пределах 20).</w:t>
      </w: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7F5">
        <w:rPr>
          <w:rFonts w:ascii="Times New Roman" w:hAnsi="Times New Roman" w:cs="Times New Roman"/>
          <w:sz w:val="24"/>
          <w:szCs w:val="24"/>
        </w:rPr>
        <w:t>-</w:t>
      </w:r>
      <w:r w:rsidRPr="004A47F5">
        <w:rPr>
          <w:rFonts w:ascii="Times New Roman" w:hAnsi="Times New Roman" w:cs="Times New Roman"/>
          <w:sz w:val="24"/>
          <w:szCs w:val="24"/>
          <w:u w:val="single"/>
        </w:rPr>
        <w:t>свойства арифметического действий</w:t>
      </w:r>
      <w:r w:rsidRPr="004A47F5">
        <w:rPr>
          <w:rFonts w:ascii="Times New Roman" w:hAnsi="Times New Roman" w:cs="Times New Roman"/>
          <w:sz w:val="24"/>
          <w:szCs w:val="24"/>
        </w:rPr>
        <w:t xml:space="preserve"> (2+8,54-+20, 27+-3,приемы письменного сложения и вычитания, приемы умножения и деления вида 14*5,5*14, 81:3, 18*40, 180:20)</w:t>
      </w: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7F5">
        <w:rPr>
          <w:rFonts w:ascii="Times New Roman" w:hAnsi="Times New Roman" w:cs="Times New Roman"/>
          <w:sz w:val="24"/>
          <w:szCs w:val="24"/>
        </w:rPr>
        <w:t>-</w:t>
      </w:r>
      <w:r w:rsidRPr="004A47F5">
        <w:rPr>
          <w:rFonts w:ascii="Times New Roman" w:hAnsi="Times New Roman" w:cs="Times New Roman"/>
          <w:sz w:val="24"/>
          <w:szCs w:val="24"/>
          <w:u w:val="single"/>
        </w:rPr>
        <w:t>связь между компонентами и результатами арифметических действий</w:t>
      </w:r>
      <w:r w:rsidRPr="004A47F5">
        <w:rPr>
          <w:rFonts w:ascii="Times New Roman" w:hAnsi="Times New Roman" w:cs="Times New Roman"/>
          <w:sz w:val="24"/>
          <w:szCs w:val="24"/>
        </w:rPr>
        <w:t>. (9-7,21:3,60:20,54:18, 9:1,0:6)</w:t>
      </w: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7F5">
        <w:rPr>
          <w:rFonts w:ascii="Times New Roman" w:hAnsi="Times New Roman" w:cs="Times New Roman"/>
          <w:sz w:val="24"/>
          <w:szCs w:val="24"/>
        </w:rPr>
        <w:t>-</w:t>
      </w:r>
      <w:r w:rsidRPr="004A47F5">
        <w:rPr>
          <w:rFonts w:ascii="Times New Roman" w:hAnsi="Times New Roman" w:cs="Times New Roman"/>
          <w:sz w:val="24"/>
          <w:szCs w:val="24"/>
          <w:u w:val="single"/>
        </w:rPr>
        <w:t>изменение результатов арифметических действий в зависимости от изменения одного из компонентов</w:t>
      </w:r>
      <w:r w:rsidRPr="004A47F5">
        <w:rPr>
          <w:rFonts w:ascii="Times New Roman" w:hAnsi="Times New Roman" w:cs="Times New Roman"/>
          <w:sz w:val="24"/>
          <w:szCs w:val="24"/>
        </w:rPr>
        <w:t>. (46+19, 512-298, приемы умножения и деления на 5,25,50)</w:t>
      </w: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7F5">
        <w:rPr>
          <w:rFonts w:ascii="Times New Roman" w:hAnsi="Times New Roman" w:cs="Times New Roman"/>
          <w:sz w:val="24"/>
          <w:szCs w:val="24"/>
        </w:rPr>
        <w:t>-</w:t>
      </w:r>
      <w:r w:rsidRPr="004A47F5">
        <w:rPr>
          <w:rFonts w:ascii="Times New Roman" w:hAnsi="Times New Roman" w:cs="Times New Roman"/>
          <w:sz w:val="24"/>
          <w:szCs w:val="24"/>
          <w:u w:val="single"/>
        </w:rPr>
        <w:t>вопросы нумерации чисел.</w:t>
      </w:r>
      <w:r w:rsidRPr="004A47F5">
        <w:rPr>
          <w:rFonts w:ascii="Times New Roman" w:hAnsi="Times New Roman" w:cs="Times New Roman"/>
          <w:sz w:val="24"/>
          <w:szCs w:val="24"/>
        </w:rPr>
        <w:t xml:space="preserve"> (10+6, 16-10,16-6, 57*10, 1200: 100)</w:t>
      </w: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47F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A47F5">
        <w:rPr>
          <w:rFonts w:ascii="Times New Roman" w:hAnsi="Times New Roman" w:cs="Times New Roman"/>
          <w:sz w:val="24"/>
          <w:szCs w:val="24"/>
          <w:u w:val="single"/>
        </w:rPr>
        <w:t>правила.</w:t>
      </w: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47F5" w:rsidRPr="00622A3D" w:rsidRDefault="004A47F5" w:rsidP="004A47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A3D">
        <w:rPr>
          <w:rFonts w:ascii="Times New Roman" w:hAnsi="Times New Roman" w:cs="Times New Roman"/>
          <w:b/>
          <w:sz w:val="24"/>
          <w:szCs w:val="24"/>
          <w:u w:val="single"/>
        </w:rPr>
        <w:t>Этапы изучения вычислительного приема:</w:t>
      </w:r>
    </w:p>
    <w:p w:rsidR="004A47F5" w:rsidRPr="004A47F5" w:rsidRDefault="004A47F5" w:rsidP="004A47F5">
      <w:pPr>
        <w:pStyle w:val="a3"/>
        <w:numPr>
          <w:ilvl w:val="0"/>
          <w:numId w:val="1"/>
        </w:numPr>
        <w:rPr>
          <w:szCs w:val="24"/>
        </w:rPr>
      </w:pPr>
      <w:r w:rsidRPr="004A47F5">
        <w:rPr>
          <w:szCs w:val="24"/>
        </w:rPr>
        <w:t>Подготовительная работа.</w:t>
      </w: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7F5">
        <w:rPr>
          <w:rFonts w:ascii="Times New Roman" w:hAnsi="Times New Roman" w:cs="Times New Roman"/>
          <w:sz w:val="24"/>
          <w:szCs w:val="24"/>
        </w:rPr>
        <w:t xml:space="preserve">Учащиеся должны усвоить </w:t>
      </w:r>
      <w:proofErr w:type="spellStart"/>
      <w:r w:rsidRPr="004A47F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A47F5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Pr="004A47F5">
        <w:rPr>
          <w:rFonts w:ascii="Times New Roman" w:hAnsi="Times New Roman" w:cs="Times New Roman"/>
          <w:sz w:val="24"/>
          <w:szCs w:val="24"/>
        </w:rPr>
        <w:t>, а так же овладеть каждой операцией составляющей прием. и знать основные и вспомогательные операции.</w:t>
      </w:r>
    </w:p>
    <w:p w:rsidR="004A47F5" w:rsidRPr="004A47F5" w:rsidRDefault="004A47F5" w:rsidP="004A47F5">
      <w:pPr>
        <w:pStyle w:val="a3"/>
        <w:numPr>
          <w:ilvl w:val="0"/>
          <w:numId w:val="1"/>
        </w:numPr>
        <w:rPr>
          <w:szCs w:val="24"/>
        </w:rPr>
      </w:pPr>
      <w:r w:rsidRPr="004A47F5">
        <w:rPr>
          <w:szCs w:val="24"/>
        </w:rPr>
        <w:t>Ознакомление учащихся с новым приемом.</w:t>
      </w: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7F5">
        <w:rPr>
          <w:rFonts w:ascii="Times New Roman" w:hAnsi="Times New Roman" w:cs="Times New Roman"/>
          <w:sz w:val="24"/>
          <w:szCs w:val="24"/>
        </w:rPr>
        <w:t xml:space="preserve">Ученики усваивают суть, какие операции надо выполнять, в каком порядке и почему именно так найти результат арифметического действия. </w:t>
      </w:r>
    </w:p>
    <w:p w:rsidR="004A47F5" w:rsidRPr="004A47F5" w:rsidRDefault="004A47F5" w:rsidP="004A47F5">
      <w:pPr>
        <w:pStyle w:val="a3"/>
        <w:numPr>
          <w:ilvl w:val="0"/>
          <w:numId w:val="1"/>
        </w:numPr>
        <w:rPr>
          <w:szCs w:val="24"/>
        </w:rPr>
      </w:pPr>
      <w:r w:rsidRPr="004A47F5">
        <w:rPr>
          <w:szCs w:val="24"/>
        </w:rPr>
        <w:t>Закрепление знаний приема и выработка вычислительного навыка</w:t>
      </w: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7F5">
        <w:rPr>
          <w:rFonts w:ascii="Times New Roman" w:hAnsi="Times New Roman" w:cs="Times New Roman"/>
          <w:sz w:val="24"/>
          <w:szCs w:val="24"/>
        </w:rPr>
        <w:t xml:space="preserve">На этом этапе учащиеся должны твердо усвоить систему операций, составляющих прием, и предельно быстро выполнять эти операции, </w:t>
      </w:r>
      <w:proofErr w:type="spellStart"/>
      <w:r w:rsidRPr="004A47F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A47F5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4A47F5">
        <w:rPr>
          <w:rFonts w:ascii="Times New Roman" w:hAnsi="Times New Roman" w:cs="Times New Roman"/>
          <w:sz w:val="24"/>
          <w:szCs w:val="24"/>
        </w:rPr>
        <w:t xml:space="preserve"> овладеть вычислительным навыком.</w:t>
      </w: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7F5">
        <w:rPr>
          <w:rFonts w:ascii="Times New Roman" w:hAnsi="Times New Roman" w:cs="Times New Roman"/>
          <w:sz w:val="24"/>
          <w:szCs w:val="24"/>
          <w:u w:val="single"/>
        </w:rPr>
        <w:t>1 стадия:</w:t>
      </w:r>
      <w:r w:rsidRPr="004A47F5">
        <w:rPr>
          <w:rFonts w:ascii="Times New Roman" w:hAnsi="Times New Roman" w:cs="Times New Roman"/>
          <w:sz w:val="24"/>
          <w:szCs w:val="24"/>
        </w:rPr>
        <w:t xml:space="preserve"> развернутая запись, выполнение каждой операции вслух.</w:t>
      </w: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7F5">
        <w:rPr>
          <w:rFonts w:ascii="Times New Roman" w:hAnsi="Times New Roman" w:cs="Times New Roman"/>
          <w:sz w:val="24"/>
          <w:szCs w:val="24"/>
          <w:u w:val="single"/>
        </w:rPr>
        <w:t>2 стадия:</w:t>
      </w:r>
      <w:r w:rsidRPr="004A47F5">
        <w:rPr>
          <w:rFonts w:ascii="Times New Roman" w:hAnsi="Times New Roman" w:cs="Times New Roman"/>
          <w:sz w:val="24"/>
          <w:szCs w:val="24"/>
        </w:rPr>
        <w:t xml:space="preserve"> частичное свертывание операций, вслух проговариваются основные операции, </w:t>
      </w:r>
      <w:proofErr w:type="spellStart"/>
      <w:r w:rsidRPr="004A47F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A47F5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4A47F5">
        <w:rPr>
          <w:rFonts w:ascii="Times New Roman" w:hAnsi="Times New Roman" w:cs="Times New Roman"/>
          <w:sz w:val="24"/>
          <w:szCs w:val="24"/>
        </w:rPr>
        <w:t xml:space="preserve"> промежуточные вычисления.</w:t>
      </w: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7F5">
        <w:rPr>
          <w:rFonts w:ascii="Times New Roman" w:hAnsi="Times New Roman" w:cs="Times New Roman"/>
          <w:sz w:val="24"/>
          <w:szCs w:val="24"/>
          <w:u w:val="single"/>
        </w:rPr>
        <w:t>3 стадия:</w:t>
      </w:r>
      <w:r w:rsidRPr="004A47F5">
        <w:rPr>
          <w:rFonts w:ascii="Times New Roman" w:hAnsi="Times New Roman" w:cs="Times New Roman"/>
          <w:sz w:val="24"/>
          <w:szCs w:val="24"/>
        </w:rPr>
        <w:t xml:space="preserve"> полное свертывание операций, промежуточные вычисления про себя.</w:t>
      </w:r>
    </w:p>
    <w:p w:rsidR="004A47F5" w:rsidRPr="004A47F5" w:rsidRDefault="004A47F5" w:rsidP="004A47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47F5">
        <w:rPr>
          <w:rFonts w:ascii="Times New Roman" w:hAnsi="Times New Roman" w:cs="Times New Roman"/>
          <w:sz w:val="24"/>
          <w:szCs w:val="24"/>
          <w:u w:val="single"/>
        </w:rPr>
        <w:t>4 стадия:</w:t>
      </w:r>
      <w:r w:rsidRPr="004A47F5">
        <w:rPr>
          <w:rFonts w:ascii="Times New Roman" w:hAnsi="Times New Roman" w:cs="Times New Roman"/>
          <w:sz w:val="24"/>
          <w:szCs w:val="24"/>
        </w:rPr>
        <w:t xml:space="preserve"> предельное свертывание операций, учащиеся овладевают </w:t>
      </w:r>
      <w:proofErr w:type="gramStart"/>
      <w:r w:rsidRPr="004A47F5">
        <w:rPr>
          <w:rFonts w:ascii="Times New Roman" w:hAnsi="Times New Roman" w:cs="Times New Roman"/>
          <w:sz w:val="24"/>
          <w:szCs w:val="24"/>
          <w:u w:val="single"/>
        </w:rPr>
        <w:t>вычислительным</w:t>
      </w:r>
      <w:proofErr w:type="gramEnd"/>
      <w:r w:rsidRPr="004A47F5">
        <w:rPr>
          <w:rFonts w:ascii="Times New Roman" w:hAnsi="Times New Roman" w:cs="Times New Roman"/>
          <w:sz w:val="24"/>
          <w:szCs w:val="24"/>
          <w:u w:val="single"/>
        </w:rPr>
        <w:t xml:space="preserve"> навыками.</w:t>
      </w:r>
    </w:p>
    <w:p w:rsidR="003A5E46" w:rsidRDefault="003A5E46" w:rsidP="003A5E46">
      <w:pPr>
        <w:pStyle w:val="a3"/>
        <w:ind w:left="360"/>
        <w:rPr>
          <w:b/>
          <w:szCs w:val="24"/>
        </w:rPr>
      </w:pPr>
    </w:p>
    <w:p w:rsidR="003A5E46" w:rsidRPr="000D63E2" w:rsidRDefault="003A5E46" w:rsidP="000D63E2">
      <w:pPr>
        <w:pStyle w:val="a3"/>
        <w:ind w:left="360"/>
        <w:rPr>
          <w:b/>
          <w:szCs w:val="24"/>
        </w:rPr>
      </w:pPr>
      <w:r w:rsidRPr="000D63E2">
        <w:rPr>
          <w:b/>
          <w:szCs w:val="24"/>
        </w:rPr>
        <w:t>2.Организация обучения математике</w:t>
      </w:r>
    </w:p>
    <w:p w:rsidR="003A5E46" w:rsidRPr="000D63E2" w:rsidRDefault="003A5E46" w:rsidP="000D63E2">
      <w:pPr>
        <w:jc w:val="both"/>
        <w:rPr>
          <w:rFonts w:ascii="Times New Roman" w:hAnsi="Times New Roman" w:cs="Times New Roman"/>
          <w:sz w:val="24"/>
          <w:szCs w:val="24"/>
        </w:rPr>
      </w:pPr>
      <w:r w:rsidRPr="000D63E2">
        <w:rPr>
          <w:rFonts w:ascii="Times New Roman" w:hAnsi="Times New Roman" w:cs="Times New Roman"/>
          <w:sz w:val="24"/>
          <w:szCs w:val="24"/>
        </w:rPr>
        <w:t xml:space="preserve">Организация обучения, в частности обучения математике, определяется двумя факторами: педагогическими подходами и структурой системы образования. Реализуемые согласно ФГОС основные педагогические подходы – </w:t>
      </w:r>
      <w:r w:rsidRPr="000D63E2">
        <w:rPr>
          <w:rFonts w:ascii="Times New Roman" w:hAnsi="Times New Roman" w:cs="Times New Roman"/>
          <w:b/>
          <w:sz w:val="24"/>
          <w:szCs w:val="24"/>
        </w:rPr>
        <w:t>системно-</w:t>
      </w:r>
      <w:proofErr w:type="spellStart"/>
      <w:r w:rsidRPr="000D63E2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0D63E2">
        <w:rPr>
          <w:rFonts w:ascii="Times New Roman" w:hAnsi="Times New Roman" w:cs="Times New Roman"/>
          <w:b/>
          <w:sz w:val="24"/>
          <w:szCs w:val="24"/>
        </w:rPr>
        <w:t xml:space="preserve">, личностно </w:t>
      </w:r>
      <w:proofErr w:type="gramStart"/>
      <w:r w:rsidRPr="000D63E2">
        <w:rPr>
          <w:rFonts w:ascii="Times New Roman" w:hAnsi="Times New Roman" w:cs="Times New Roman"/>
          <w:b/>
          <w:sz w:val="24"/>
          <w:szCs w:val="24"/>
        </w:rPr>
        <w:t>ориентированный</w:t>
      </w:r>
      <w:proofErr w:type="gramEnd"/>
      <w:r w:rsidRPr="000D63E2">
        <w:rPr>
          <w:rFonts w:ascii="Times New Roman" w:hAnsi="Times New Roman" w:cs="Times New Roman"/>
          <w:b/>
          <w:sz w:val="24"/>
          <w:szCs w:val="24"/>
        </w:rPr>
        <w:t>, индивидуализации и дифференциации,</w:t>
      </w:r>
      <w:r w:rsidRPr="000D63E2">
        <w:rPr>
          <w:rFonts w:ascii="Times New Roman" w:hAnsi="Times New Roman" w:cs="Times New Roman"/>
          <w:sz w:val="24"/>
          <w:szCs w:val="24"/>
        </w:rPr>
        <w:t xml:space="preserve"> изучаются в педагогике.</w:t>
      </w:r>
    </w:p>
    <w:p w:rsidR="003A5E46" w:rsidRPr="000D63E2" w:rsidRDefault="003A5E46" w:rsidP="000D63E2">
      <w:pPr>
        <w:pStyle w:val="a3"/>
        <w:numPr>
          <w:ilvl w:val="0"/>
          <w:numId w:val="7"/>
        </w:numPr>
        <w:spacing w:after="200" w:line="276" w:lineRule="auto"/>
        <w:rPr>
          <w:szCs w:val="24"/>
        </w:rPr>
      </w:pPr>
      <w:r w:rsidRPr="000D63E2">
        <w:rPr>
          <w:b/>
          <w:szCs w:val="24"/>
        </w:rPr>
        <w:t>Системно-</w:t>
      </w:r>
      <w:proofErr w:type="spellStart"/>
      <w:r w:rsidRPr="000D63E2">
        <w:rPr>
          <w:b/>
          <w:szCs w:val="24"/>
        </w:rPr>
        <w:t>деятельностный</w:t>
      </w:r>
      <w:proofErr w:type="spellEnd"/>
      <w:r w:rsidRPr="000D63E2">
        <w:rPr>
          <w:b/>
          <w:szCs w:val="24"/>
        </w:rPr>
        <w:t xml:space="preserve"> подход</w:t>
      </w:r>
      <w:r w:rsidRPr="000D63E2">
        <w:rPr>
          <w:szCs w:val="24"/>
        </w:rPr>
        <w:t xml:space="preserve"> – реализуется, если уч-ся в организованной учителем образовательной ситуации сам ставит цели  своей деятельности или принимает активное  участие в их постановке, конструирует или принимает</w:t>
      </w:r>
      <w:proofErr w:type="gramStart"/>
      <w:r w:rsidRPr="000D63E2">
        <w:rPr>
          <w:szCs w:val="24"/>
        </w:rPr>
        <w:t xml:space="preserve"> ,</w:t>
      </w:r>
      <w:proofErr w:type="gramEnd"/>
      <w:r w:rsidRPr="000D63E2">
        <w:rPr>
          <w:szCs w:val="24"/>
        </w:rPr>
        <w:t xml:space="preserve">  или выбирает  действия  для её достижения.</w:t>
      </w:r>
    </w:p>
    <w:p w:rsidR="003A5E46" w:rsidRPr="000D63E2" w:rsidRDefault="003A5E46" w:rsidP="000D63E2">
      <w:pPr>
        <w:pStyle w:val="a3"/>
        <w:numPr>
          <w:ilvl w:val="0"/>
          <w:numId w:val="7"/>
        </w:numPr>
        <w:spacing w:after="200" w:line="276" w:lineRule="auto"/>
        <w:rPr>
          <w:szCs w:val="24"/>
        </w:rPr>
      </w:pPr>
      <w:r w:rsidRPr="000D63E2">
        <w:rPr>
          <w:b/>
          <w:szCs w:val="24"/>
        </w:rPr>
        <w:t>Личностно ориентированный подход в</w:t>
      </w:r>
      <w:r w:rsidRPr="000D63E2">
        <w:rPr>
          <w:szCs w:val="24"/>
        </w:rPr>
        <w:t xml:space="preserve"> обучении математике осуществляется тогда,  когда </w:t>
      </w:r>
      <w:proofErr w:type="gramStart"/>
      <w:r w:rsidRPr="000D63E2">
        <w:rPr>
          <w:szCs w:val="24"/>
        </w:rPr>
        <w:t>изучаемое</w:t>
      </w:r>
      <w:proofErr w:type="gramEnd"/>
      <w:r w:rsidRPr="000D63E2">
        <w:rPr>
          <w:szCs w:val="24"/>
        </w:rPr>
        <w:t xml:space="preserve"> становится личностно значимым для обучаемого.</w:t>
      </w:r>
    </w:p>
    <w:p w:rsidR="003A5E46" w:rsidRPr="000D63E2" w:rsidRDefault="003A5E46" w:rsidP="000D63E2">
      <w:pPr>
        <w:pStyle w:val="a3"/>
        <w:rPr>
          <w:szCs w:val="24"/>
        </w:rPr>
      </w:pPr>
      <w:r w:rsidRPr="000D63E2">
        <w:rPr>
          <w:szCs w:val="24"/>
        </w:rPr>
        <w:t xml:space="preserve">Для этого необходимо, чтобы каждый уч-ся  мог  осваивать  математику в </w:t>
      </w:r>
      <w:r w:rsidRPr="000D63E2">
        <w:rPr>
          <w:b/>
          <w:szCs w:val="24"/>
        </w:rPr>
        <w:t>зоне своего ближайшего развития</w:t>
      </w:r>
      <w:r w:rsidRPr="000D63E2">
        <w:rPr>
          <w:szCs w:val="24"/>
        </w:rPr>
        <w:t>,  опираясь  на свой индивидуальный, субъективный опыт.</w:t>
      </w:r>
    </w:p>
    <w:p w:rsidR="003A5E46" w:rsidRPr="000D63E2" w:rsidRDefault="003A5E46" w:rsidP="000D63E2">
      <w:pPr>
        <w:pStyle w:val="a3"/>
        <w:numPr>
          <w:ilvl w:val="0"/>
          <w:numId w:val="7"/>
        </w:numPr>
        <w:spacing w:after="200" w:line="276" w:lineRule="auto"/>
        <w:rPr>
          <w:szCs w:val="24"/>
        </w:rPr>
      </w:pPr>
      <w:r w:rsidRPr="000D63E2">
        <w:rPr>
          <w:b/>
          <w:szCs w:val="24"/>
        </w:rPr>
        <w:t>Индивидуализация (индивидуальный подход)</w:t>
      </w:r>
      <w:r w:rsidRPr="000D63E2">
        <w:rPr>
          <w:szCs w:val="24"/>
        </w:rPr>
        <w:t xml:space="preserve"> обучение математике – это «обучение,  направленное на проявление и сохранение индивидуальных особенностей уч-ся,  индивидуальное ведение и понимание ребенком изучаемого методы, средства и формы обучения, позволяют уч-ся активно участвовать в проектировании содержания и организации обучения».</w:t>
      </w:r>
    </w:p>
    <w:p w:rsidR="003A5E46" w:rsidRPr="000D63E2" w:rsidRDefault="003A5E46" w:rsidP="000D63E2">
      <w:pPr>
        <w:jc w:val="both"/>
        <w:rPr>
          <w:rFonts w:ascii="Times New Roman" w:hAnsi="Times New Roman" w:cs="Times New Roman"/>
          <w:sz w:val="24"/>
          <w:szCs w:val="24"/>
        </w:rPr>
      </w:pPr>
      <w:r w:rsidRPr="000D63E2">
        <w:rPr>
          <w:rFonts w:ascii="Times New Roman" w:hAnsi="Times New Roman" w:cs="Times New Roman"/>
          <w:sz w:val="24"/>
          <w:szCs w:val="24"/>
        </w:rPr>
        <w:t xml:space="preserve">Организация обучения математике  в начальной школе имеет несколько уровней: 1) образовательного учреждения; 2) статуса курса (основной или иной); 3) форм обучения – урок, практическая работа </w:t>
      </w:r>
      <w:proofErr w:type="gramStart"/>
      <w:r w:rsidRPr="000D63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6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3E2">
        <w:rPr>
          <w:rFonts w:ascii="Times New Roman" w:hAnsi="Times New Roman" w:cs="Times New Roman"/>
          <w:sz w:val="24"/>
          <w:szCs w:val="24"/>
        </w:rPr>
        <w:t>экскурсия</w:t>
      </w:r>
      <w:proofErr w:type="gramEnd"/>
      <w:r w:rsidRPr="000D63E2">
        <w:rPr>
          <w:rFonts w:ascii="Times New Roman" w:hAnsi="Times New Roman" w:cs="Times New Roman"/>
          <w:sz w:val="24"/>
          <w:szCs w:val="24"/>
        </w:rPr>
        <w:t>, внеклассное занятие, внеклассное мероприятие, домашняя работа.</w:t>
      </w:r>
    </w:p>
    <w:p w:rsidR="003A5E46" w:rsidRPr="000D63E2" w:rsidRDefault="000D63E2" w:rsidP="000D63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A5E46" w:rsidRPr="000D63E2">
        <w:rPr>
          <w:rFonts w:ascii="Times New Roman" w:hAnsi="Times New Roman" w:cs="Times New Roman"/>
          <w:b/>
          <w:sz w:val="24"/>
          <w:szCs w:val="24"/>
        </w:rPr>
        <w:t>.Организация обучения математике на уровне образовательного учреждения</w:t>
      </w:r>
    </w:p>
    <w:p w:rsidR="003A5E46" w:rsidRPr="000D63E2" w:rsidRDefault="003A5E46" w:rsidP="000D63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3E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Согласно ФГОС НОО на уровне образовательного учреждения учебный процесс обучения математике задается Основной образовательной программой, а именно: программами учебных предметов и </w:t>
      </w:r>
      <w:proofErr w:type="gramStart"/>
      <w:r w:rsidRPr="000D63E2">
        <w:rPr>
          <w:rFonts w:ascii="Times New Roman" w:hAnsi="Times New Roman" w:cs="Times New Roman"/>
          <w:i/>
          <w:sz w:val="24"/>
          <w:szCs w:val="24"/>
        </w:rPr>
        <w:t>формирования</w:t>
      </w:r>
      <w:proofErr w:type="gramEnd"/>
      <w:r w:rsidRPr="000D63E2">
        <w:rPr>
          <w:rFonts w:ascii="Times New Roman" w:hAnsi="Times New Roman" w:cs="Times New Roman"/>
          <w:i/>
          <w:sz w:val="24"/>
          <w:szCs w:val="24"/>
        </w:rPr>
        <w:t xml:space="preserve"> универсальных учебный действий, учебным планом образовательного учреждения, планом внеурочной деятельности.</w:t>
      </w:r>
    </w:p>
    <w:p w:rsidR="003A5E46" w:rsidRPr="000D63E2" w:rsidRDefault="003A5E46" w:rsidP="000D63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3E2">
        <w:rPr>
          <w:rFonts w:ascii="Times New Roman" w:hAnsi="Times New Roman" w:cs="Times New Roman"/>
          <w:i/>
          <w:sz w:val="24"/>
          <w:szCs w:val="24"/>
        </w:rPr>
        <w:t>Организация обучения обеспечивается также статусом: основной курс, факультатив, спецкурс, кружок, дополнительное занятие, внеклассное мероприятие.</w:t>
      </w:r>
    </w:p>
    <w:p w:rsidR="003A5E46" w:rsidRPr="000D63E2" w:rsidRDefault="003A5E46" w:rsidP="000D63E2">
      <w:pPr>
        <w:jc w:val="both"/>
        <w:rPr>
          <w:rFonts w:ascii="Times New Roman" w:hAnsi="Times New Roman" w:cs="Times New Roman"/>
          <w:sz w:val="24"/>
          <w:szCs w:val="24"/>
        </w:rPr>
      </w:pPr>
      <w:r w:rsidRPr="000D63E2">
        <w:rPr>
          <w:rFonts w:ascii="Times New Roman" w:hAnsi="Times New Roman" w:cs="Times New Roman"/>
          <w:sz w:val="24"/>
          <w:szCs w:val="24"/>
        </w:rPr>
        <w:t>Организация обучения на уровне статуса, курса задают: рабочие программы, тематические планы или технологические карты, планы факультатива спецкурса, кружка, внеурочных занятий, внеклассных мероприятий.</w:t>
      </w:r>
    </w:p>
    <w:p w:rsidR="003A5E46" w:rsidRPr="000D63E2" w:rsidRDefault="003A5E46" w:rsidP="000D63E2">
      <w:pPr>
        <w:jc w:val="both"/>
        <w:rPr>
          <w:rFonts w:ascii="Times New Roman" w:hAnsi="Times New Roman" w:cs="Times New Roman"/>
          <w:sz w:val="24"/>
          <w:szCs w:val="24"/>
        </w:rPr>
      </w:pPr>
      <w:r w:rsidRPr="000D63E2">
        <w:rPr>
          <w:rFonts w:ascii="Times New Roman" w:hAnsi="Times New Roman" w:cs="Times New Roman"/>
          <w:sz w:val="24"/>
          <w:szCs w:val="24"/>
        </w:rPr>
        <w:t xml:space="preserve">Выбор или составление программ основного курса и внеурочной работы по предмету – </w:t>
      </w:r>
      <w:r w:rsidRPr="000D63E2">
        <w:rPr>
          <w:rFonts w:ascii="Times New Roman" w:hAnsi="Times New Roman" w:cs="Times New Roman"/>
          <w:b/>
          <w:sz w:val="24"/>
          <w:szCs w:val="24"/>
        </w:rPr>
        <w:t>обязанность учителя</w:t>
      </w:r>
      <w:r w:rsidRPr="000D63E2">
        <w:rPr>
          <w:rFonts w:ascii="Times New Roman" w:hAnsi="Times New Roman" w:cs="Times New Roman"/>
          <w:sz w:val="24"/>
          <w:szCs w:val="24"/>
        </w:rPr>
        <w:t>.</w:t>
      </w:r>
    </w:p>
    <w:p w:rsidR="003A5E46" w:rsidRPr="000D63E2" w:rsidRDefault="003A5E46" w:rsidP="000D63E2">
      <w:pPr>
        <w:jc w:val="both"/>
        <w:rPr>
          <w:rFonts w:ascii="Times New Roman" w:hAnsi="Times New Roman" w:cs="Times New Roman"/>
          <w:sz w:val="24"/>
          <w:szCs w:val="24"/>
        </w:rPr>
      </w:pPr>
      <w:r w:rsidRPr="000D63E2">
        <w:rPr>
          <w:rFonts w:ascii="Times New Roman" w:hAnsi="Times New Roman" w:cs="Times New Roman"/>
          <w:sz w:val="24"/>
          <w:szCs w:val="24"/>
        </w:rPr>
        <w:t xml:space="preserve">Российское законодательство </w:t>
      </w:r>
      <w:r w:rsidRPr="000D63E2">
        <w:rPr>
          <w:rFonts w:ascii="Times New Roman" w:hAnsi="Times New Roman" w:cs="Times New Roman"/>
          <w:b/>
          <w:sz w:val="24"/>
          <w:szCs w:val="24"/>
        </w:rPr>
        <w:t>разрешает</w:t>
      </w:r>
      <w:r w:rsidRPr="000D63E2">
        <w:rPr>
          <w:rFonts w:ascii="Times New Roman" w:hAnsi="Times New Roman" w:cs="Times New Roman"/>
          <w:sz w:val="24"/>
          <w:szCs w:val="24"/>
        </w:rPr>
        <w:t xml:space="preserve">  учителю вести  основной курс математики по любым программам, выполняющим  требования ФГОС и обеспеченным учебниками и учебными комплектами, рекомендованными или допущенными Министерством образования и науки РФ. Учитель может пользоваться Примерной ООП, программой авторов учебников, адаптируя её к конкретным уч-ся, может составить рабочую программу, тематический план или технологическую карту.</w:t>
      </w:r>
    </w:p>
    <w:p w:rsidR="003A5E46" w:rsidRPr="000D63E2" w:rsidRDefault="003A5E46" w:rsidP="000D63E2">
      <w:pPr>
        <w:jc w:val="both"/>
        <w:rPr>
          <w:rFonts w:ascii="Times New Roman" w:hAnsi="Times New Roman" w:cs="Times New Roman"/>
          <w:sz w:val="24"/>
          <w:szCs w:val="24"/>
        </w:rPr>
      </w:pPr>
      <w:r w:rsidRPr="000D63E2">
        <w:rPr>
          <w:rFonts w:ascii="Times New Roman" w:hAnsi="Times New Roman" w:cs="Times New Roman"/>
          <w:sz w:val="24"/>
          <w:szCs w:val="24"/>
        </w:rPr>
        <w:t xml:space="preserve">Программы математического образования, обсуждаются на заседаниях методических объединений и утверждаются администрацией. </w:t>
      </w:r>
      <w:r w:rsidRPr="000D63E2">
        <w:rPr>
          <w:rFonts w:ascii="Times New Roman" w:hAnsi="Times New Roman" w:cs="Times New Roman"/>
          <w:sz w:val="24"/>
          <w:szCs w:val="24"/>
          <w:u w:val="single"/>
        </w:rPr>
        <w:t>При</w:t>
      </w:r>
      <w:r w:rsidRPr="000D63E2">
        <w:rPr>
          <w:rFonts w:ascii="Times New Roman" w:hAnsi="Times New Roman" w:cs="Times New Roman"/>
          <w:sz w:val="24"/>
          <w:szCs w:val="24"/>
        </w:rPr>
        <w:t xml:space="preserve"> </w:t>
      </w:r>
      <w:r w:rsidRPr="000D63E2">
        <w:rPr>
          <w:rFonts w:ascii="Times New Roman" w:hAnsi="Times New Roman" w:cs="Times New Roman"/>
          <w:sz w:val="24"/>
          <w:szCs w:val="24"/>
          <w:u w:val="single"/>
        </w:rPr>
        <w:t>аттестации школы качество этих материалов являются одним из показателей работы школы</w:t>
      </w:r>
      <w:r w:rsidRPr="000D63E2">
        <w:rPr>
          <w:rFonts w:ascii="Times New Roman" w:hAnsi="Times New Roman" w:cs="Times New Roman"/>
          <w:sz w:val="24"/>
          <w:szCs w:val="24"/>
        </w:rPr>
        <w:t>.</w:t>
      </w:r>
    </w:p>
    <w:p w:rsidR="004A47F5" w:rsidRPr="004A47F5" w:rsidRDefault="004A47F5" w:rsidP="004A4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7F5" w:rsidRPr="004A47F5" w:rsidRDefault="004A47F5" w:rsidP="004A4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EB5" w:rsidRPr="000D63E2" w:rsidRDefault="004A47F5" w:rsidP="000D63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63E2">
        <w:rPr>
          <w:sz w:val="28"/>
          <w:szCs w:val="28"/>
          <w:u w:val="single"/>
        </w:rPr>
        <w:t>Самостоятельная работа №2</w:t>
      </w:r>
      <w:r w:rsidR="00992EB5" w:rsidRPr="000D63E2">
        <w:rPr>
          <w:sz w:val="28"/>
          <w:szCs w:val="28"/>
        </w:rPr>
        <w:t xml:space="preserve"> </w:t>
      </w:r>
      <w:proofErr w:type="spellStart"/>
      <w:r w:rsidR="00992EB5" w:rsidRPr="000D63E2">
        <w:rPr>
          <w:sz w:val="28"/>
          <w:szCs w:val="28"/>
        </w:rPr>
        <w:t>Петерсон</w:t>
      </w:r>
      <w:proofErr w:type="spellEnd"/>
      <w:r w:rsidR="00992EB5" w:rsidRPr="000D63E2">
        <w:rPr>
          <w:sz w:val="28"/>
          <w:szCs w:val="28"/>
        </w:rPr>
        <w:t xml:space="preserve"> Л.Г.</w:t>
      </w:r>
    </w:p>
    <w:p w:rsidR="004A47F5" w:rsidRPr="004A47F5" w:rsidRDefault="004A47F5" w:rsidP="00992EB5">
      <w:pPr>
        <w:pStyle w:val="a3"/>
        <w:rPr>
          <w:sz w:val="28"/>
          <w:szCs w:val="28"/>
          <w:u w:val="single"/>
        </w:rPr>
      </w:pPr>
    </w:p>
    <w:p w:rsidR="00992EB5" w:rsidRDefault="00992EB5" w:rsidP="00992EB5">
      <w:pPr>
        <w:pStyle w:val="a3"/>
        <w:numPr>
          <w:ilvl w:val="0"/>
          <w:numId w:val="3"/>
        </w:numPr>
        <w:spacing w:after="200"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Решите уравнение</w:t>
      </w:r>
    </w:p>
    <w:p w:rsidR="00992EB5" w:rsidRDefault="00992EB5" w:rsidP="00992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 х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- 6045 = 1963                                          92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 х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+ 5) =4</w:t>
      </w:r>
    </w:p>
    <w:p w:rsidR="00992EB5" w:rsidRDefault="00992EB5" w:rsidP="00992EB5">
      <w:pPr>
        <w:pStyle w:val="a3"/>
        <w:numPr>
          <w:ilvl w:val="0"/>
          <w:numId w:val="4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– 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12 = 275                                          (240 : х + 48) : 26 =2</w:t>
      </w:r>
    </w:p>
    <w:p w:rsidR="00992EB5" w:rsidRDefault="00992EB5" w:rsidP="00992EB5">
      <w:pPr>
        <w:rPr>
          <w:rFonts w:ascii="Times New Roman" w:hAnsi="Times New Roman" w:cs="Times New Roman"/>
          <w:sz w:val="28"/>
          <w:szCs w:val="28"/>
        </w:rPr>
      </w:pPr>
    </w:p>
    <w:p w:rsidR="00992EB5" w:rsidRDefault="00992EB5" w:rsidP="00992E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2.Найдите значение выражений</w:t>
      </w:r>
    </w:p>
    <w:p w:rsidR="00992EB5" w:rsidRDefault="00992EB5" w:rsidP="00992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319488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96 : 16 х 505</w:t>
      </w:r>
    </w:p>
    <w:p w:rsidR="00992EB5" w:rsidRDefault="00992EB5" w:rsidP="00992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24650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(17 х 29) х 4008 : 167</w:t>
      </w:r>
    </w:p>
    <w:p w:rsidR="00992EB5" w:rsidRDefault="00992EB5" w:rsidP="00992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28944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(381 х 708 : 127 : 59)</w:t>
      </w:r>
    </w:p>
    <w:p w:rsidR="00992EB5" w:rsidRDefault="00992EB5" w:rsidP="00992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1814 х 353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(42360 :4 : 15)</w:t>
      </w:r>
    </w:p>
    <w:p w:rsidR="00992EB5" w:rsidRPr="00992EB5" w:rsidRDefault="00992EB5" w:rsidP="00992EB5">
      <w:pPr>
        <w:rPr>
          <w:rFonts w:ascii="Times New Roman" w:hAnsi="Times New Roman" w:cs="Times New Roman"/>
          <w:b/>
          <w:sz w:val="28"/>
          <w:szCs w:val="28"/>
        </w:rPr>
      </w:pPr>
      <w:r w:rsidRPr="00992E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3.Вставь пропущенные числа </w:t>
      </w:r>
    </w:p>
    <w:p w:rsidR="00992EB5" w:rsidRDefault="00992EB5" w:rsidP="00992EB5">
      <w:pPr>
        <w:pStyle w:val="a3"/>
        <w:ind w:left="1155"/>
        <w:rPr>
          <w:sz w:val="28"/>
          <w:szCs w:val="28"/>
        </w:rPr>
      </w:pPr>
      <w:r>
        <w:rPr>
          <w:sz w:val="28"/>
          <w:szCs w:val="28"/>
        </w:rPr>
        <w:t>7т = * кг     8км =* м         6км = * м</w:t>
      </w:r>
    </w:p>
    <w:p w:rsidR="00992EB5" w:rsidRDefault="00992EB5" w:rsidP="00992EB5">
      <w:pPr>
        <w:pStyle w:val="a3"/>
        <w:ind w:left="1155"/>
        <w:rPr>
          <w:sz w:val="28"/>
          <w:szCs w:val="28"/>
        </w:rPr>
      </w:pPr>
      <w:r>
        <w:rPr>
          <w:sz w:val="28"/>
          <w:szCs w:val="28"/>
        </w:rPr>
        <w:t>7т = * ц       8км = *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      6м = * </w:t>
      </w:r>
      <w:proofErr w:type="spellStart"/>
      <w:r>
        <w:rPr>
          <w:sz w:val="28"/>
          <w:szCs w:val="28"/>
        </w:rPr>
        <w:t>дм</w:t>
      </w:r>
      <w:proofErr w:type="spellEnd"/>
    </w:p>
    <w:p w:rsidR="00992EB5" w:rsidRPr="00622A3D" w:rsidRDefault="00992EB5" w:rsidP="00992E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22A3D">
        <w:rPr>
          <w:b/>
          <w:sz w:val="28"/>
          <w:szCs w:val="28"/>
        </w:rPr>
        <w:t>Вычисли</w:t>
      </w:r>
      <w:r w:rsidR="00622A3D">
        <w:rPr>
          <w:b/>
          <w:sz w:val="28"/>
          <w:szCs w:val="28"/>
        </w:rPr>
        <w:t xml:space="preserve">те </w:t>
      </w:r>
      <w:r w:rsidRPr="00622A3D">
        <w:rPr>
          <w:b/>
          <w:sz w:val="28"/>
          <w:szCs w:val="28"/>
        </w:rPr>
        <w:t xml:space="preserve"> и объясни</w:t>
      </w:r>
      <w:r w:rsidR="00622A3D">
        <w:rPr>
          <w:b/>
          <w:sz w:val="28"/>
          <w:szCs w:val="28"/>
        </w:rPr>
        <w:t>те</w:t>
      </w:r>
      <w:r w:rsidRPr="00622A3D">
        <w:rPr>
          <w:b/>
          <w:sz w:val="28"/>
          <w:szCs w:val="28"/>
        </w:rPr>
        <w:t>, почему значения выражений, записанных в каждом столбике, равны</w:t>
      </w:r>
    </w:p>
    <w:p w:rsidR="00992EB5" w:rsidRDefault="00992EB5" w:rsidP="00992EB5">
      <w:pPr>
        <w:rPr>
          <w:sz w:val="28"/>
          <w:szCs w:val="28"/>
        </w:rPr>
      </w:pPr>
      <w:r>
        <w:rPr>
          <w:sz w:val="28"/>
          <w:szCs w:val="28"/>
        </w:rPr>
        <w:t>1728:54 +4482: 54</w:t>
      </w:r>
      <w:r w:rsidR="00622A3D">
        <w:rPr>
          <w:sz w:val="28"/>
          <w:szCs w:val="28"/>
        </w:rPr>
        <w:t xml:space="preserve">                                   702 х 69 +702 х18</w:t>
      </w:r>
    </w:p>
    <w:p w:rsidR="00992EB5" w:rsidRDefault="00992EB5" w:rsidP="00992EB5">
      <w:pPr>
        <w:rPr>
          <w:sz w:val="28"/>
          <w:szCs w:val="28"/>
        </w:rPr>
      </w:pPr>
      <w:r>
        <w:rPr>
          <w:sz w:val="28"/>
          <w:szCs w:val="28"/>
        </w:rPr>
        <w:t>(1728 +4482)</w:t>
      </w:r>
      <w:proofErr w:type="gramStart"/>
      <w:r w:rsidR="00622A3D">
        <w:rPr>
          <w:sz w:val="28"/>
          <w:szCs w:val="28"/>
        </w:rPr>
        <w:t xml:space="preserve"> :</w:t>
      </w:r>
      <w:proofErr w:type="gramEnd"/>
      <w:r w:rsidR="00622A3D">
        <w:rPr>
          <w:sz w:val="28"/>
          <w:szCs w:val="28"/>
        </w:rPr>
        <w:t xml:space="preserve"> 54                                     702 х (69 +18)</w:t>
      </w:r>
    </w:p>
    <w:p w:rsidR="000D63E2" w:rsidRPr="000D63E2" w:rsidRDefault="000D63E2" w:rsidP="000D63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47F5">
        <w:rPr>
          <w:rFonts w:ascii="Times New Roman" w:hAnsi="Times New Roman" w:cs="Times New Roman"/>
          <w:sz w:val="28"/>
          <w:szCs w:val="28"/>
        </w:rPr>
        <w:t>Срок выполнения</w:t>
      </w:r>
      <w:proofErr w:type="gramStart"/>
      <w:r w:rsidRPr="004A47F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A47F5">
        <w:rPr>
          <w:rFonts w:ascii="Times New Roman" w:hAnsi="Times New Roman" w:cs="Times New Roman"/>
          <w:sz w:val="28"/>
          <w:szCs w:val="28"/>
        </w:rPr>
        <w:t xml:space="preserve">/задания   -  </w:t>
      </w:r>
      <w:r w:rsidRPr="000D63E2">
        <w:rPr>
          <w:rFonts w:ascii="Times New Roman" w:hAnsi="Times New Roman" w:cs="Times New Roman"/>
          <w:sz w:val="28"/>
          <w:szCs w:val="28"/>
          <w:u w:val="single"/>
        </w:rPr>
        <w:t>21.03.2020г.</w:t>
      </w:r>
    </w:p>
    <w:p w:rsidR="000D63E2" w:rsidRPr="00992EB5" w:rsidRDefault="000D63E2" w:rsidP="00992EB5">
      <w:pPr>
        <w:rPr>
          <w:sz w:val="28"/>
          <w:szCs w:val="28"/>
        </w:rPr>
      </w:pPr>
    </w:p>
    <w:sectPr w:rsidR="000D63E2" w:rsidRPr="0099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47E0"/>
    <w:multiLevelType w:val="hybridMultilevel"/>
    <w:tmpl w:val="F79E12D2"/>
    <w:lvl w:ilvl="0" w:tplc="0C2E9790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4850721C"/>
    <w:multiLevelType w:val="hybridMultilevel"/>
    <w:tmpl w:val="EBFCC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6E7903"/>
    <w:multiLevelType w:val="hybridMultilevel"/>
    <w:tmpl w:val="34D2BA32"/>
    <w:lvl w:ilvl="0" w:tplc="86BA2FF4">
      <w:start w:val="1475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47DB3"/>
    <w:multiLevelType w:val="hybridMultilevel"/>
    <w:tmpl w:val="210E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85198"/>
    <w:multiLevelType w:val="hybridMultilevel"/>
    <w:tmpl w:val="654C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67"/>
    <w:rsid w:val="000D63E2"/>
    <w:rsid w:val="003A5E46"/>
    <w:rsid w:val="00443779"/>
    <w:rsid w:val="004A47F5"/>
    <w:rsid w:val="00622A3D"/>
    <w:rsid w:val="008045BF"/>
    <w:rsid w:val="00992EB5"/>
    <w:rsid w:val="00E1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F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F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2020-03-17T07:15:00Z</dcterms:created>
  <dcterms:modified xsi:type="dcterms:W3CDTF">2020-03-17T08:33:00Z</dcterms:modified>
</cp:coreProperties>
</file>