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9665AA" w:rsidP="00966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20</w:t>
      </w:r>
    </w:p>
    <w:p w:rsidR="009665AA" w:rsidRPr="009665AA" w:rsidRDefault="009665AA" w:rsidP="0096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665AA">
        <w:rPr>
          <w:rFonts w:ascii="Times New Roman" w:hAnsi="Times New Roman" w:cs="Times New Roman"/>
          <w:b/>
          <w:sz w:val="28"/>
          <w:szCs w:val="28"/>
        </w:rPr>
        <w:t>Анализ художественного произведения</w:t>
      </w:r>
    </w:p>
    <w:p w:rsidR="009665AA" w:rsidRDefault="002C5CF2" w:rsidP="0096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 сказки, басни</w:t>
      </w:r>
      <w:r w:rsidR="009665AA" w:rsidRPr="009665AA">
        <w:rPr>
          <w:rFonts w:ascii="Times New Roman" w:hAnsi="Times New Roman" w:cs="Times New Roman"/>
          <w:b/>
          <w:sz w:val="28"/>
          <w:szCs w:val="28"/>
        </w:rPr>
        <w:t>).</w:t>
      </w:r>
    </w:p>
    <w:p w:rsidR="002C5CF2" w:rsidRDefault="002C5CF2" w:rsidP="002C5CF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65AA" w:rsidRDefault="009665AA" w:rsidP="002C5C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анализа таких жанров, как сказка и басня, также определена их литературной спецификой.</w:t>
      </w:r>
    </w:p>
    <w:p w:rsidR="009665AA" w:rsidRDefault="009665AA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F2">
        <w:rPr>
          <w:rFonts w:ascii="Times New Roman" w:hAnsi="Times New Roman" w:cs="Times New Roman"/>
          <w:b/>
          <w:sz w:val="28"/>
          <w:szCs w:val="28"/>
        </w:rPr>
        <w:t>Сказка –</w:t>
      </w:r>
      <w:r>
        <w:rPr>
          <w:rFonts w:ascii="Times New Roman" w:hAnsi="Times New Roman" w:cs="Times New Roman"/>
          <w:sz w:val="28"/>
          <w:szCs w:val="28"/>
        </w:rPr>
        <w:t xml:space="preserve"> один из видов повествовательной  литературы, произведение в прозе или реже – в стихах, в котором речь идет о вымышленных событиях, иногда фантастического характера.</w:t>
      </w:r>
    </w:p>
    <w:p w:rsidR="00733E2B" w:rsidRDefault="00733E2B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традициях русской методики не обсуждать с детьми </w:t>
      </w:r>
      <w:r w:rsidRPr="00733E2B">
        <w:rPr>
          <w:rFonts w:ascii="Times New Roman" w:hAnsi="Times New Roman" w:cs="Times New Roman"/>
          <w:i/>
          <w:sz w:val="28"/>
          <w:szCs w:val="28"/>
        </w:rPr>
        <w:t>аллегорический смысл</w:t>
      </w:r>
      <w:r>
        <w:rPr>
          <w:rFonts w:ascii="Times New Roman" w:hAnsi="Times New Roman" w:cs="Times New Roman"/>
          <w:sz w:val="28"/>
          <w:szCs w:val="28"/>
        </w:rPr>
        <w:t xml:space="preserve">  (иносказательное изображение какого-либо явления действительности) сказки: «Пусть  в сказке все говорит само за себя»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33E2B" w:rsidRPr="00733E2B" w:rsidRDefault="00733E2B" w:rsidP="00966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без  постороннего вмешательства улавливают идейную направленность сказки: </w:t>
      </w:r>
      <w:r w:rsidR="004A74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A7435">
        <w:rPr>
          <w:rFonts w:ascii="Times New Roman" w:hAnsi="Times New Roman" w:cs="Times New Roman"/>
          <w:b/>
          <w:sz w:val="28"/>
          <w:szCs w:val="28"/>
        </w:rPr>
        <w:t>обро побеждает зло».</w:t>
      </w:r>
    </w:p>
    <w:p w:rsidR="00733E2B" w:rsidRDefault="00733E2B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после первичного восприятия учащиеся проявляют свои симпатии и антипатии к персонажам.</w:t>
      </w:r>
    </w:p>
    <w:p w:rsidR="00EF532E" w:rsidRPr="00EF532E" w:rsidRDefault="00EF532E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учителя при анализе сказок - помочь детям заметить формальные признаки  в </w:t>
      </w:r>
      <w:r w:rsidRPr="00EF532E">
        <w:rPr>
          <w:rFonts w:ascii="Times New Roman" w:hAnsi="Times New Roman" w:cs="Times New Roman"/>
          <w:i/>
          <w:sz w:val="28"/>
          <w:szCs w:val="28"/>
        </w:rPr>
        <w:t>новеллистической</w:t>
      </w:r>
      <w:r w:rsidR="002C5CF2">
        <w:rPr>
          <w:rFonts w:ascii="Times New Roman" w:hAnsi="Times New Roman" w:cs="Times New Roman"/>
          <w:sz w:val="28"/>
          <w:szCs w:val="28"/>
        </w:rPr>
        <w:t xml:space="preserve"> (бытовой</w:t>
      </w:r>
      <w:r>
        <w:rPr>
          <w:rFonts w:ascii="Times New Roman" w:hAnsi="Times New Roman" w:cs="Times New Roman"/>
          <w:sz w:val="28"/>
          <w:szCs w:val="28"/>
        </w:rPr>
        <w:t xml:space="preserve">) сказке - это резкая смена точки зрения, относительно которой ведется </w:t>
      </w:r>
      <w:r w:rsidRPr="00EF532E">
        <w:rPr>
          <w:rFonts w:ascii="Times New Roman" w:hAnsi="Times New Roman" w:cs="Times New Roman"/>
          <w:i/>
          <w:sz w:val="28"/>
          <w:szCs w:val="28"/>
        </w:rPr>
        <w:t>повествование.</w:t>
      </w:r>
    </w:p>
    <w:p w:rsidR="00EF532E" w:rsidRDefault="00EF532E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i/>
          <w:sz w:val="28"/>
          <w:szCs w:val="28"/>
        </w:rPr>
        <w:t>Поэтому при чтении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5CF2">
        <w:rPr>
          <w:rFonts w:ascii="Times New Roman" w:hAnsi="Times New Roman" w:cs="Times New Roman"/>
          <w:b/>
          <w:sz w:val="28"/>
          <w:szCs w:val="28"/>
        </w:rPr>
        <w:t>кумулятивной сказки</w:t>
      </w:r>
      <w:r>
        <w:rPr>
          <w:rFonts w:ascii="Times New Roman" w:hAnsi="Times New Roman" w:cs="Times New Roman"/>
          <w:sz w:val="28"/>
          <w:szCs w:val="28"/>
        </w:rPr>
        <w:t xml:space="preserve"> полезно схематично обозначить цепочку героев и связи событий, приведших к развязке сказки.</w:t>
      </w:r>
    </w:p>
    <w:p w:rsidR="002C5CF2" w:rsidRDefault="00EF532E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F2">
        <w:rPr>
          <w:rFonts w:ascii="Times New Roman" w:hAnsi="Times New Roman" w:cs="Times New Roman"/>
          <w:b/>
          <w:sz w:val="28"/>
          <w:szCs w:val="28"/>
        </w:rPr>
        <w:t>При чтении волшебной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E" w:rsidRPr="002C5CF2" w:rsidRDefault="00EF532E" w:rsidP="002C5C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CF2">
        <w:rPr>
          <w:rFonts w:ascii="Times New Roman" w:hAnsi="Times New Roman" w:cs="Times New Roman"/>
          <w:sz w:val="28"/>
          <w:szCs w:val="28"/>
        </w:rPr>
        <w:t>дать детям задание начертить схему путешествия героя в иной мир и обратно.</w:t>
      </w:r>
    </w:p>
    <w:p w:rsidR="002C5CF2" w:rsidRDefault="005D65B7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 работе над </w:t>
      </w:r>
      <w:r w:rsidRPr="002C5CF2">
        <w:rPr>
          <w:rFonts w:ascii="Times New Roman" w:hAnsi="Times New Roman" w:cs="Times New Roman"/>
          <w:b/>
          <w:sz w:val="28"/>
          <w:szCs w:val="28"/>
        </w:rPr>
        <w:t>бытовой сказкой</w:t>
      </w:r>
      <w:r>
        <w:rPr>
          <w:rFonts w:ascii="Times New Roman" w:hAnsi="Times New Roman" w:cs="Times New Roman"/>
          <w:sz w:val="28"/>
          <w:szCs w:val="28"/>
        </w:rPr>
        <w:t xml:space="preserve"> удобно использовать</w:t>
      </w:r>
    </w:p>
    <w:p w:rsidR="005D65B7" w:rsidRDefault="005D65B7" w:rsidP="002C5C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CF2">
        <w:rPr>
          <w:rFonts w:ascii="Times New Roman" w:hAnsi="Times New Roman" w:cs="Times New Roman"/>
          <w:sz w:val="28"/>
          <w:szCs w:val="28"/>
        </w:rPr>
        <w:t>пересказ с изменением лица рассказчика.</w:t>
      </w:r>
    </w:p>
    <w:p w:rsidR="002C5CF2" w:rsidRPr="002C5CF2" w:rsidRDefault="002C5CF2" w:rsidP="002C5C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65B7" w:rsidRDefault="005D65B7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CF2">
        <w:rPr>
          <w:rFonts w:ascii="Times New Roman" w:hAnsi="Times New Roman" w:cs="Times New Roman"/>
          <w:b/>
          <w:i/>
          <w:sz w:val="28"/>
          <w:szCs w:val="28"/>
        </w:rPr>
        <w:t>Аллегорический смысл</w:t>
      </w:r>
      <w:r>
        <w:rPr>
          <w:rFonts w:ascii="Times New Roman" w:hAnsi="Times New Roman" w:cs="Times New Roman"/>
          <w:sz w:val="28"/>
          <w:szCs w:val="28"/>
        </w:rPr>
        <w:t xml:space="preserve"> сказок приоткроется ребенку в том случае, если он уяснил функцию формальных элементов и сумеет соотнести их  с целостным восприятием текста, а не будет  интерпретировать  сказки, исходя из своих житейских установок.</w:t>
      </w:r>
    </w:p>
    <w:p w:rsidR="005D65B7" w:rsidRPr="00EE148D" w:rsidRDefault="00EE148D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148D">
        <w:rPr>
          <w:rFonts w:ascii="Times New Roman" w:hAnsi="Times New Roman" w:cs="Times New Roman"/>
          <w:i/>
          <w:sz w:val="28"/>
          <w:szCs w:val="28"/>
        </w:rPr>
        <w:t>Очень важно научить детей отделять сюжет сказки от способа её рассказывание, поэтому при анализе внимание концентрируется на формулах:</w:t>
      </w:r>
    </w:p>
    <w:p w:rsidR="00EE148D" w:rsidRDefault="00EE148D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8D">
        <w:rPr>
          <w:rFonts w:ascii="Times New Roman" w:hAnsi="Times New Roman" w:cs="Times New Roman"/>
          <w:b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>: «Жили - были, В некотором царстве, в некотором государстве….»</w:t>
      </w:r>
    </w:p>
    <w:p w:rsidR="00EE148D" w:rsidRDefault="00EE148D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8D">
        <w:rPr>
          <w:rFonts w:ascii="Times New Roman" w:hAnsi="Times New Roman" w:cs="Times New Roman"/>
          <w:b/>
          <w:sz w:val="28"/>
          <w:szCs w:val="28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>: «Долго ли, коротко ли…, Скоро сказка сказывается, да не скоро дело делается….»</w:t>
      </w:r>
    </w:p>
    <w:p w:rsidR="00EE148D" w:rsidRDefault="00EE148D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8D">
        <w:rPr>
          <w:rFonts w:ascii="Times New Roman" w:hAnsi="Times New Roman" w:cs="Times New Roman"/>
          <w:b/>
          <w:sz w:val="28"/>
          <w:szCs w:val="28"/>
        </w:rPr>
        <w:lastRenderedPageBreak/>
        <w:t>Конца</w:t>
      </w:r>
      <w:r>
        <w:rPr>
          <w:rFonts w:ascii="Times New Roman" w:hAnsi="Times New Roman" w:cs="Times New Roman"/>
          <w:sz w:val="28"/>
          <w:szCs w:val="28"/>
        </w:rPr>
        <w:t>: «И я там был, мед-пиво пил, по усам текло, а в рот не попало…, Вот вам  сказка, а мне кринка масла…»</w:t>
      </w:r>
    </w:p>
    <w:p w:rsidR="00EE148D" w:rsidRDefault="00EE148D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8D">
        <w:rPr>
          <w:rFonts w:ascii="Times New Roman" w:hAnsi="Times New Roman" w:cs="Times New Roman"/>
          <w:b/>
          <w:sz w:val="28"/>
          <w:szCs w:val="28"/>
        </w:rPr>
        <w:t>Басня</w:t>
      </w:r>
      <w:r>
        <w:rPr>
          <w:rFonts w:ascii="Times New Roman" w:hAnsi="Times New Roman" w:cs="Times New Roman"/>
          <w:sz w:val="28"/>
          <w:szCs w:val="28"/>
        </w:rPr>
        <w:t xml:space="preserve"> – небольшое произведение повествовательного рода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стихах</w:t>
      </w:r>
      <w:proofErr w:type="gramEnd"/>
      <w:r w:rsidR="002C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– реже – в прозе с нравоучением, сатирическим или ироническим содержанием. В хрестоматии для начальной школы входят в основном басен нравоучительного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32E" w:rsidRPr="00EF532E" w:rsidRDefault="00EF532E" w:rsidP="00966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2B" w:rsidRDefault="00EE148D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</w:t>
      </w:r>
      <w:r w:rsidR="00D53648">
        <w:rPr>
          <w:rFonts w:ascii="Times New Roman" w:hAnsi="Times New Roman" w:cs="Times New Roman"/>
          <w:sz w:val="28"/>
          <w:szCs w:val="28"/>
        </w:rPr>
        <w:t xml:space="preserve">еской литературе при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 восприятию текста басни рекомендуется вспомнить и обсудить с детьми повадки тех животных, которые стали героями басни.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поможет детям проникнуть в иносказательный смысл произведения.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48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перед чтением басни И. А. Крылова «Кукушка и Петух», следует спросить: 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поет кукушка? (Ку-ку, ку-ку)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такое пение? (однородное, монотонное).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поет петух?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>
        <w:rPr>
          <w:rFonts w:ascii="Times New Roman" w:hAnsi="Times New Roman" w:cs="Times New Roman"/>
          <w:sz w:val="28"/>
          <w:szCs w:val="28"/>
        </w:rPr>
        <w:t>- ре-ку!)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 можно сказать о его пении? (громкое,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кто-нибудь слышал пение соловья?</w:t>
      </w:r>
      <w:r w:rsidR="00CA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(соловей выводит разнообразные рулады, пощелкивает и посвистывает, его пение </w:t>
      </w:r>
      <w:r w:rsidRPr="00D53648">
        <w:rPr>
          <w:rFonts w:ascii="Times New Roman" w:hAnsi="Times New Roman" w:cs="Times New Roman"/>
          <w:i/>
          <w:sz w:val="28"/>
          <w:szCs w:val="28"/>
        </w:rPr>
        <w:t>приятно</w:t>
      </w:r>
      <w:r>
        <w:rPr>
          <w:rFonts w:ascii="Times New Roman" w:hAnsi="Times New Roman" w:cs="Times New Roman"/>
          <w:sz w:val="28"/>
          <w:szCs w:val="28"/>
        </w:rPr>
        <w:t xml:space="preserve"> слушать).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чье пение можно сказать</w:t>
      </w:r>
      <w:r w:rsidR="00CA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красивое приятное? (про соловьиное пение).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такой беседы детям легче будет уяснить нравоучительный  смысл басни: 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же, не более греха,</w:t>
      </w:r>
    </w:p>
    <w:p w:rsidR="00D53648" w:rsidRDefault="00D53648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хвалит Петуха</w:t>
      </w:r>
      <w:r w:rsidR="00CA5DC9">
        <w:rPr>
          <w:rFonts w:ascii="Times New Roman" w:hAnsi="Times New Roman" w:cs="Times New Roman"/>
          <w:sz w:val="28"/>
          <w:szCs w:val="28"/>
        </w:rPr>
        <w:t>?</w:t>
      </w:r>
    </w:p>
    <w:p w:rsidR="00CA5DC9" w:rsidRDefault="00CA5DC9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хвалит он Кукушку.</w:t>
      </w:r>
    </w:p>
    <w:p w:rsidR="00CA5DC9" w:rsidRDefault="00CA5DC9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басни характерно наличие иносказания и нравоучения (морали). В отличие от  сказки, при чтении которой, как было: отмечено выше, аллегория не разбирается,  иносказательный смысл басни. Обязательно раскрывается и обсуждается с детьми, иначе  эстетическое содержание и жизненная мудрость не предстанут перед детьми в полном  объеме: когда раскрывать аллегорию до  анализа конкретного содержания или  после него?</w:t>
      </w:r>
    </w:p>
    <w:p w:rsidR="00CA5DC9" w:rsidRPr="0059767E" w:rsidRDefault="00CA5DC9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767E">
        <w:rPr>
          <w:rFonts w:ascii="Times New Roman" w:hAnsi="Times New Roman" w:cs="Times New Roman"/>
          <w:i/>
          <w:sz w:val="28"/>
          <w:szCs w:val="28"/>
        </w:rPr>
        <w:t>В методике существует два взгляда на этот вопрос.</w:t>
      </w:r>
    </w:p>
    <w:p w:rsidR="0059767E" w:rsidRDefault="0059767E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Одни: методисты (Адамович,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Канонышкин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Щербакова,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Горецкий и т.д.), исходят  от того факта, что в </w:t>
      </w:r>
      <w:r w:rsidRPr="0059767E">
        <w:rPr>
          <w:rFonts w:ascii="Times New Roman" w:hAnsi="Times New Roman" w:cs="Times New Roman"/>
          <w:i/>
          <w:sz w:val="28"/>
          <w:szCs w:val="28"/>
        </w:rPr>
        <w:t>басне имеет место высокая степень</w:t>
      </w:r>
      <w:r>
        <w:rPr>
          <w:rFonts w:ascii="Times New Roman" w:hAnsi="Times New Roman" w:cs="Times New Roman"/>
          <w:sz w:val="28"/>
          <w:szCs w:val="28"/>
        </w:rPr>
        <w:t xml:space="preserve">  обобщения и ребенок, который </w:t>
      </w:r>
      <w:r w:rsidRPr="0059767E">
        <w:rPr>
          <w:rFonts w:ascii="Times New Roman" w:hAnsi="Times New Roman" w:cs="Times New Roman"/>
          <w:b/>
          <w:sz w:val="28"/>
          <w:szCs w:val="28"/>
        </w:rPr>
        <w:t>учится читать</w:t>
      </w:r>
      <w:r>
        <w:rPr>
          <w:rFonts w:ascii="Times New Roman" w:hAnsi="Times New Roman" w:cs="Times New Roman"/>
          <w:sz w:val="28"/>
          <w:szCs w:val="28"/>
        </w:rPr>
        <w:t xml:space="preserve"> тратит усилия на раскодирование и осмысление отдельных слов и фраз. Не в состоянии сразу воспринимать текст на таком уровне обобщения. </w:t>
      </w:r>
    </w:p>
    <w:p w:rsidR="0059767E" w:rsidRDefault="0059767E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67E">
        <w:rPr>
          <w:rFonts w:ascii="Times New Roman" w:hAnsi="Times New Roman" w:cs="Times New Roman"/>
          <w:i/>
          <w:sz w:val="28"/>
          <w:szCs w:val="28"/>
        </w:rPr>
        <w:t>Он должен сначала уяснить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67E">
        <w:rPr>
          <w:rFonts w:ascii="Times New Roman" w:hAnsi="Times New Roman" w:cs="Times New Roman"/>
          <w:b/>
          <w:sz w:val="28"/>
          <w:szCs w:val="28"/>
        </w:rPr>
        <w:t xml:space="preserve">конкретное содержание, эмоциональное переживание, </w:t>
      </w:r>
      <w:r>
        <w:rPr>
          <w:rFonts w:ascii="Times New Roman" w:hAnsi="Times New Roman" w:cs="Times New Roman"/>
          <w:sz w:val="28"/>
          <w:szCs w:val="28"/>
        </w:rPr>
        <w:t>затем осмысление морали басни.</w:t>
      </w:r>
    </w:p>
    <w:p w:rsidR="0059767E" w:rsidRDefault="0059767E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истории методики можно найти крайнее проявление такого взгляда</w:t>
      </w:r>
      <w:r w:rsidR="002C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рекомендации исключить. Мораль при первичном чтении и анализ</w:t>
      </w:r>
      <w:r w:rsidR="0063600A">
        <w:rPr>
          <w:rFonts w:ascii="Times New Roman" w:hAnsi="Times New Roman" w:cs="Times New Roman"/>
          <w:sz w:val="28"/>
          <w:szCs w:val="28"/>
        </w:rPr>
        <w:t>е басни, знакомить детей со стра</w:t>
      </w:r>
      <w:r>
        <w:rPr>
          <w:rFonts w:ascii="Times New Roman" w:hAnsi="Times New Roman" w:cs="Times New Roman"/>
          <w:sz w:val="28"/>
          <w:szCs w:val="28"/>
        </w:rPr>
        <w:t xml:space="preserve">ничками, </w:t>
      </w:r>
      <w:r w:rsidR="0063600A">
        <w:rPr>
          <w:rFonts w:ascii="Times New Roman" w:hAnsi="Times New Roman" w:cs="Times New Roman"/>
          <w:sz w:val="28"/>
          <w:szCs w:val="28"/>
        </w:rPr>
        <w:t>содержащими авторское моральное суждение, только на этапе обобщения.</w:t>
      </w:r>
    </w:p>
    <w:p w:rsidR="0063600A" w:rsidRDefault="0063600A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методисты,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последователи, считают, что такой подход к анализу басни разрушает очарование басенного художественного мира, вся  прелесть которого в том, и состоит что об известных моральных истинах, говорится  особым, образным языком.</w:t>
      </w:r>
    </w:p>
    <w:p w:rsidR="0063600A" w:rsidRDefault="0063600A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в обучении по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1D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начинать анализ басни предполагается с </w:t>
      </w:r>
      <w:r w:rsidRPr="0063600A">
        <w:rPr>
          <w:rFonts w:ascii="Times New Roman" w:hAnsi="Times New Roman" w:cs="Times New Roman"/>
          <w:i/>
          <w:sz w:val="28"/>
          <w:szCs w:val="28"/>
        </w:rPr>
        <w:t>её морали</w:t>
      </w:r>
      <w:r>
        <w:rPr>
          <w:rFonts w:ascii="Times New Roman" w:hAnsi="Times New Roman" w:cs="Times New Roman"/>
          <w:sz w:val="28"/>
          <w:szCs w:val="28"/>
        </w:rPr>
        <w:t>, потом обсуждать позицию автора и только затем, разбирать конкретное содержание, давать характеристику персонажам, наблюдать изобразительно-выразительные средства языка.</w:t>
      </w:r>
    </w:p>
    <w:p w:rsidR="0063600A" w:rsidRDefault="0063600A" w:rsidP="00966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648" w:rsidRDefault="0063600A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условии, по мнению ученых, возможно, раскрыть перед детьми всю неповторимость языка и художественного мира басни.</w:t>
      </w:r>
    </w:p>
    <w:p w:rsidR="0063600A" w:rsidRPr="003131D9" w:rsidRDefault="003131D9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ту или иную форму методики прочтения басни в своем классе, учитель должен руководствоваться степенью,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чтения,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детей, их </w:t>
      </w:r>
      <w:r w:rsidRPr="003131D9">
        <w:rPr>
          <w:rFonts w:ascii="Times New Roman" w:hAnsi="Times New Roman" w:cs="Times New Roman"/>
          <w:i/>
          <w:sz w:val="28"/>
          <w:szCs w:val="28"/>
        </w:rPr>
        <w:t>читательской зрелостью.</w:t>
      </w:r>
    </w:p>
    <w:p w:rsidR="003131D9" w:rsidRPr="003131D9" w:rsidRDefault="003131D9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1D9">
        <w:rPr>
          <w:rFonts w:ascii="Times New Roman" w:hAnsi="Times New Roman" w:cs="Times New Roman"/>
          <w:b/>
          <w:sz w:val="28"/>
          <w:szCs w:val="28"/>
        </w:rPr>
        <w:t>На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D9">
        <w:rPr>
          <w:rFonts w:ascii="Times New Roman" w:hAnsi="Times New Roman" w:cs="Times New Roman"/>
          <w:i/>
          <w:sz w:val="28"/>
          <w:szCs w:val="28"/>
        </w:rPr>
        <w:t>прочитывания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D9">
        <w:rPr>
          <w:rFonts w:ascii="Times New Roman" w:hAnsi="Times New Roman" w:cs="Times New Roman"/>
          <w:b/>
          <w:sz w:val="28"/>
          <w:szCs w:val="28"/>
        </w:rPr>
        <w:t>ведущими приемами</w:t>
      </w:r>
      <w:r>
        <w:rPr>
          <w:rFonts w:ascii="Times New Roman" w:hAnsi="Times New Roman" w:cs="Times New Roman"/>
          <w:sz w:val="28"/>
          <w:szCs w:val="28"/>
        </w:rPr>
        <w:t xml:space="preserve"> работы с текстом басни является такие; </w:t>
      </w:r>
      <w:r w:rsidRPr="003131D9">
        <w:rPr>
          <w:rFonts w:ascii="Times New Roman" w:hAnsi="Times New Roman" w:cs="Times New Roman"/>
          <w:i/>
          <w:sz w:val="28"/>
          <w:szCs w:val="28"/>
        </w:rPr>
        <w:t xml:space="preserve">графическое иллюстрирование, чтение по ролям, драматизация. </w:t>
      </w:r>
    </w:p>
    <w:p w:rsidR="00D53648" w:rsidRPr="003131D9" w:rsidRDefault="00D53648" w:rsidP="009665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148D" w:rsidRDefault="003131D9" w:rsidP="00966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- конспект в тетради (проработать)</w:t>
      </w:r>
    </w:p>
    <w:p w:rsidR="003131D9" w:rsidRPr="003131D9" w:rsidRDefault="003131D9" w:rsidP="00313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(письменно):</w:t>
      </w:r>
    </w:p>
    <w:p w:rsidR="003131D9" w:rsidRDefault="003131D9" w:rsidP="00313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Аллегория (раскрыть общий смысл) в художественном произведении.</w:t>
      </w:r>
    </w:p>
    <w:p w:rsidR="003131D9" w:rsidRPr="00733E2B" w:rsidRDefault="003131D9" w:rsidP="00313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Стили  кумулятивных сказок в литературном чтении.</w:t>
      </w:r>
    </w:p>
    <w:p w:rsidR="003131D9" w:rsidRPr="009665AA" w:rsidRDefault="003131D9" w:rsidP="00313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151B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DF">
        <w:rPr>
          <w:rFonts w:ascii="Times New Roman" w:hAnsi="Times New Roman" w:cs="Times New Roman"/>
          <w:sz w:val="28"/>
          <w:szCs w:val="28"/>
        </w:rPr>
        <w:t>29.04.2020г.</w:t>
      </w:r>
      <w:bookmarkStart w:id="0" w:name="_GoBack"/>
      <w:bookmarkEnd w:id="0"/>
    </w:p>
    <w:sectPr w:rsidR="003131D9" w:rsidRPr="0096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6F8"/>
    <w:multiLevelType w:val="hybridMultilevel"/>
    <w:tmpl w:val="2D32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0A66"/>
    <w:multiLevelType w:val="hybridMultilevel"/>
    <w:tmpl w:val="2D32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3609"/>
    <w:multiLevelType w:val="hybridMultilevel"/>
    <w:tmpl w:val="3BD4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07"/>
    <w:rsid w:val="00151BDF"/>
    <w:rsid w:val="002B7B37"/>
    <w:rsid w:val="002C5CF2"/>
    <w:rsid w:val="003131D9"/>
    <w:rsid w:val="004A7435"/>
    <w:rsid w:val="0059767E"/>
    <w:rsid w:val="005D65B7"/>
    <w:rsid w:val="0063600A"/>
    <w:rsid w:val="00733E2B"/>
    <w:rsid w:val="009665AA"/>
    <w:rsid w:val="00AE0EE5"/>
    <w:rsid w:val="00CA5DC9"/>
    <w:rsid w:val="00D53648"/>
    <w:rsid w:val="00EE148D"/>
    <w:rsid w:val="00EF532E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ADC8-B6D6-467E-AEB1-9AF76206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2020-04-15T05:31:00Z</dcterms:created>
  <dcterms:modified xsi:type="dcterms:W3CDTF">2020-04-20T06:04:00Z</dcterms:modified>
</cp:coreProperties>
</file>