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81" w:rsidRPr="00EB79F8" w:rsidRDefault="00BD5ABD" w:rsidP="00D6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9F8">
        <w:rPr>
          <w:rFonts w:ascii="Times New Roman" w:hAnsi="Times New Roman" w:cs="Times New Roman"/>
          <w:b/>
          <w:sz w:val="28"/>
          <w:szCs w:val="28"/>
        </w:rPr>
        <w:t>Лекция №28</w:t>
      </w:r>
    </w:p>
    <w:p w:rsidR="00D60B2F" w:rsidRPr="00EB79F8" w:rsidRDefault="00C5059A" w:rsidP="00D60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D60B2F" w:rsidRPr="00EB79F8">
        <w:rPr>
          <w:rFonts w:ascii="Times New Roman" w:hAnsi="Times New Roman" w:cs="Times New Roman"/>
          <w:b/>
          <w:sz w:val="28"/>
          <w:szCs w:val="28"/>
        </w:rPr>
        <w:t>ема: Общие вопросы методики работы с задачей в начальной школе.</w:t>
      </w:r>
    </w:p>
    <w:p w:rsidR="00D60B2F" w:rsidRDefault="00D60B2F" w:rsidP="00D60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60B2F" w:rsidRPr="00D60B2F" w:rsidRDefault="00D60B2F" w:rsidP="00D60B2F">
      <w:pPr>
        <w:spacing w:after="0"/>
        <w:rPr>
          <w:rFonts w:ascii="Times New Roman" w:hAnsi="Times New Roman" w:cs="Times New Roman"/>
        </w:rPr>
      </w:pPr>
      <w:proofErr w:type="spellStart"/>
      <w:r w:rsidRPr="00D60B2F">
        <w:rPr>
          <w:rFonts w:ascii="Times New Roman" w:hAnsi="Times New Roman" w:cs="Times New Roman"/>
        </w:rPr>
        <w:t>Овчинникова</w:t>
      </w:r>
      <w:proofErr w:type="spellEnd"/>
      <w:r w:rsidRPr="00D60B2F">
        <w:rPr>
          <w:rFonts w:ascii="Times New Roman" w:hAnsi="Times New Roman" w:cs="Times New Roman"/>
        </w:rPr>
        <w:t xml:space="preserve"> М.В.</w:t>
      </w:r>
    </w:p>
    <w:p w:rsidR="00D60B2F" w:rsidRPr="00D60B2F" w:rsidRDefault="00D60B2F" w:rsidP="00D60B2F">
      <w:pPr>
        <w:spacing w:after="0"/>
        <w:rPr>
          <w:rFonts w:ascii="Times New Roman" w:hAnsi="Times New Roman" w:cs="Times New Roman"/>
        </w:rPr>
      </w:pPr>
      <w:r w:rsidRPr="00D60B2F">
        <w:rPr>
          <w:rFonts w:ascii="Times New Roman" w:hAnsi="Times New Roman" w:cs="Times New Roman"/>
        </w:rPr>
        <w:t>Ушакова А.М. «</w:t>
      </w:r>
      <w:proofErr w:type="spellStart"/>
      <w:r w:rsidRPr="00D60B2F">
        <w:rPr>
          <w:rFonts w:ascii="Times New Roman" w:hAnsi="Times New Roman" w:cs="Times New Roman"/>
        </w:rPr>
        <w:t>Учебно</w:t>
      </w:r>
      <w:proofErr w:type="spellEnd"/>
      <w:r w:rsidRPr="00D60B2F">
        <w:rPr>
          <w:rFonts w:ascii="Times New Roman" w:hAnsi="Times New Roman" w:cs="Times New Roman"/>
        </w:rPr>
        <w:t xml:space="preserve"> - методическое  пособие </w:t>
      </w:r>
    </w:p>
    <w:p w:rsidR="00D60B2F" w:rsidRDefault="00EB79F8" w:rsidP="00D60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студентов педагогических колледжей</w:t>
      </w:r>
      <w:r w:rsidR="00D60B2F" w:rsidRPr="00D60B2F">
        <w:rPr>
          <w:rFonts w:ascii="Times New Roman" w:hAnsi="Times New Roman" w:cs="Times New Roman"/>
        </w:rPr>
        <w:t>»</w:t>
      </w:r>
    </w:p>
    <w:p w:rsidR="00B544D6" w:rsidRDefault="00B544D6" w:rsidP="00D60B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Истомина Н.Б. «Методика обучения </w:t>
      </w:r>
      <w:proofErr w:type="gramStart"/>
      <w:r>
        <w:rPr>
          <w:rFonts w:ascii="Times New Roman" w:hAnsi="Times New Roman" w:cs="Times New Roman"/>
        </w:rPr>
        <w:t>математике</w:t>
      </w:r>
      <w:proofErr w:type="gramEnd"/>
      <w:r>
        <w:rPr>
          <w:rFonts w:ascii="Times New Roman" w:hAnsi="Times New Roman" w:cs="Times New Roman"/>
        </w:rPr>
        <w:t xml:space="preserve"> а начальной школе»</w:t>
      </w:r>
    </w:p>
    <w:p w:rsidR="00B544D6" w:rsidRDefault="00B544D6" w:rsidP="00D60B2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Мечинская</w:t>
      </w:r>
      <w:proofErr w:type="spellEnd"/>
      <w:r>
        <w:rPr>
          <w:rFonts w:ascii="Times New Roman" w:hAnsi="Times New Roman" w:cs="Times New Roman"/>
        </w:rPr>
        <w:t xml:space="preserve"> Н.А. «Вопросы методики и психологии обучения математике в начальных классах».</w:t>
      </w:r>
    </w:p>
    <w:p w:rsidR="00B544D6" w:rsidRDefault="00B544D6" w:rsidP="00D60B2F">
      <w:pPr>
        <w:spacing w:after="0"/>
        <w:rPr>
          <w:rFonts w:ascii="Times New Roman" w:hAnsi="Times New Roman" w:cs="Times New Roman"/>
        </w:rPr>
      </w:pPr>
    </w:p>
    <w:p w:rsidR="00B544D6" w:rsidRDefault="00B544D6" w:rsidP="00D60B2F">
      <w:pPr>
        <w:spacing w:after="0"/>
        <w:rPr>
          <w:rFonts w:ascii="Times New Roman" w:hAnsi="Times New Roman" w:cs="Times New Roman"/>
        </w:rPr>
      </w:pPr>
    </w:p>
    <w:p w:rsidR="00B544D6" w:rsidRPr="00D60B2F" w:rsidRDefault="00B544D6" w:rsidP="00D60B2F">
      <w:pPr>
        <w:spacing w:after="0"/>
        <w:rPr>
          <w:rFonts w:ascii="Times New Roman" w:hAnsi="Times New Roman" w:cs="Times New Roman"/>
        </w:rPr>
      </w:pPr>
    </w:p>
    <w:p w:rsidR="00E32333" w:rsidRDefault="00D60B2F" w:rsidP="00D60B2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Введение. Роль  и функции текстовых задач в обучении математике.</w:t>
      </w:r>
    </w:p>
    <w:p w:rsidR="00D60B2F" w:rsidRDefault="00D60B2F" w:rsidP="00D60B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2CF9">
        <w:rPr>
          <w:rFonts w:ascii="Times New Roman" w:hAnsi="Times New Roman" w:cs="Times New Roman"/>
          <w:sz w:val="28"/>
          <w:szCs w:val="28"/>
          <w:u w:val="single"/>
        </w:rPr>
        <w:t>Решение текстовых задач</w:t>
      </w:r>
      <w:r>
        <w:rPr>
          <w:rFonts w:ascii="Times New Roman" w:hAnsi="Times New Roman" w:cs="Times New Roman"/>
          <w:sz w:val="28"/>
          <w:szCs w:val="28"/>
        </w:rPr>
        <w:t xml:space="preserve"> играет в математическом образовании очень важную роль. Одним из основных показателей глубины усвоения учащихся учебного материала и уровня математического развития является умение решать задачи, текстовые в том числе.</w:t>
      </w:r>
    </w:p>
    <w:p w:rsidR="00D60B2F" w:rsidRDefault="00D60B2F" w:rsidP="00D60B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</w:t>
      </w:r>
      <w:r w:rsidR="00892CF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892CF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решению текстовых задач</w:t>
      </w:r>
      <w:r w:rsidR="00892C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уде</w:t>
      </w:r>
      <w:r w:rsidR="00892CF9">
        <w:rPr>
          <w:rFonts w:ascii="Times New Roman" w:hAnsi="Times New Roman" w:cs="Times New Roman"/>
          <w:sz w:val="28"/>
          <w:szCs w:val="28"/>
        </w:rPr>
        <w:t>ляется много времени и внимания.  П</w:t>
      </w:r>
      <w:r>
        <w:rPr>
          <w:rFonts w:ascii="Times New Roman" w:hAnsi="Times New Roman" w:cs="Times New Roman"/>
          <w:sz w:val="28"/>
          <w:szCs w:val="28"/>
        </w:rPr>
        <w:t>рограммами выделяются большое количество часов на решение текстовых задач.</w:t>
      </w:r>
    </w:p>
    <w:p w:rsidR="00892CF9" w:rsidRDefault="00892CF9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программе, работа над текстовыми задачами в начальной школе, занимает </w:t>
      </w:r>
      <w:r w:rsidRPr="00892CF9">
        <w:rPr>
          <w:rFonts w:ascii="Times New Roman" w:hAnsi="Times New Roman" w:cs="Times New Roman"/>
          <w:i/>
          <w:sz w:val="28"/>
          <w:szCs w:val="28"/>
        </w:rPr>
        <w:t>около 60% времени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2CF9">
        <w:rPr>
          <w:rFonts w:ascii="Times New Roman" w:hAnsi="Times New Roman" w:cs="Times New Roman"/>
          <w:i/>
          <w:sz w:val="28"/>
          <w:szCs w:val="28"/>
        </w:rPr>
        <w:t>Задачи выступают и целью обучения</w:t>
      </w:r>
      <w:r>
        <w:rPr>
          <w:rFonts w:ascii="Times New Roman" w:hAnsi="Times New Roman" w:cs="Times New Roman"/>
          <w:sz w:val="28"/>
          <w:szCs w:val="28"/>
        </w:rPr>
        <w:t xml:space="preserve"> и его способом. Посредством задач у учащихся формируются математические понятия, исследуются математические законы.</w:t>
      </w:r>
    </w:p>
    <w:p w:rsidR="00892CF9" w:rsidRDefault="00892CF9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4D6">
        <w:rPr>
          <w:rFonts w:ascii="Times New Roman" w:hAnsi="Times New Roman" w:cs="Times New Roman"/>
          <w:b/>
          <w:sz w:val="28"/>
          <w:szCs w:val="28"/>
        </w:rPr>
        <w:t>Задачи являются средством развития логического мышления</w:t>
      </w:r>
      <w:r>
        <w:rPr>
          <w:rFonts w:ascii="Times New Roman" w:hAnsi="Times New Roman" w:cs="Times New Roman"/>
          <w:sz w:val="28"/>
          <w:szCs w:val="28"/>
        </w:rPr>
        <w:t>, показывают значение математики в повседневной жиз</w:t>
      </w:r>
      <w:r w:rsidR="00E21945">
        <w:rPr>
          <w:rFonts w:ascii="Times New Roman" w:hAnsi="Times New Roman" w:cs="Times New Roman"/>
          <w:sz w:val="28"/>
          <w:szCs w:val="28"/>
        </w:rPr>
        <w:t>ни, помогают детям использовать</w:t>
      </w:r>
      <w:r>
        <w:rPr>
          <w:rFonts w:ascii="Times New Roman" w:hAnsi="Times New Roman" w:cs="Times New Roman"/>
          <w:sz w:val="28"/>
          <w:szCs w:val="28"/>
        </w:rPr>
        <w:t>, полученные знания в практической деятельности.</w:t>
      </w:r>
    </w:p>
    <w:p w:rsidR="00892CF9" w:rsidRDefault="00892CF9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Ведущие методисты </w:t>
      </w:r>
      <w:r w:rsidRPr="00E21945">
        <w:rPr>
          <w:rFonts w:ascii="Times New Roman" w:hAnsi="Times New Roman" w:cs="Times New Roman"/>
          <w:i/>
          <w:sz w:val="28"/>
          <w:szCs w:val="28"/>
        </w:rPr>
        <w:t>отмечают</w:t>
      </w:r>
      <w:r>
        <w:rPr>
          <w:rFonts w:ascii="Times New Roman" w:hAnsi="Times New Roman" w:cs="Times New Roman"/>
          <w:sz w:val="28"/>
          <w:szCs w:val="28"/>
        </w:rPr>
        <w:t xml:space="preserve">, что решение текстовых задач в начальной школе </w:t>
      </w:r>
      <w:r w:rsidRPr="00E21945">
        <w:rPr>
          <w:rFonts w:ascii="Times New Roman" w:hAnsi="Times New Roman" w:cs="Times New Roman"/>
          <w:i/>
          <w:sz w:val="28"/>
          <w:szCs w:val="28"/>
        </w:rPr>
        <w:t>преследует двойную 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CF9" w:rsidRDefault="00892CF9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945">
        <w:rPr>
          <w:rFonts w:ascii="Times New Roman" w:hAnsi="Times New Roman" w:cs="Times New Roman"/>
          <w:i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– научить решать текстовые задачи различных видов;</w:t>
      </w:r>
    </w:p>
    <w:p w:rsidR="00892CF9" w:rsidRDefault="00892CF9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1945">
        <w:rPr>
          <w:rFonts w:ascii="Times New Roman" w:hAnsi="Times New Roman" w:cs="Times New Roman"/>
          <w:i/>
          <w:sz w:val="28"/>
          <w:szCs w:val="28"/>
        </w:rPr>
        <w:t>с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21945">
        <w:rPr>
          <w:rFonts w:ascii="Times New Roman" w:hAnsi="Times New Roman" w:cs="Times New Roman"/>
          <w:sz w:val="28"/>
          <w:szCs w:val="28"/>
        </w:rPr>
        <w:t xml:space="preserve"> са</w:t>
      </w:r>
      <w:r>
        <w:rPr>
          <w:rFonts w:ascii="Times New Roman" w:hAnsi="Times New Roman" w:cs="Times New Roman"/>
          <w:sz w:val="28"/>
          <w:szCs w:val="28"/>
        </w:rPr>
        <w:t>ми текстовые задачи</w:t>
      </w:r>
      <w:r w:rsidR="00E21945">
        <w:rPr>
          <w:rFonts w:ascii="Times New Roman" w:hAnsi="Times New Roman" w:cs="Times New Roman"/>
          <w:sz w:val="28"/>
          <w:szCs w:val="28"/>
        </w:rPr>
        <w:t>, выступают, как средство обучения, воспитания и развития школьников.</w:t>
      </w:r>
    </w:p>
    <w:p w:rsidR="00E21945" w:rsidRDefault="00E21945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 к сожалению, до сих пор, чаще всего для обучения детей решению задач, учителями употребляется лишь </w:t>
      </w:r>
      <w:r w:rsidRPr="00E21945">
        <w:rPr>
          <w:rFonts w:ascii="Times New Roman" w:hAnsi="Times New Roman" w:cs="Times New Roman"/>
          <w:b/>
          <w:sz w:val="28"/>
          <w:szCs w:val="28"/>
        </w:rPr>
        <w:t>показ способов решения</w:t>
      </w:r>
      <w:r>
        <w:rPr>
          <w:rFonts w:ascii="Times New Roman" w:hAnsi="Times New Roman" w:cs="Times New Roman"/>
          <w:sz w:val="28"/>
          <w:szCs w:val="28"/>
        </w:rPr>
        <w:t xml:space="preserve">, определенных видов задач и </w:t>
      </w:r>
      <w:r w:rsidRPr="00E21945">
        <w:rPr>
          <w:rFonts w:ascii="Times New Roman" w:hAnsi="Times New Roman" w:cs="Times New Roman"/>
          <w:i/>
          <w:sz w:val="28"/>
          <w:szCs w:val="28"/>
        </w:rPr>
        <w:t>закрепления их решения механически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945" w:rsidRDefault="00E21945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Хотя решение задач призвано, с первых шагов знакомства с ними, развивать логическое мышление, смекалку, сообразительность.</w:t>
      </w:r>
    </w:p>
    <w:p w:rsidR="00EB79F8" w:rsidRDefault="00EB79F8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отметить  и тот факт, что часто при решении задач  учащихся, так же пробуждается интерес к самому процессу поиска решения.  </w:t>
      </w:r>
    </w:p>
    <w:p w:rsidR="00EB79F8" w:rsidRDefault="00EB79F8" w:rsidP="00EB79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достижении цели дети получаю моральное удовлетворение (при правильной организации работы над задачей). При решении задач для разных </w:t>
      </w:r>
      <w:r>
        <w:rPr>
          <w:rFonts w:ascii="Times New Roman" w:hAnsi="Times New Roman" w:cs="Times New Roman"/>
          <w:sz w:val="28"/>
          <w:szCs w:val="28"/>
        </w:rPr>
        <w:lastRenderedPageBreak/>
        <w:t>возрастов.  Получают новые знания, обобщают и систематизируют полученные ранние знания и опыт.</w:t>
      </w:r>
    </w:p>
    <w:p w:rsidR="00EB79F8" w:rsidRDefault="00EB79F8" w:rsidP="00892C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начальной школе именно в процесс решения задач, происходит формирование различных математических понятий « Используемые в текстовых  задачах  житейские понятия и представления являются исходным материалом для формирования первоначальных абстракций и математических понятий у учащихся».</w:t>
      </w:r>
    </w:p>
    <w:p w:rsidR="00EB79F8" w:rsidRDefault="007E6154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154">
        <w:rPr>
          <w:rFonts w:ascii="Times New Roman" w:hAnsi="Times New Roman" w:cs="Times New Roman"/>
          <w:b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понятий сложения и вычитания происходит в системе, целесообразно подобранных задач, которые решаются при помощи </w:t>
      </w:r>
      <w:r w:rsidRPr="007E6154">
        <w:rPr>
          <w:rFonts w:ascii="Times New Roman" w:hAnsi="Times New Roman" w:cs="Times New Roman"/>
          <w:i/>
          <w:sz w:val="28"/>
          <w:szCs w:val="28"/>
        </w:rPr>
        <w:t>предметно - 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154" w:rsidRDefault="007E6154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знакомятся со смыслом действий сложения и вычитания, именно </w:t>
      </w:r>
      <w:r w:rsidRPr="00D62FD1">
        <w:rPr>
          <w:rFonts w:ascii="Times New Roman" w:hAnsi="Times New Roman" w:cs="Times New Roman"/>
          <w:i/>
          <w:sz w:val="28"/>
          <w:szCs w:val="28"/>
        </w:rPr>
        <w:t>на основе решения простых задач на нахождение суммы</w:t>
      </w:r>
      <w:r>
        <w:rPr>
          <w:rFonts w:ascii="Times New Roman" w:hAnsi="Times New Roman" w:cs="Times New Roman"/>
          <w:sz w:val="28"/>
          <w:szCs w:val="28"/>
        </w:rPr>
        <w:t xml:space="preserve"> и остатка, теоретической основой, которых являются операции объединения непересекающихся множеств и удаления части множества.</w:t>
      </w:r>
    </w:p>
    <w:p w:rsidR="007E6154" w:rsidRDefault="00D62FD1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системе задач также проводится пропедевтика </w:t>
      </w:r>
      <w:r w:rsidRPr="00D62FD1">
        <w:rPr>
          <w:rFonts w:ascii="Times New Roman" w:hAnsi="Times New Roman" w:cs="Times New Roman"/>
          <w:i/>
          <w:sz w:val="28"/>
          <w:szCs w:val="28"/>
        </w:rPr>
        <w:t>функциональной зависимости</w:t>
      </w:r>
      <w:r>
        <w:rPr>
          <w:rFonts w:ascii="Times New Roman" w:hAnsi="Times New Roman" w:cs="Times New Roman"/>
          <w:sz w:val="28"/>
          <w:szCs w:val="28"/>
        </w:rPr>
        <w:t>, более глубокое закрепление идеи, которой происходит в старших классах.</w:t>
      </w:r>
    </w:p>
    <w:p w:rsidR="00D62FD1" w:rsidRDefault="00D62FD1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FD1">
        <w:rPr>
          <w:rFonts w:ascii="Times New Roman" w:hAnsi="Times New Roman" w:cs="Times New Roman"/>
          <w:i/>
          <w:sz w:val="28"/>
          <w:szCs w:val="28"/>
        </w:rPr>
        <w:t>Решение задач</w:t>
      </w:r>
      <w:r>
        <w:rPr>
          <w:rFonts w:ascii="Times New Roman" w:hAnsi="Times New Roman" w:cs="Times New Roman"/>
          <w:sz w:val="28"/>
          <w:szCs w:val="28"/>
        </w:rPr>
        <w:t xml:space="preserve"> также повышает вычислительную культуру уч-ся. В процессе решения задач у учащихся ф</w:t>
      </w:r>
      <w:r w:rsidRPr="00D62FD1">
        <w:rPr>
          <w:rFonts w:ascii="Times New Roman" w:hAnsi="Times New Roman" w:cs="Times New Roman"/>
          <w:i/>
          <w:sz w:val="28"/>
          <w:szCs w:val="28"/>
        </w:rPr>
        <w:t xml:space="preserve">ормируются умения и навыки моделирования реальных объектов и явлений, </w:t>
      </w:r>
      <w:r>
        <w:rPr>
          <w:rFonts w:ascii="Times New Roman" w:hAnsi="Times New Roman" w:cs="Times New Roman"/>
          <w:sz w:val="28"/>
          <w:szCs w:val="28"/>
        </w:rPr>
        <w:t>перевода на математический язык реальных жизненных ситуаций.</w:t>
      </w:r>
    </w:p>
    <w:p w:rsidR="00D62FD1" w:rsidRDefault="00D62FD1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первой ступени закладывается фундамент знаний, </w:t>
      </w:r>
      <w:r w:rsidR="004C358D">
        <w:rPr>
          <w:rFonts w:ascii="Times New Roman" w:hAnsi="Times New Roman" w:cs="Times New Roman"/>
          <w:sz w:val="28"/>
          <w:szCs w:val="28"/>
        </w:rPr>
        <w:t xml:space="preserve"> умений и навыков учащихся, необходимых не только для их дальнейшего образования, но и для развития умственных, моральных и эмоционально-волевых качеств личности учащихся.</w:t>
      </w:r>
    </w:p>
    <w:p w:rsidR="004C358D" w:rsidRDefault="004C358D" w:rsidP="007E61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58D" w:rsidRDefault="004C358D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58D">
        <w:rPr>
          <w:rFonts w:ascii="Times New Roman" w:hAnsi="Times New Roman" w:cs="Times New Roman"/>
          <w:b/>
          <w:sz w:val="28"/>
          <w:szCs w:val="28"/>
        </w:rPr>
        <w:t>Структура умений решать текстовые задачи</w:t>
      </w:r>
    </w:p>
    <w:p w:rsidR="004C358D" w:rsidRDefault="004C358D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358D" w:rsidTr="004C358D">
        <w:tc>
          <w:tcPr>
            <w:tcW w:w="4785" w:type="dxa"/>
          </w:tcPr>
          <w:p w:rsidR="004C358D" w:rsidRDefault="004C358D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4786" w:type="dxa"/>
          </w:tcPr>
          <w:p w:rsidR="004C358D" w:rsidRDefault="004C358D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</w:tr>
      <w:tr w:rsidR="004C358D" w:rsidTr="004C358D">
        <w:tc>
          <w:tcPr>
            <w:tcW w:w="4785" w:type="dxa"/>
          </w:tcPr>
          <w:p w:rsidR="004C358D" w:rsidRDefault="004C358D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 анализировать задачу</w:t>
            </w:r>
          </w:p>
        </w:tc>
        <w:tc>
          <w:tcPr>
            <w:tcW w:w="4786" w:type="dxa"/>
          </w:tcPr>
          <w:p w:rsidR="004C358D" w:rsidRDefault="004C358D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операционный состав умений</w:t>
            </w:r>
          </w:p>
          <w:p w:rsidR="00B32329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проводить первичный анализ текста</w:t>
            </w:r>
            <w:r w:rsidR="00B32329" w:rsidRPr="00B3232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представление заданной ситуации, выделение условия и требования, опорных слов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- выделять известные, неизвестные, искомые величины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- устанавливать связь между данными и искомыми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 xml:space="preserve">- конструировать модели задачной ситуации: 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схематические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графические</w:t>
            </w:r>
          </w:p>
          <w:p w:rsidR="004C358D" w:rsidRPr="00B32329" w:rsidRDefault="004C358D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- соотносить элементы задачи с элементами модели</w:t>
            </w:r>
          </w:p>
          <w:p w:rsidR="004C358D" w:rsidRDefault="004C358D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- узнавать типы задач</w:t>
            </w:r>
          </w:p>
        </w:tc>
      </w:tr>
      <w:tr w:rsidR="004C358D" w:rsidTr="004C358D">
        <w:tc>
          <w:tcPr>
            <w:tcW w:w="4785" w:type="dxa"/>
          </w:tcPr>
          <w:p w:rsidR="004C358D" w:rsidRDefault="00B32329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Умение проводить поиск плана решения задачи</w:t>
            </w:r>
          </w:p>
        </w:tc>
        <w:tc>
          <w:tcPr>
            <w:tcW w:w="4786" w:type="dxa"/>
          </w:tcPr>
          <w:p w:rsidR="004C358D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раскладывать составные задачи на простые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рассуждение аналитическим и синтетическим способом</w:t>
            </w:r>
          </w:p>
          <w:p w:rsidR="00B32329" w:rsidRP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необходимые для решения задачи теоретической части</w:t>
            </w:r>
          </w:p>
        </w:tc>
      </w:tr>
      <w:tr w:rsidR="004C358D" w:rsidTr="004C358D">
        <w:tc>
          <w:tcPr>
            <w:tcW w:w="4785" w:type="dxa"/>
          </w:tcPr>
          <w:p w:rsidR="004C358D" w:rsidRDefault="00B32329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реализовать найденный план решения задач</w:t>
            </w:r>
          </w:p>
        </w:tc>
        <w:tc>
          <w:tcPr>
            <w:tcW w:w="4786" w:type="dxa"/>
          </w:tcPr>
          <w:p w:rsidR="004C358D" w:rsidRP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рационально выбирать математические связи между величинами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>- устанав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ливать соотношение промежуточного</w:t>
            </w:r>
            <w:r w:rsidRPr="00B32329">
              <w:rPr>
                <w:rFonts w:ascii="Times New Roman" w:hAnsi="Times New Roman" w:cs="Times New Roman"/>
                <w:sz w:val="28"/>
                <w:szCs w:val="28"/>
              </w:rPr>
              <w:t xml:space="preserve"> и конечного результатов</w:t>
            </w:r>
          </w:p>
        </w:tc>
      </w:tr>
      <w:tr w:rsidR="00B32329" w:rsidTr="004C358D">
        <w:tc>
          <w:tcPr>
            <w:tcW w:w="4785" w:type="dxa"/>
          </w:tcPr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Умение осуществлять контроль и коррекцию</w:t>
            </w:r>
          </w:p>
        </w:tc>
        <w:tc>
          <w:tcPr>
            <w:tcW w:w="4786" w:type="dxa"/>
          </w:tcPr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оформлять решение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определять соответствие полученных результатов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проверку решения разными способами 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находить другие способы решения задач</w:t>
            </w:r>
          </w:p>
          <w:p w:rsid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оценивать полученные при решении результаты</w:t>
            </w:r>
          </w:p>
          <w:p w:rsidR="00B32329" w:rsidRPr="00B32329" w:rsidRDefault="00B32329" w:rsidP="004C3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обобщать результаты решения</w:t>
            </w:r>
          </w:p>
        </w:tc>
      </w:tr>
    </w:tbl>
    <w:p w:rsidR="004C358D" w:rsidRDefault="004C358D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05" w:rsidRDefault="002A3D05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05" w:rsidRDefault="002A3D05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задач</w:t>
      </w:r>
    </w:p>
    <w:p w:rsidR="002A3D05" w:rsidRDefault="002A3D05" w:rsidP="004C35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05" w:rsidRDefault="002A3D05" w:rsidP="004C358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3D05">
        <w:rPr>
          <w:rFonts w:ascii="Times New Roman" w:hAnsi="Times New Roman" w:cs="Times New Roman"/>
          <w:b/>
          <w:i/>
          <w:sz w:val="28"/>
          <w:szCs w:val="28"/>
        </w:rPr>
        <w:t>Простые задачи</w:t>
      </w:r>
    </w:p>
    <w:p w:rsidR="002A3D05" w:rsidRDefault="002A3D05" w:rsidP="004C35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3D05" w:rsidRDefault="002A3D05" w:rsidP="002A3D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гуляли 2 девочки.  К ним пришли ещё 4 девочки. Сколько девочек стало во дворе?</w:t>
      </w:r>
    </w:p>
    <w:p w:rsidR="002A3D05" w:rsidRDefault="002A3D05" w:rsidP="002A3D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A3D05" w:rsidRPr="00DA4FE7" w:rsidRDefault="002A3D05" w:rsidP="002A3D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Было – 2 девочки</w:t>
      </w:r>
    </w:p>
    <w:p w:rsidR="002A3D05" w:rsidRPr="00DA4FE7" w:rsidRDefault="002A3D05" w:rsidP="002A3D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Пришли – 4 девочки</w:t>
      </w:r>
    </w:p>
    <w:p w:rsidR="002A3D05" w:rsidRPr="00DA4FE7" w:rsidRDefault="002A3D05" w:rsidP="002A3D05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Стало- 7 девочки</w:t>
      </w:r>
    </w:p>
    <w:p w:rsidR="002A3D05" w:rsidRDefault="002A3D05" w:rsidP="002A3D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2+4= 6(дев.) стало</w:t>
      </w:r>
    </w:p>
    <w:p w:rsidR="002A3D05" w:rsidRDefault="002A3D05" w:rsidP="002A3D0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6 девочек гуляли во дворе.</w:t>
      </w:r>
    </w:p>
    <w:p w:rsidR="002A3D05" w:rsidRDefault="002A3D05" w:rsidP="002A3D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Составные задачи</w:t>
      </w:r>
    </w:p>
    <w:p w:rsidR="002A3D05" w:rsidRDefault="002A3D05" w:rsidP="002A3D0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дворе гуляли 5 девочек и 4 мальчика. Потом</w:t>
      </w:r>
      <w:r w:rsidR="00D9339A">
        <w:rPr>
          <w:rFonts w:ascii="Times New Roman" w:hAnsi="Times New Roman" w:cs="Times New Roman"/>
          <w:sz w:val="28"/>
          <w:szCs w:val="28"/>
        </w:rPr>
        <w:t xml:space="preserve"> пришли еще 2 девочки. Сколько д</w:t>
      </w:r>
      <w:r>
        <w:rPr>
          <w:rFonts w:ascii="Times New Roman" w:hAnsi="Times New Roman" w:cs="Times New Roman"/>
          <w:sz w:val="28"/>
          <w:szCs w:val="28"/>
        </w:rPr>
        <w:t>етей стало во дворе?</w:t>
      </w:r>
      <w:r w:rsidR="00D9339A">
        <w:rPr>
          <w:rFonts w:ascii="Times New Roman" w:hAnsi="Times New Roman" w:cs="Times New Roman"/>
          <w:sz w:val="28"/>
          <w:szCs w:val="28"/>
        </w:rPr>
        <w:t xml:space="preserve"> (2+1) Во дворе гуляли 7 девочек и 9 мальчиков. Потом 3 мальчика ушли. Сколько детей осталось во дворе? (2+7)</w:t>
      </w:r>
    </w:p>
    <w:p w:rsidR="00D9339A" w:rsidRPr="00D9339A" w:rsidRDefault="00D9339A" w:rsidP="00D9339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39A">
        <w:rPr>
          <w:rFonts w:ascii="Times New Roman" w:hAnsi="Times New Roman" w:cs="Times New Roman"/>
          <w:b/>
          <w:sz w:val="28"/>
          <w:szCs w:val="28"/>
        </w:rPr>
        <w:t>Было – 7 девочек и 9 мальчиков</w:t>
      </w:r>
    </w:p>
    <w:p w:rsidR="00D9339A" w:rsidRPr="00D9339A" w:rsidRDefault="00D9339A" w:rsidP="00D9339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39A">
        <w:rPr>
          <w:rFonts w:ascii="Times New Roman" w:hAnsi="Times New Roman" w:cs="Times New Roman"/>
          <w:b/>
          <w:sz w:val="28"/>
          <w:szCs w:val="28"/>
        </w:rPr>
        <w:t>Ушли – 3 мальчика</w:t>
      </w:r>
    </w:p>
    <w:p w:rsidR="00D9339A" w:rsidRPr="00D9339A" w:rsidRDefault="00D9339A" w:rsidP="00D9339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339A">
        <w:rPr>
          <w:rFonts w:ascii="Times New Roman" w:hAnsi="Times New Roman" w:cs="Times New Roman"/>
          <w:b/>
          <w:sz w:val="28"/>
          <w:szCs w:val="28"/>
        </w:rPr>
        <w:t xml:space="preserve">Осталось </w:t>
      </w:r>
      <w:proofErr w:type="gramStart"/>
      <w:r w:rsidRPr="00D9339A">
        <w:rPr>
          <w:rFonts w:ascii="Times New Roman" w:hAnsi="Times New Roman" w:cs="Times New Roman"/>
          <w:b/>
          <w:sz w:val="28"/>
          <w:szCs w:val="28"/>
        </w:rPr>
        <w:t>- ?</w:t>
      </w:r>
      <w:proofErr w:type="gramEnd"/>
      <w:r w:rsidRPr="00D9339A">
        <w:rPr>
          <w:rFonts w:ascii="Times New Roman" w:hAnsi="Times New Roman" w:cs="Times New Roman"/>
          <w:b/>
          <w:sz w:val="28"/>
          <w:szCs w:val="28"/>
        </w:rPr>
        <w:t xml:space="preserve">  детей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этого типа можно решить несколькими способами.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1 способ:</w:t>
      </w:r>
      <w:r>
        <w:rPr>
          <w:rFonts w:ascii="Times New Roman" w:hAnsi="Times New Roman" w:cs="Times New Roman"/>
          <w:sz w:val="28"/>
          <w:szCs w:val="28"/>
        </w:rPr>
        <w:t xml:space="preserve"> 1) Сколько детей было во дворе?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7+9=16 (д.)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2) Сколько детей осталось во дворе?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16-3=13 (д.)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2 способ:</w:t>
      </w:r>
      <w:r>
        <w:rPr>
          <w:rFonts w:ascii="Times New Roman" w:hAnsi="Times New Roman" w:cs="Times New Roman"/>
          <w:sz w:val="28"/>
          <w:szCs w:val="28"/>
        </w:rPr>
        <w:t xml:space="preserve">   1) Сколько мальчиков осталось во дворе?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9-3=6 (м.)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2)Сколько детей осталось во дворе?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6+7= 13 (д.)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9339A" w:rsidRPr="00DA4FE7" w:rsidRDefault="00D9339A" w:rsidP="00D9339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Можно решить задачу выражениями: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DA4FE7">
        <w:rPr>
          <w:rFonts w:ascii="Times New Roman" w:hAnsi="Times New Roman" w:cs="Times New Roman"/>
          <w:sz w:val="28"/>
          <w:szCs w:val="28"/>
        </w:rPr>
        <w:t>7+9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4FE7">
        <w:rPr>
          <w:rFonts w:ascii="Times New Roman" w:hAnsi="Times New Roman" w:cs="Times New Roman"/>
          <w:sz w:val="28"/>
          <w:szCs w:val="28"/>
        </w:rPr>
        <w:t>-3=13 (д.)</w:t>
      </w:r>
    </w:p>
    <w:p w:rsidR="00DA4FE7" w:rsidRDefault="00DA4FE7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7+ (9-3) =13 (д.)</w:t>
      </w:r>
    </w:p>
    <w:p w:rsidR="00DA4FE7" w:rsidRDefault="00DA4FE7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A4FE7" w:rsidRDefault="00DA4FE7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13 детей осталось во дворе.</w:t>
      </w:r>
    </w:p>
    <w:p w:rsidR="00D9339A" w:rsidRDefault="00D9339A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DA4FE7" w:rsidRDefault="00DA4FE7" w:rsidP="00D9339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A4FE7">
        <w:rPr>
          <w:rFonts w:ascii="Times New Roman" w:hAnsi="Times New Roman" w:cs="Times New Roman"/>
          <w:b/>
          <w:sz w:val="28"/>
          <w:szCs w:val="28"/>
        </w:rPr>
        <w:t>Дом/задание</w:t>
      </w:r>
      <w:r>
        <w:rPr>
          <w:rFonts w:ascii="Times New Roman" w:hAnsi="Times New Roman" w:cs="Times New Roman"/>
          <w:sz w:val="28"/>
          <w:szCs w:val="28"/>
        </w:rPr>
        <w:t xml:space="preserve"> – конспект в тетради (проработать)</w:t>
      </w:r>
    </w:p>
    <w:p w:rsidR="00B544D6" w:rsidRDefault="00B544D6" w:rsidP="00D9339A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 (устно)</w:t>
      </w:r>
      <w:r w:rsidR="009B7110">
        <w:rPr>
          <w:rFonts w:ascii="Times New Roman" w:hAnsi="Times New Roman" w:cs="Times New Roman"/>
          <w:b/>
          <w:sz w:val="28"/>
          <w:szCs w:val="28"/>
        </w:rPr>
        <w:t>:</w:t>
      </w:r>
    </w:p>
    <w:p w:rsidR="00B544D6" w:rsidRDefault="00B544D6" w:rsidP="00B544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задачи на вычитание суммы из числа?</w:t>
      </w:r>
    </w:p>
    <w:p w:rsidR="00B544D6" w:rsidRDefault="00B544D6" w:rsidP="00B544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развивающих упражнений </w:t>
      </w:r>
      <w:r w:rsidR="009B7110">
        <w:rPr>
          <w:rFonts w:ascii="Times New Roman" w:hAnsi="Times New Roman" w:cs="Times New Roman"/>
          <w:sz w:val="28"/>
          <w:szCs w:val="28"/>
        </w:rPr>
        <w:t xml:space="preserve"> решения </w:t>
      </w:r>
      <w:r>
        <w:rPr>
          <w:rFonts w:ascii="Times New Roman" w:hAnsi="Times New Roman" w:cs="Times New Roman"/>
          <w:sz w:val="28"/>
          <w:szCs w:val="28"/>
        </w:rPr>
        <w:t xml:space="preserve"> задач учащимися?</w:t>
      </w:r>
    </w:p>
    <w:p w:rsidR="00B544D6" w:rsidRPr="002A3D05" w:rsidRDefault="00B544D6" w:rsidP="00B544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Пути совершенствования текстовых задач на уроке?</w:t>
      </w:r>
    </w:p>
    <w:sectPr w:rsidR="00B544D6" w:rsidRPr="002A3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1F"/>
    <w:multiLevelType w:val="hybridMultilevel"/>
    <w:tmpl w:val="B95E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4C23"/>
    <w:multiLevelType w:val="hybridMultilevel"/>
    <w:tmpl w:val="379CBE3E"/>
    <w:lvl w:ilvl="0" w:tplc="F1A02F6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9B681D"/>
    <w:multiLevelType w:val="hybridMultilevel"/>
    <w:tmpl w:val="F164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4A"/>
    <w:rsid w:val="002A3D05"/>
    <w:rsid w:val="002B7B37"/>
    <w:rsid w:val="004C358D"/>
    <w:rsid w:val="007E6154"/>
    <w:rsid w:val="00892CF9"/>
    <w:rsid w:val="009B7110"/>
    <w:rsid w:val="00AE0EE5"/>
    <w:rsid w:val="00B32329"/>
    <w:rsid w:val="00B544D6"/>
    <w:rsid w:val="00BD5ABD"/>
    <w:rsid w:val="00C5059A"/>
    <w:rsid w:val="00D60B2F"/>
    <w:rsid w:val="00D62FD1"/>
    <w:rsid w:val="00D9339A"/>
    <w:rsid w:val="00DA4FE7"/>
    <w:rsid w:val="00E21945"/>
    <w:rsid w:val="00E32333"/>
    <w:rsid w:val="00EB79F8"/>
    <w:rsid w:val="00EC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F7520"/>
  <w15:docId w15:val="{D4553DBF-7C51-4B24-A387-FF0C0BA3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B2F"/>
    <w:pPr>
      <w:ind w:left="720"/>
      <w:contextualSpacing/>
    </w:pPr>
  </w:style>
  <w:style w:type="table" w:styleId="a4">
    <w:name w:val="Table Grid"/>
    <w:basedOn w:val="a1"/>
    <w:uiPriority w:val="59"/>
    <w:rsid w:val="004C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Яворский</dc:creator>
  <cp:keywords/>
  <dc:description/>
  <cp:lastModifiedBy>Татка</cp:lastModifiedBy>
  <cp:revision>14</cp:revision>
  <dcterms:created xsi:type="dcterms:W3CDTF">2020-04-17T10:40:00Z</dcterms:created>
  <dcterms:modified xsi:type="dcterms:W3CDTF">2020-04-21T18:53:00Z</dcterms:modified>
</cp:coreProperties>
</file>