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F8091" w14:textId="51D387F9" w:rsidR="00CD2663" w:rsidRDefault="006D2107" w:rsidP="006D21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107">
        <w:rPr>
          <w:rFonts w:ascii="Times New Roman" w:hAnsi="Times New Roman" w:cs="Times New Roman"/>
          <w:sz w:val="28"/>
          <w:szCs w:val="28"/>
        </w:rPr>
        <w:t>Лекция №43</w:t>
      </w:r>
    </w:p>
    <w:p w14:paraId="3B143A9E" w14:textId="2446D2CE" w:rsidR="006D2107" w:rsidRPr="0028671F" w:rsidRDefault="006D2107" w:rsidP="006D2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28671F">
        <w:rPr>
          <w:rFonts w:ascii="Times New Roman" w:hAnsi="Times New Roman" w:cs="Times New Roman"/>
          <w:b/>
          <w:sz w:val="28"/>
          <w:szCs w:val="28"/>
        </w:rPr>
        <w:t>Решение нестандартных задач как средство познавательной активности на уроках математики.</w:t>
      </w:r>
    </w:p>
    <w:p w14:paraId="109900E7" w14:textId="77777777" w:rsidR="006D2107" w:rsidRPr="006D2107" w:rsidRDefault="006D2107" w:rsidP="006D210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2107">
        <w:rPr>
          <w:rFonts w:ascii="Times New Roman" w:hAnsi="Times New Roman" w:cs="Times New Roman"/>
          <w:i/>
          <w:sz w:val="28"/>
          <w:szCs w:val="28"/>
        </w:rPr>
        <w:t>«Ни один наставник не должен забывать,</w:t>
      </w:r>
    </w:p>
    <w:p w14:paraId="2B88792D" w14:textId="77777777" w:rsidR="006D2107" w:rsidRPr="006D2107" w:rsidRDefault="006D2107" w:rsidP="006D210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2107">
        <w:rPr>
          <w:rFonts w:ascii="Times New Roman" w:hAnsi="Times New Roman" w:cs="Times New Roman"/>
          <w:i/>
          <w:sz w:val="28"/>
          <w:szCs w:val="28"/>
        </w:rPr>
        <w:t>Что его главнейшая обязанность состоит</w:t>
      </w:r>
    </w:p>
    <w:p w14:paraId="7542680B" w14:textId="77777777" w:rsidR="006D2107" w:rsidRPr="006D2107" w:rsidRDefault="006D2107" w:rsidP="006D210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2107">
        <w:rPr>
          <w:rFonts w:ascii="Times New Roman" w:hAnsi="Times New Roman" w:cs="Times New Roman"/>
          <w:i/>
          <w:sz w:val="28"/>
          <w:szCs w:val="28"/>
        </w:rPr>
        <w:t>В приучении воспитанников к умственному</w:t>
      </w:r>
    </w:p>
    <w:p w14:paraId="34028D17" w14:textId="77777777" w:rsidR="006D2107" w:rsidRPr="006D2107" w:rsidRDefault="006D2107" w:rsidP="006D210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2107">
        <w:rPr>
          <w:rFonts w:ascii="Times New Roman" w:hAnsi="Times New Roman" w:cs="Times New Roman"/>
          <w:i/>
          <w:sz w:val="28"/>
          <w:szCs w:val="28"/>
        </w:rPr>
        <w:t xml:space="preserve">Труду и что эта обязанность более важна, </w:t>
      </w:r>
    </w:p>
    <w:p w14:paraId="4C11E527" w14:textId="60EB7070" w:rsidR="006D2107" w:rsidRPr="006D2107" w:rsidRDefault="006D2107" w:rsidP="006D210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2107">
        <w:rPr>
          <w:rFonts w:ascii="Times New Roman" w:hAnsi="Times New Roman" w:cs="Times New Roman"/>
          <w:i/>
          <w:sz w:val="28"/>
          <w:szCs w:val="28"/>
        </w:rPr>
        <w:t>нежели передача самого предмета»</w:t>
      </w:r>
    </w:p>
    <w:p w14:paraId="434564A9" w14:textId="1D3DBA7B" w:rsidR="006D2107" w:rsidRDefault="006D2107" w:rsidP="006D210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2107">
        <w:rPr>
          <w:rFonts w:ascii="Times New Roman" w:hAnsi="Times New Roman" w:cs="Times New Roman"/>
          <w:i/>
          <w:sz w:val="28"/>
          <w:szCs w:val="28"/>
        </w:rPr>
        <w:t>К.Д.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2107">
        <w:rPr>
          <w:rFonts w:ascii="Times New Roman" w:hAnsi="Times New Roman" w:cs="Times New Roman"/>
          <w:i/>
          <w:sz w:val="28"/>
          <w:szCs w:val="28"/>
        </w:rPr>
        <w:t>Ушинский</w:t>
      </w:r>
    </w:p>
    <w:p w14:paraId="6427C7A4" w14:textId="26EB0887" w:rsidR="006D2107" w:rsidRDefault="006D2107" w:rsidP="001B1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4CE">
        <w:rPr>
          <w:rFonts w:ascii="Times New Roman" w:hAnsi="Times New Roman" w:cs="Times New Roman"/>
          <w:b/>
          <w:sz w:val="28"/>
          <w:szCs w:val="28"/>
        </w:rPr>
        <w:t>Одна из важных задач современной школы</w:t>
      </w:r>
      <w:r>
        <w:rPr>
          <w:rFonts w:ascii="Times New Roman" w:hAnsi="Times New Roman" w:cs="Times New Roman"/>
          <w:sz w:val="28"/>
          <w:szCs w:val="28"/>
        </w:rPr>
        <w:t xml:space="preserve"> – создание в системе обучения таких условий, которые бы способствовали развитию ребенка, раскрытию его творческого потенциала. Дорог каждый день жизни детей, начиная с самого рождения, а тем более нельзя упустить время в первые школьные годы.</w:t>
      </w:r>
    </w:p>
    <w:p w14:paraId="0ADBF532" w14:textId="5A6D8CAE" w:rsidR="006D2107" w:rsidRDefault="006D2107" w:rsidP="001B1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4CE">
        <w:rPr>
          <w:rFonts w:ascii="Times New Roman" w:hAnsi="Times New Roman" w:cs="Times New Roman"/>
          <w:b/>
          <w:sz w:val="28"/>
          <w:szCs w:val="28"/>
        </w:rPr>
        <w:t>Усвоение знаний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B14CE">
        <w:rPr>
          <w:rFonts w:ascii="Times New Roman" w:hAnsi="Times New Roman" w:cs="Times New Roman"/>
          <w:b/>
          <w:sz w:val="28"/>
          <w:szCs w:val="28"/>
        </w:rPr>
        <w:t>большой и нелегкий труд</w:t>
      </w:r>
      <w:r>
        <w:rPr>
          <w:rFonts w:ascii="Times New Roman" w:hAnsi="Times New Roman" w:cs="Times New Roman"/>
          <w:sz w:val="28"/>
          <w:szCs w:val="28"/>
        </w:rPr>
        <w:t>. Он требует от учащихся максимальной отдачи и интеллектуальных сил, длительных и напряженных усилий, постоянной мобилизации воли и внимания. Учение требует особой мотивации</w:t>
      </w:r>
      <w:r w:rsidR="001B14CE">
        <w:rPr>
          <w:rFonts w:ascii="Times New Roman" w:hAnsi="Times New Roman" w:cs="Times New Roman"/>
          <w:sz w:val="28"/>
          <w:szCs w:val="28"/>
        </w:rPr>
        <w:t xml:space="preserve">, создание у учащихся побудительных сил и потребностей в приобретении знаний, то есть того, из чего складываются умения и желание учиться в школе, а затем самостоятельно овладевать знаниями. </w:t>
      </w:r>
    </w:p>
    <w:p w14:paraId="3E23D6CB" w14:textId="63FF7662" w:rsidR="001B14CE" w:rsidRDefault="001B14CE" w:rsidP="001B1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нас, учителей, требуется определение условий, обеспечивающих высокую познавательную активность учащихся в процессе обучения.</w:t>
      </w:r>
    </w:p>
    <w:p w14:paraId="12B8B244" w14:textId="218BFF0C" w:rsidR="001B14CE" w:rsidRDefault="001B14CE" w:rsidP="001B1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не только разработать учебный материал, но и тщательно отобрать средства усвоения.</w:t>
      </w:r>
    </w:p>
    <w:p w14:paraId="6079969C" w14:textId="19873D5C" w:rsidR="00992B17" w:rsidRDefault="001B14CE" w:rsidP="001B1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B17">
        <w:rPr>
          <w:rFonts w:ascii="Times New Roman" w:hAnsi="Times New Roman" w:cs="Times New Roman"/>
          <w:i/>
          <w:sz w:val="28"/>
          <w:szCs w:val="28"/>
        </w:rPr>
        <w:t>Курс математики, направленный на развитие и совершенствование познавательных</w:t>
      </w:r>
      <w:r w:rsidR="00992B17" w:rsidRPr="00992B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B17">
        <w:rPr>
          <w:rFonts w:ascii="Times New Roman" w:hAnsi="Times New Roman" w:cs="Times New Roman"/>
          <w:i/>
          <w:sz w:val="28"/>
          <w:szCs w:val="28"/>
        </w:rPr>
        <w:t>способностей</w:t>
      </w:r>
      <w:r w:rsidR="00992B17" w:rsidRPr="00992B17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имеет свои особенности и одна из таких особенностей – </w:t>
      </w:r>
      <w:r w:rsidRPr="00992B17">
        <w:rPr>
          <w:rFonts w:ascii="Times New Roman" w:hAnsi="Times New Roman" w:cs="Times New Roman"/>
          <w:b/>
          <w:sz w:val="28"/>
          <w:szCs w:val="28"/>
        </w:rPr>
        <w:t>на усиление роли</w:t>
      </w:r>
      <w:r w:rsidR="00992B17" w:rsidRPr="00992B17">
        <w:rPr>
          <w:rFonts w:ascii="Times New Roman" w:hAnsi="Times New Roman" w:cs="Times New Roman"/>
          <w:b/>
          <w:sz w:val="28"/>
          <w:szCs w:val="28"/>
        </w:rPr>
        <w:t xml:space="preserve"> содержательно -логических заданий для развития познавательных способностей</w:t>
      </w:r>
      <w:r w:rsidR="00992B17">
        <w:rPr>
          <w:rFonts w:ascii="Times New Roman" w:hAnsi="Times New Roman" w:cs="Times New Roman"/>
          <w:sz w:val="28"/>
          <w:szCs w:val="28"/>
        </w:rPr>
        <w:t>.</w:t>
      </w:r>
    </w:p>
    <w:p w14:paraId="12C43F9C" w14:textId="106486E7" w:rsidR="001B14CE" w:rsidRDefault="001B14CE" w:rsidP="001B1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B17" w:rsidRPr="00992B17">
        <w:rPr>
          <w:rFonts w:ascii="Times New Roman" w:hAnsi="Times New Roman" w:cs="Times New Roman"/>
          <w:b/>
          <w:sz w:val="28"/>
          <w:szCs w:val="28"/>
        </w:rPr>
        <w:t>Познавательная активность</w:t>
      </w:r>
      <w:r w:rsidR="00992B17">
        <w:rPr>
          <w:rFonts w:ascii="Times New Roman" w:hAnsi="Times New Roman" w:cs="Times New Roman"/>
          <w:sz w:val="28"/>
          <w:szCs w:val="28"/>
        </w:rPr>
        <w:t xml:space="preserve"> является социально значимым качеством личности и формируется у школьников в учебной деятельности.</w:t>
      </w:r>
    </w:p>
    <w:p w14:paraId="7B980CE1" w14:textId="27484A6F" w:rsidR="00992B17" w:rsidRPr="00992B17" w:rsidRDefault="00992B17" w:rsidP="001B14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отражает определенный интерес младших школьников к получению новых знаний, умений и навыков, внутреннюю целеустремленность и постоянную потребность использовать </w:t>
      </w:r>
      <w:r w:rsidRPr="00992B17">
        <w:rPr>
          <w:rFonts w:ascii="Times New Roman" w:hAnsi="Times New Roman" w:cs="Times New Roman"/>
          <w:i/>
          <w:sz w:val="28"/>
          <w:szCs w:val="28"/>
        </w:rPr>
        <w:t>разные способы действия к наполнению знаний, расширению кругозора.</w:t>
      </w:r>
    </w:p>
    <w:p w14:paraId="1B5C45AA" w14:textId="5C18F9BB" w:rsidR="00992B17" w:rsidRDefault="00992B17" w:rsidP="001B1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Существенным педагогическим средством, направленным на развитие внутренней потребности интеллектуального роста и познавательной активности, является </w:t>
      </w:r>
      <w:r w:rsidRPr="00992B17">
        <w:rPr>
          <w:rFonts w:ascii="Times New Roman" w:hAnsi="Times New Roman" w:cs="Times New Roman"/>
          <w:i/>
          <w:sz w:val="28"/>
          <w:szCs w:val="28"/>
        </w:rPr>
        <w:t>использование нестандартных математических задач.</w:t>
      </w:r>
    </w:p>
    <w:p w14:paraId="4531506D" w14:textId="5744FECC" w:rsidR="00992B17" w:rsidRDefault="00992B17" w:rsidP="001B14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922">
        <w:rPr>
          <w:rFonts w:ascii="Times New Roman" w:hAnsi="Times New Roman" w:cs="Times New Roman"/>
          <w:sz w:val="28"/>
          <w:szCs w:val="28"/>
          <w:u w:val="single"/>
        </w:rPr>
        <w:t>Л.М. Фридман считает,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D63922">
        <w:rPr>
          <w:rFonts w:ascii="Times New Roman" w:hAnsi="Times New Roman" w:cs="Times New Roman"/>
          <w:b/>
          <w:sz w:val="28"/>
          <w:szCs w:val="28"/>
        </w:rPr>
        <w:t>«Нестандартные задачи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63922">
        <w:rPr>
          <w:rFonts w:ascii="Times New Roman" w:hAnsi="Times New Roman" w:cs="Times New Roman"/>
          <w:i/>
          <w:sz w:val="28"/>
          <w:szCs w:val="28"/>
        </w:rPr>
        <w:t>это такие, для которых в курсе математики не имеется общих правил и положений, определяющих точную программу их решения».</w:t>
      </w:r>
    </w:p>
    <w:p w14:paraId="0CEFABBC" w14:textId="60B998EB" w:rsidR="00D63922" w:rsidRDefault="00D63922" w:rsidP="00D63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922">
        <w:rPr>
          <w:rFonts w:ascii="Times New Roman" w:hAnsi="Times New Roman" w:cs="Times New Roman"/>
          <w:b/>
          <w:sz w:val="28"/>
          <w:szCs w:val="28"/>
        </w:rPr>
        <w:lastRenderedPageBreak/>
        <w:t>Нестандартные задачи</w:t>
      </w:r>
      <w:r>
        <w:rPr>
          <w:rFonts w:ascii="Times New Roman" w:hAnsi="Times New Roman" w:cs="Times New Roman"/>
          <w:sz w:val="28"/>
          <w:szCs w:val="28"/>
        </w:rPr>
        <w:t xml:space="preserve"> находят все более частое и широкое применение в обучении математике. Эти задачи можно встретить не только в учебниках математике, пособиях к ним, основной методической литературе, но ив дидактических и наглядных пособиях.</w:t>
      </w:r>
    </w:p>
    <w:p w14:paraId="4B2C496F" w14:textId="04ABA2FB" w:rsidR="00D63922" w:rsidRDefault="00D63922" w:rsidP="00D63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922">
        <w:rPr>
          <w:rFonts w:ascii="Times New Roman" w:hAnsi="Times New Roman" w:cs="Times New Roman"/>
          <w:b/>
          <w:sz w:val="28"/>
          <w:szCs w:val="28"/>
        </w:rPr>
        <w:t>Нестандартные задачи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подбирать в соответствии с возрастными особенностями школьников и требованиями программы по начальному образованию ФГОС.</w:t>
      </w:r>
    </w:p>
    <w:p w14:paraId="479821AB" w14:textId="0D0FD0D9" w:rsidR="00D63922" w:rsidRPr="00D63922" w:rsidRDefault="00D63922" w:rsidP="00D639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3922">
        <w:rPr>
          <w:rFonts w:ascii="Times New Roman" w:hAnsi="Times New Roman" w:cs="Times New Roman"/>
          <w:i/>
          <w:sz w:val="28"/>
          <w:szCs w:val="28"/>
        </w:rPr>
        <w:t>Эффективность обучения младших школьников решению нестандартных задач зависит от нескольких условий.</w:t>
      </w:r>
    </w:p>
    <w:p w14:paraId="32CBC89C" w14:textId="1CE86AB3" w:rsidR="00D63922" w:rsidRPr="008E4292" w:rsidRDefault="00D63922" w:rsidP="008E42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4292">
        <w:rPr>
          <w:rFonts w:ascii="Times New Roman" w:hAnsi="Times New Roman" w:cs="Times New Roman"/>
          <w:b/>
          <w:sz w:val="28"/>
          <w:szCs w:val="28"/>
        </w:rPr>
        <w:t>Во-первых</w:t>
      </w:r>
      <w:r w:rsidRPr="008E4292">
        <w:rPr>
          <w:rFonts w:ascii="Times New Roman" w:hAnsi="Times New Roman" w:cs="Times New Roman"/>
          <w:sz w:val="28"/>
          <w:szCs w:val="28"/>
        </w:rPr>
        <w:t xml:space="preserve">, задачи следует вводить в процесс обучения в определенной системе с </w:t>
      </w:r>
      <w:r w:rsidR="008E4292" w:rsidRPr="008E4292">
        <w:rPr>
          <w:rFonts w:ascii="Times New Roman" w:hAnsi="Times New Roman" w:cs="Times New Roman"/>
          <w:sz w:val="28"/>
          <w:szCs w:val="28"/>
        </w:rPr>
        <w:t>постепенным нарастанием сложности, так как непосильная задача мало повлияет на развитие учащихся.</w:t>
      </w:r>
    </w:p>
    <w:p w14:paraId="1B521D8F" w14:textId="59D79D31" w:rsidR="008E4292" w:rsidRPr="008E4292" w:rsidRDefault="008E4292" w:rsidP="008E42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4292">
        <w:rPr>
          <w:rFonts w:ascii="Times New Roman" w:hAnsi="Times New Roman" w:cs="Times New Roman"/>
          <w:b/>
          <w:sz w:val="28"/>
          <w:szCs w:val="28"/>
        </w:rPr>
        <w:t>Во-вторых</w:t>
      </w:r>
      <w:r w:rsidRPr="008E4292">
        <w:rPr>
          <w:rFonts w:ascii="Times New Roman" w:hAnsi="Times New Roman" w:cs="Times New Roman"/>
          <w:sz w:val="28"/>
          <w:szCs w:val="28"/>
        </w:rPr>
        <w:t>, необходимо предоставлять ученикам максимальную самостоятельность в поиске решения задач, давать возможность пройти до конца по неверному пути, убедиться в ошибке и вернуться к началу и искать другой, верный путь решения.</w:t>
      </w:r>
    </w:p>
    <w:p w14:paraId="3FB64A00" w14:textId="2A50CC33" w:rsidR="008E4292" w:rsidRPr="008E4292" w:rsidRDefault="008E4292" w:rsidP="008E42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429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292">
        <w:rPr>
          <w:rFonts w:ascii="Times New Roman" w:hAnsi="Times New Roman" w:cs="Times New Roman"/>
          <w:b/>
          <w:sz w:val="28"/>
          <w:szCs w:val="28"/>
        </w:rPr>
        <w:t>- третьих</w:t>
      </w:r>
      <w:r w:rsidRPr="008E4292">
        <w:rPr>
          <w:rFonts w:ascii="Times New Roman" w:hAnsi="Times New Roman" w:cs="Times New Roman"/>
          <w:sz w:val="28"/>
          <w:szCs w:val="28"/>
        </w:rPr>
        <w:t>, нужно помочь учащимся осознать некоторые способы, приемы, общие подходы к решению нестандартных арифметических задач.</w:t>
      </w:r>
    </w:p>
    <w:p w14:paraId="31E3E8D9" w14:textId="63758EDF" w:rsidR="008E4292" w:rsidRDefault="008E4292" w:rsidP="008E4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Взяв установку на развитие у учащихся мыслительных операций, познавательной активности, обучая их приемам решения нестандартных заданий, необходимо, придерживаться следующей </w:t>
      </w:r>
      <w:r w:rsidRPr="008E4292">
        <w:rPr>
          <w:rFonts w:ascii="Times New Roman" w:hAnsi="Times New Roman" w:cs="Times New Roman"/>
          <w:b/>
          <w:sz w:val="28"/>
          <w:szCs w:val="28"/>
        </w:rPr>
        <w:t>системы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FF6E92A" w14:textId="1F0AD206" w:rsidR="008E4292" w:rsidRPr="008E4292" w:rsidRDefault="008E4292" w:rsidP="008E42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4292">
        <w:rPr>
          <w:rFonts w:ascii="Times New Roman" w:hAnsi="Times New Roman" w:cs="Times New Roman"/>
          <w:i/>
          <w:sz w:val="28"/>
          <w:szCs w:val="28"/>
        </w:rPr>
        <w:t>Работа с числами, числовым рядом (магические квадраты).</w:t>
      </w:r>
    </w:p>
    <w:p w14:paraId="7D27F5B6" w14:textId="73ECF9A0" w:rsidR="008E4292" w:rsidRPr="008E4292" w:rsidRDefault="008E4292" w:rsidP="008E42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4292">
        <w:rPr>
          <w:rFonts w:ascii="Times New Roman" w:hAnsi="Times New Roman" w:cs="Times New Roman"/>
          <w:i/>
          <w:sz w:val="28"/>
          <w:szCs w:val="28"/>
        </w:rPr>
        <w:t>Работа с геометрическим материалом (</w:t>
      </w:r>
      <w:proofErr w:type="spellStart"/>
      <w:r w:rsidRPr="008E4292">
        <w:rPr>
          <w:rFonts w:ascii="Times New Roman" w:hAnsi="Times New Roman" w:cs="Times New Roman"/>
          <w:i/>
          <w:sz w:val="28"/>
          <w:szCs w:val="28"/>
        </w:rPr>
        <w:t>танграммы</w:t>
      </w:r>
      <w:proofErr w:type="spellEnd"/>
      <w:r w:rsidRPr="008E4292">
        <w:rPr>
          <w:rFonts w:ascii="Times New Roman" w:hAnsi="Times New Roman" w:cs="Times New Roman"/>
          <w:i/>
          <w:sz w:val="28"/>
          <w:szCs w:val="28"/>
        </w:rPr>
        <w:t>).</w:t>
      </w:r>
    </w:p>
    <w:p w14:paraId="65316D01" w14:textId="3736BC55" w:rsidR="008E4292" w:rsidRPr="008E4292" w:rsidRDefault="008E4292" w:rsidP="008E42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4292">
        <w:rPr>
          <w:rFonts w:ascii="Times New Roman" w:hAnsi="Times New Roman" w:cs="Times New Roman"/>
          <w:i/>
          <w:sz w:val="28"/>
          <w:szCs w:val="28"/>
        </w:rPr>
        <w:t>Работа с фигурами.</w:t>
      </w:r>
    </w:p>
    <w:p w14:paraId="38A65D09" w14:textId="1D829780" w:rsidR="008E4292" w:rsidRPr="008E4292" w:rsidRDefault="008E4292" w:rsidP="008E42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4292">
        <w:rPr>
          <w:rFonts w:ascii="Times New Roman" w:hAnsi="Times New Roman" w:cs="Times New Roman"/>
          <w:i/>
          <w:sz w:val="28"/>
          <w:szCs w:val="28"/>
        </w:rPr>
        <w:t>Работа с задачами.</w:t>
      </w:r>
    </w:p>
    <w:p w14:paraId="35FABFAD" w14:textId="0332AEF0" w:rsidR="008E4292" w:rsidRDefault="008E4292" w:rsidP="008E42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4292">
        <w:rPr>
          <w:rFonts w:ascii="Times New Roman" w:hAnsi="Times New Roman" w:cs="Times New Roman"/>
          <w:i/>
          <w:sz w:val="28"/>
          <w:szCs w:val="28"/>
        </w:rPr>
        <w:t>Анализ результатов работы.</w:t>
      </w:r>
    </w:p>
    <w:p w14:paraId="4A6DEC80" w14:textId="7616D6FF" w:rsidR="008E4292" w:rsidRDefault="008E4292" w:rsidP="008E429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42E614" w14:textId="64A9CC9B" w:rsidR="008E4292" w:rsidRDefault="00CB57B2" w:rsidP="00CB57B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7B2">
        <w:rPr>
          <w:rFonts w:ascii="Times New Roman" w:hAnsi="Times New Roman" w:cs="Times New Roman"/>
          <w:b/>
          <w:sz w:val="28"/>
          <w:szCs w:val="28"/>
        </w:rPr>
        <w:t>Работа с числами, числовым рядом (магические квадраты)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11B42F4" w14:textId="6DE47303" w:rsidR="00CB57B2" w:rsidRDefault="00CB57B2" w:rsidP="00CB57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701D3B43" w14:textId="31DAAB1A" w:rsidR="00CB57B2" w:rsidRPr="00CB57B2" w:rsidRDefault="00CB57B2" w:rsidP="00CB57B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57B2">
        <w:rPr>
          <w:rFonts w:ascii="Times New Roman" w:hAnsi="Times New Roman" w:cs="Times New Roman"/>
          <w:b/>
          <w:sz w:val="28"/>
          <w:szCs w:val="28"/>
        </w:rPr>
        <w:t>Числовой ряд.</w:t>
      </w:r>
    </w:p>
    <w:p w14:paraId="2CE2DA3D" w14:textId="1367B05A" w:rsidR="00CB57B2" w:rsidRDefault="00CB57B2" w:rsidP="00CB57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изучения первого десятка предлагаются детям задания – рассмотри ряд чисел.</w:t>
      </w:r>
    </w:p>
    <w:p w14:paraId="0BE538FA" w14:textId="05B8E901" w:rsidR="00CB57B2" w:rsidRPr="00CB57B2" w:rsidRDefault="00CB57B2" w:rsidP="00CB57B2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57B2">
        <w:rPr>
          <w:rFonts w:ascii="Times New Roman" w:hAnsi="Times New Roman" w:cs="Times New Roman"/>
          <w:i/>
          <w:sz w:val="28"/>
          <w:szCs w:val="28"/>
        </w:rPr>
        <w:t>Что интересного вы, заметили?</w:t>
      </w:r>
    </w:p>
    <w:p w14:paraId="4FC4E1C5" w14:textId="170DA155" w:rsidR="00CB57B2" w:rsidRDefault="00CB57B2" w:rsidP="00CB57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B57B2">
        <w:rPr>
          <w:rFonts w:ascii="Times New Roman" w:hAnsi="Times New Roman" w:cs="Times New Roman"/>
          <w:i/>
          <w:sz w:val="28"/>
          <w:szCs w:val="28"/>
        </w:rPr>
        <w:t>Попробуйте продолжить ряд чисел</w:t>
      </w:r>
      <w:r>
        <w:rPr>
          <w:rFonts w:ascii="Times New Roman" w:hAnsi="Times New Roman" w:cs="Times New Roman"/>
          <w:sz w:val="28"/>
          <w:szCs w:val="28"/>
        </w:rPr>
        <w:t>. (для выполнения этого задания дети должны хорошо знать прямой и обратный счет в пределах 10).</w:t>
      </w:r>
    </w:p>
    <w:p w14:paraId="248ABE3A" w14:textId="21CF9146" w:rsidR="00CB57B2" w:rsidRDefault="00CB57B2" w:rsidP="00CB57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3304FB76" w14:textId="07CCF8DD" w:rsidR="00CB57B2" w:rsidRDefault="00CB57B2" w:rsidP="00CB57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41, 42, 43,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49546536" w14:textId="61DA1E65" w:rsidR="00CB57B2" w:rsidRDefault="00CB57B2" w:rsidP="00CB57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91, 81, 71, …….</w:t>
      </w:r>
    </w:p>
    <w:p w14:paraId="420B5486" w14:textId="3066FF3A" w:rsidR="00CB57B2" w:rsidRDefault="00CB57B2" w:rsidP="00CB57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5A127B" w14:textId="61E0F529" w:rsidR="00CB57B2" w:rsidRPr="00CB57B2" w:rsidRDefault="00CB57B2" w:rsidP="00CB57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57B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Нужно учитывать, что не все дети знают двузначные числа и для них это </w:t>
      </w:r>
      <w:r w:rsidRPr="00CB57B2">
        <w:rPr>
          <w:rFonts w:ascii="Times New Roman" w:hAnsi="Times New Roman" w:cs="Times New Roman"/>
          <w:b/>
          <w:i/>
          <w:sz w:val="28"/>
          <w:szCs w:val="28"/>
        </w:rPr>
        <w:t>будет открытием</w:t>
      </w:r>
      <w:r w:rsidRPr="00CB57B2">
        <w:rPr>
          <w:rFonts w:ascii="Times New Roman" w:hAnsi="Times New Roman" w:cs="Times New Roman"/>
          <w:i/>
          <w:sz w:val="28"/>
          <w:szCs w:val="28"/>
        </w:rPr>
        <w:t>.</w:t>
      </w:r>
    </w:p>
    <w:p w14:paraId="0E2A0CA0" w14:textId="2A65C3CD" w:rsidR="00CB57B2" w:rsidRDefault="00CB57B2" w:rsidP="00CB57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этого задания ребята обращают внимание не на число, а на запись и порядок цифр в этом числе.</w:t>
      </w:r>
    </w:p>
    <w:p w14:paraId="1D156904" w14:textId="596A7440" w:rsidR="00CB57B2" w:rsidRDefault="00CB57B2" w:rsidP="00CB57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FAA51F" w14:textId="0F901FBA" w:rsidR="00CB57B2" w:rsidRDefault="00CB57B2" w:rsidP="00CB5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71F">
        <w:rPr>
          <w:rFonts w:ascii="Times New Roman" w:hAnsi="Times New Roman" w:cs="Times New Roman"/>
          <w:sz w:val="28"/>
          <w:szCs w:val="28"/>
          <w:u w:val="single"/>
        </w:rPr>
        <w:t>Постепенно задание усложняется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1DD586" w14:textId="6DA1BEFC" w:rsidR="00CB57B2" w:rsidRDefault="00CB57B2" w:rsidP="00CB5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71F">
        <w:rPr>
          <w:rFonts w:ascii="Times New Roman" w:hAnsi="Times New Roman" w:cs="Times New Roman"/>
          <w:b/>
          <w:sz w:val="28"/>
          <w:szCs w:val="28"/>
        </w:rPr>
        <w:t>- Продолжи ряд чисел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128B13F" w14:textId="20276076" w:rsidR="00CB57B2" w:rsidRDefault="00CB57B2" w:rsidP="00CB5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71F">
        <w:rPr>
          <w:rFonts w:ascii="Times New Roman" w:hAnsi="Times New Roman" w:cs="Times New Roman"/>
          <w:b/>
          <w:sz w:val="28"/>
          <w:szCs w:val="28"/>
        </w:rPr>
        <w:t>109, 208, 307,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14:paraId="21AC5766" w14:textId="7C897383" w:rsidR="00CB57B2" w:rsidRPr="0028671F" w:rsidRDefault="00CB57B2" w:rsidP="00CB57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ряду в числах изменяются уже</w:t>
      </w:r>
      <w:r w:rsidR="0028671F">
        <w:rPr>
          <w:rFonts w:ascii="Times New Roman" w:hAnsi="Times New Roman" w:cs="Times New Roman"/>
          <w:sz w:val="28"/>
          <w:szCs w:val="28"/>
        </w:rPr>
        <w:t xml:space="preserve"> </w:t>
      </w:r>
      <w:r w:rsidR="0028671F" w:rsidRPr="0028671F">
        <w:rPr>
          <w:rFonts w:ascii="Times New Roman" w:hAnsi="Times New Roman" w:cs="Times New Roman"/>
          <w:b/>
          <w:sz w:val="28"/>
          <w:szCs w:val="28"/>
        </w:rPr>
        <w:t>две цифры.</w:t>
      </w:r>
    </w:p>
    <w:p w14:paraId="2EB5A5CA" w14:textId="77777777" w:rsidR="0028671F" w:rsidRDefault="0028671F" w:rsidP="00CB57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215191" w14:textId="44C9F65A" w:rsidR="0028671F" w:rsidRDefault="0028671F" w:rsidP="00CB57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задания еще больше усложняются (для выполнения этого задания дети должны понимать понятия увеличить и уменьшить на несколько единиц и выполнять действия в </w:t>
      </w:r>
      <w:r w:rsidRPr="0028671F">
        <w:rPr>
          <w:rFonts w:ascii="Times New Roman" w:hAnsi="Times New Roman" w:cs="Times New Roman"/>
          <w:b/>
          <w:sz w:val="28"/>
          <w:szCs w:val="28"/>
        </w:rPr>
        <w:t>пределах10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4C91062" w14:textId="77777777" w:rsidR="0028671F" w:rsidRDefault="0028671F" w:rsidP="00CB57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CDA25C" w14:textId="30863866" w:rsidR="0028671F" w:rsidRDefault="0028671F" w:rsidP="00CB57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задания остается такая же.</w:t>
      </w:r>
    </w:p>
    <w:p w14:paraId="282E6EC2" w14:textId="7E0AEB1D" w:rsidR="0028671F" w:rsidRDefault="0028671F" w:rsidP="00CB57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2, 4, 3, 5, 4, 6, 7, 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>сначала у</w:t>
      </w:r>
      <w:r w:rsidRPr="0028671F">
        <w:rPr>
          <w:rFonts w:ascii="Times New Roman" w:hAnsi="Times New Roman" w:cs="Times New Roman"/>
          <w:i/>
          <w:sz w:val="28"/>
          <w:szCs w:val="28"/>
        </w:rPr>
        <w:t>величиваем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71F">
        <w:rPr>
          <w:rFonts w:ascii="Times New Roman" w:hAnsi="Times New Roman" w:cs="Times New Roman"/>
          <w:b/>
          <w:sz w:val="28"/>
          <w:szCs w:val="28"/>
        </w:rPr>
        <w:t>на два</w:t>
      </w:r>
      <w:r>
        <w:rPr>
          <w:rFonts w:ascii="Times New Roman" w:hAnsi="Times New Roman" w:cs="Times New Roman"/>
          <w:sz w:val="28"/>
          <w:szCs w:val="28"/>
        </w:rPr>
        <w:t xml:space="preserve">, затем </w:t>
      </w:r>
      <w:r w:rsidRPr="0028671F">
        <w:rPr>
          <w:rFonts w:ascii="Times New Roman" w:hAnsi="Times New Roman" w:cs="Times New Roman"/>
          <w:i/>
          <w:sz w:val="28"/>
          <w:szCs w:val="28"/>
        </w:rPr>
        <w:t>уменьшаем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71F">
        <w:rPr>
          <w:rFonts w:ascii="Times New Roman" w:hAnsi="Times New Roman" w:cs="Times New Roman"/>
          <w:b/>
          <w:sz w:val="28"/>
          <w:szCs w:val="28"/>
        </w:rPr>
        <w:t>на 1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BC52A25" w14:textId="32C30105" w:rsidR="0028671F" w:rsidRDefault="0028671F" w:rsidP="00CB57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9, 6, 8, 8, 5, 7, 4, … (сначала </w:t>
      </w:r>
      <w:r w:rsidRPr="0028671F">
        <w:rPr>
          <w:rFonts w:ascii="Times New Roman" w:hAnsi="Times New Roman" w:cs="Times New Roman"/>
          <w:i/>
          <w:sz w:val="28"/>
          <w:szCs w:val="28"/>
        </w:rPr>
        <w:t>уменьшаем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71F">
        <w:rPr>
          <w:rFonts w:ascii="Times New Roman" w:hAnsi="Times New Roman" w:cs="Times New Roman"/>
          <w:b/>
          <w:sz w:val="28"/>
          <w:szCs w:val="28"/>
        </w:rPr>
        <w:t>на 3</w:t>
      </w:r>
      <w:r>
        <w:rPr>
          <w:rFonts w:ascii="Times New Roman" w:hAnsi="Times New Roman" w:cs="Times New Roman"/>
          <w:sz w:val="28"/>
          <w:szCs w:val="28"/>
        </w:rPr>
        <w:t xml:space="preserve">, затем </w:t>
      </w:r>
      <w:r w:rsidRPr="0028671F">
        <w:rPr>
          <w:rFonts w:ascii="Times New Roman" w:hAnsi="Times New Roman" w:cs="Times New Roman"/>
          <w:i/>
          <w:sz w:val="28"/>
          <w:szCs w:val="28"/>
        </w:rPr>
        <w:t>увеличиваем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71F">
        <w:rPr>
          <w:rFonts w:ascii="Times New Roman" w:hAnsi="Times New Roman" w:cs="Times New Roman"/>
          <w:b/>
          <w:sz w:val="28"/>
          <w:szCs w:val="28"/>
        </w:rPr>
        <w:t>на 2)</w:t>
      </w:r>
      <w:r>
        <w:rPr>
          <w:rFonts w:ascii="Times New Roman" w:hAnsi="Times New Roman" w:cs="Times New Roman"/>
          <w:sz w:val="28"/>
          <w:szCs w:val="28"/>
        </w:rPr>
        <w:t xml:space="preserve"> и т. д.</w:t>
      </w:r>
    </w:p>
    <w:p w14:paraId="7F58B503" w14:textId="77777777" w:rsidR="00D75A75" w:rsidRDefault="00D75A75" w:rsidP="00CB57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240469" w14:textId="78AA044F" w:rsidR="0028671F" w:rsidRPr="00D75A75" w:rsidRDefault="00D75A75" w:rsidP="00D75A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(</w:t>
      </w:r>
      <w:r w:rsidRPr="00D75A75">
        <w:rPr>
          <w:rFonts w:ascii="Times New Roman" w:hAnsi="Times New Roman" w:cs="Times New Roman"/>
          <w:sz w:val="28"/>
          <w:szCs w:val="28"/>
        </w:rPr>
        <w:t>Решение нестандартных задач как средство познавательной активности на уроках математики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лекции №44</w:t>
      </w:r>
    </w:p>
    <w:p w14:paraId="6D085612" w14:textId="77777777" w:rsidR="00D75A75" w:rsidRDefault="00D75A75" w:rsidP="00CB57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BC275A" w14:textId="5CB1B240" w:rsidR="00CB57B2" w:rsidRDefault="0028671F" w:rsidP="00CB57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Дом/задание – конспект (проработать)</w:t>
      </w:r>
    </w:p>
    <w:p w14:paraId="28102103" w14:textId="6F0C2177" w:rsidR="0028671F" w:rsidRDefault="0028671F" w:rsidP="00CB57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 (устно)</w:t>
      </w:r>
    </w:p>
    <w:p w14:paraId="3F6CBE0D" w14:textId="6B7DAC81" w:rsidR="00666125" w:rsidRDefault="00666125" w:rsidP="0066612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Попытайтесь понять, как составлена эта последовательность: 720, 360, 120, 30.?</w:t>
      </w:r>
    </w:p>
    <w:p w14:paraId="4F4FBE55" w14:textId="554DFA97" w:rsidR="00666125" w:rsidRPr="00666125" w:rsidRDefault="00666125" w:rsidP="0066612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коробке лежит 15 шариков: черных, белых, красных. Красных шариков в 7 раз больше, чем белых. Сколько в коробке черных шариков?</w:t>
      </w:r>
      <w:bookmarkStart w:id="0" w:name="_GoBack"/>
      <w:bookmarkEnd w:id="0"/>
    </w:p>
    <w:sectPr w:rsidR="00666125" w:rsidRPr="0066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B0F68"/>
    <w:multiLevelType w:val="hybridMultilevel"/>
    <w:tmpl w:val="612E8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E151D"/>
    <w:multiLevelType w:val="hybridMultilevel"/>
    <w:tmpl w:val="1634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200B9"/>
    <w:multiLevelType w:val="hybridMultilevel"/>
    <w:tmpl w:val="3EE2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7A"/>
    <w:rsid w:val="001B14CE"/>
    <w:rsid w:val="0028671F"/>
    <w:rsid w:val="00436E7A"/>
    <w:rsid w:val="00666125"/>
    <w:rsid w:val="006D2107"/>
    <w:rsid w:val="008E4292"/>
    <w:rsid w:val="009418E8"/>
    <w:rsid w:val="00992B17"/>
    <w:rsid w:val="00CB57B2"/>
    <w:rsid w:val="00CD2663"/>
    <w:rsid w:val="00D63922"/>
    <w:rsid w:val="00D7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5658"/>
  <w15:chartTrackingRefBased/>
  <w15:docId w15:val="{8D765895-EED5-4550-B528-F71CB6FD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6A74C-63D8-48BF-BEEC-F6C42B06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2020-05-14T15:35:00Z</dcterms:created>
  <dcterms:modified xsi:type="dcterms:W3CDTF">2020-05-18T08:46:00Z</dcterms:modified>
</cp:coreProperties>
</file>