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6D" w:rsidRPr="0018276D" w:rsidRDefault="0018276D" w:rsidP="0018276D">
      <w:pPr>
        <w:pStyle w:val="3"/>
        <w:shd w:val="clear" w:color="auto" w:fill="FFFFFF"/>
        <w:spacing w:before="0" w:line="360" w:lineRule="auto"/>
        <w:ind w:left="284"/>
        <w:contextualSpacing/>
        <w:jc w:val="center"/>
        <w:rPr>
          <w:rFonts w:ascii="Times New Roman" w:hAnsi="Times New Roman" w:cs="Times New Roman"/>
          <w:b/>
          <w:color w:val="auto"/>
          <w:sz w:val="28"/>
          <w:szCs w:val="28"/>
        </w:rPr>
      </w:pPr>
      <w:r w:rsidRPr="0018276D">
        <w:rPr>
          <w:rFonts w:ascii="Times New Roman" w:hAnsi="Times New Roman" w:cs="Times New Roman"/>
          <w:b/>
          <w:color w:val="auto"/>
          <w:sz w:val="28"/>
          <w:szCs w:val="28"/>
        </w:rPr>
        <w:t xml:space="preserve">Диагностика особенностей восприятия </w:t>
      </w:r>
      <w:r w:rsidRPr="0018276D">
        <w:rPr>
          <w:rFonts w:ascii="Times New Roman" w:hAnsi="Times New Roman" w:cs="Times New Roman"/>
          <w:b/>
          <w:color w:val="auto"/>
          <w:sz w:val="28"/>
          <w:szCs w:val="28"/>
        </w:rPr>
        <w:t>детей 3 - 5 лет "Чего не хватает на этих рисунках"</w:t>
      </w:r>
    </w:p>
    <w:p w:rsidR="0018276D" w:rsidRPr="0018276D" w:rsidRDefault="0018276D" w:rsidP="0018276D">
      <w:pPr>
        <w:shd w:val="clear" w:color="auto" w:fill="FFFFFF"/>
        <w:spacing w:line="360" w:lineRule="auto"/>
        <w:ind w:left="284" w:right="460"/>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color w:val="000000"/>
          <w:sz w:val="28"/>
          <w:szCs w:val="28"/>
          <w:lang w:eastAsia="ru-RU"/>
        </w:rPr>
        <w:t>Суть этой методики состоит в том, что ребенку предлагается серия рисунков, представленных ниже. На каждой из картинок этой серии не хватает какой-то существенной детали. Ребенок получает задание как можно быстрее определить и назвать отсутствующую деталь.</w:t>
      </w:r>
    </w:p>
    <w:p w:rsidR="0018276D" w:rsidRDefault="0018276D" w:rsidP="0018276D">
      <w:pPr>
        <w:shd w:val="clear" w:color="auto" w:fill="FFFFFF"/>
        <w:spacing w:line="360" w:lineRule="auto"/>
        <w:ind w:left="284" w:right="460"/>
        <w:contextualSpacing/>
        <w:jc w:val="both"/>
        <w:rPr>
          <w:rFonts w:ascii="Times New Roman" w:eastAsia="Times New Roman" w:hAnsi="Times New Roman" w:cs="Times New Roman"/>
          <w:color w:val="565555"/>
          <w:sz w:val="28"/>
          <w:szCs w:val="28"/>
          <w:lang w:eastAsia="ru-RU"/>
        </w:rPr>
      </w:pPr>
      <w:proofErr w:type="gramStart"/>
      <w:r w:rsidRPr="0018276D">
        <w:rPr>
          <w:rFonts w:ascii="Times New Roman" w:eastAsia="Times New Roman" w:hAnsi="Times New Roman" w:cs="Times New Roman"/>
          <w:color w:val="000000"/>
          <w:sz w:val="28"/>
          <w:szCs w:val="28"/>
          <w:lang w:eastAsia="ru-RU"/>
        </w:rPr>
        <w:t>Проводящий</w:t>
      </w:r>
      <w:proofErr w:type="gramEnd"/>
      <w:r w:rsidRPr="0018276D">
        <w:rPr>
          <w:rFonts w:ascii="Times New Roman" w:eastAsia="Times New Roman" w:hAnsi="Times New Roman" w:cs="Times New Roman"/>
          <w:color w:val="000000"/>
          <w:sz w:val="28"/>
          <w:szCs w:val="28"/>
          <w:lang w:eastAsia="ru-RU"/>
        </w:rPr>
        <w:t xml:space="preserve"> психодиагностику с помощью секундомера фиксирует время, затраченное ребенком на выполнение всего задания. Время работы оценивается в баллах, которые затем служат основой для заключения об уровне развития восприятия ребенка.</w:t>
      </w:r>
    </w:p>
    <w:p w:rsidR="0018276D" w:rsidRDefault="0018276D" w:rsidP="0018276D">
      <w:pPr>
        <w:shd w:val="clear" w:color="auto" w:fill="FFFFFF"/>
        <w:spacing w:line="360" w:lineRule="auto"/>
        <w:ind w:left="284" w:right="460"/>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br/>
      </w:r>
      <w:r w:rsidRPr="0018276D">
        <w:rPr>
          <w:rFonts w:ascii="Times New Roman" w:eastAsia="Times New Roman" w:hAnsi="Times New Roman" w:cs="Times New Roman"/>
          <w:b/>
          <w:bCs/>
          <w:color w:val="000000"/>
          <w:sz w:val="28"/>
          <w:szCs w:val="28"/>
          <w:lang w:eastAsia="ru-RU"/>
        </w:rPr>
        <w:t>Оценка результатов</w:t>
      </w:r>
      <w:r>
        <w:rPr>
          <w:rFonts w:ascii="Times New Roman" w:eastAsia="Times New Roman" w:hAnsi="Times New Roman" w:cs="Times New Roman"/>
          <w:color w:val="000000"/>
          <w:sz w:val="28"/>
          <w:szCs w:val="28"/>
          <w:lang w:eastAsia="ru-RU"/>
        </w:rPr>
        <w:t xml:space="preserve"> </w:t>
      </w:r>
    </w:p>
    <w:p w:rsidR="0018276D" w:rsidRDefault="0018276D" w:rsidP="0018276D">
      <w:pPr>
        <w:shd w:val="clear" w:color="auto" w:fill="FFFFFF"/>
        <w:spacing w:line="360" w:lineRule="auto"/>
        <w:ind w:left="284" w:right="460"/>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b/>
          <w:bCs/>
          <w:color w:val="000000"/>
          <w:sz w:val="28"/>
          <w:szCs w:val="28"/>
          <w:lang w:eastAsia="ru-RU"/>
        </w:rPr>
        <w:t>10 баллов </w:t>
      </w:r>
      <w:r w:rsidRPr="0018276D">
        <w:rPr>
          <w:rFonts w:ascii="Times New Roman" w:eastAsia="Times New Roman" w:hAnsi="Times New Roman" w:cs="Times New Roman"/>
          <w:color w:val="000000"/>
          <w:sz w:val="28"/>
          <w:szCs w:val="28"/>
          <w:lang w:eastAsia="ru-RU"/>
        </w:rPr>
        <w:t>— ребенок справился с заданием за время меньшее, чем 25 сек, назвав при этом все 7 недостающих на картинках предметов.</w:t>
      </w:r>
      <w:r w:rsidRPr="0018276D">
        <w:rPr>
          <w:rFonts w:ascii="Times New Roman" w:eastAsia="Times New Roman" w:hAnsi="Times New Roman" w:cs="Times New Roman"/>
          <w:color w:val="000000"/>
          <w:sz w:val="28"/>
          <w:szCs w:val="28"/>
          <w:lang w:eastAsia="ru-RU"/>
        </w:rPr>
        <w:br/>
      </w:r>
      <w:r w:rsidRPr="0018276D">
        <w:rPr>
          <w:rFonts w:ascii="Times New Roman" w:eastAsia="Times New Roman" w:hAnsi="Times New Roman" w:cs="Times New Roman"/>
          <w:b/>
          <w:bCs/>
          <w:i/>
          <w:iCs/>
          <w:color w:val="000000"/>
          <w:sz w:val="28"/>
          <w:szCs w:val="28"/>
          <w:lang w:eastAsia="ru-RU"/>
        </w:rPr>
        <w:t>8-9 </w:t>
      </w:r>
      <w:r w:rsidRPr="0018276D">
        <w:rPr>
          <w:rFonts w:ascii="Times New Roman" w:eastAsia="Times New Roman" w:hAnsi="Times New Roman" w:cs="Times New Roman"/>
          <w:b/>
          <w:bCs/>
          <w:color w:val="000000"/>
          <w:sz w:val="28"/>
          <w:szCs w:val="28"/>
          <w:lang w:eastAsia="ru-RU"/>
        </w:rPr>
        <w:t>баллов</w:t>
      </w:r>
      <w:r w:rsidRPr="0018276D">
        <w:rPr>
          <w:rFonts w:ascii="Times New Roman" w:eastAsia="Times New Roman" w:hAnsi="Times New Roman" w:cs="Times New Roman"/>
          <w:color w:val="000000"/>
          <w:sz w:val="28"/>
          <w:szCs w:val="28"/>
          <w:lang w:eastAsia="ru-RU"/>
        </w:rPr>
        <w:t xml:space="preserve">— </w:t>
      </w:r>
      <w:proofErr w:type="gramStart"/>
      <w:r w:rsidRPr="0018276D">
        <w:rPr>
          <w:rFonts w:ascii="Times New Roman" w:eastAsia="Times New Roman" w:hAnsi="Times New Roman" w:cs="Times New Roman"/>
          <w:color w:val="000000"/>
          <w:sz w:val="28"/>
          <w:szCs w:val="28"/>
          <w:lang w:eastAsia="ru-RU"/>
        </w:rPr>
        <w:t>вр</w:t>
      </w:r>
      <w:proofErr w:type="gramEnd"/>
      <w:r w:rsidRPr="0018276D">
        <w:rPr>
          <w:rFonts w:ascii="Times New Roman" w:eastAsia="Times New Roman" w:hAnsi="Times New Roman" w:cs="Times New Roman"/>
          <w:color w:val="000000"/>
          <w:sz w:val="28"/>
          <w:szCs w:val="28"/>
          <w:lang w:eastAsia="ru-RU"/>
        </w:rPr>
        <w:t>емя поиска ребенком всех недостающих пр</w:t>
      </w:r>
      <w:r>
        <w:rPr>
          <w:rFonts w:ascii="Times New Roman" w:eastAsia="Times New Roman" w:hAnsi="Times New Roman" w:cs="Times New Roman"/>
          <w:color w:val="000000"/>
          <w:sz w:val="28"/>
          <w:szCs w:val="28"/>
          <w:lang w:eastAsia="ru-RU"/>
        </w:rPr>
        <w:t>едметов заняло от 26 до 30 сек.</w:t>
      </w:r>
    </w:p>
    <w:p w:rsidR="0018276D" w:rsidRDefault="0018276D" w:rsidP="0018276D">
      <w:pPr>
        <w:shd w:val="clear" w:color="auto" w:fill="FFFFFF"/>
        <w:spacing w:line="360" w:lineRule="auto"/>
        <w:ind w:left="284" w:right="460"/>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b/>
          <w:bCs/>
          <w:color w:val="000000"/>
          <w:sz w:val="28"/>
          <w:szCs w:val="28"/>
          <w:lang w:eastAsia="ru-RU"/>
        </w:rPr>
        <w:t>6-7 баллов </w:t>
      </w:r>
      <w:r w:rsidRPr="0018276D">
        <w:rPr>
          <w:rFonts w:ascii="Times New Roman" w:eastAsia="Times New Roman" w:hAnsi="Times New Roman" w:cs="Times New Roman"/>
          <w:color w:val="000000"/>
          <w:sz w:val="28"/>
          <w:szCs w:val="28"/>
          <w:lang w:eastAsia="ru-RU"/>
        </w:rPr>
        <w:t>— время поиска всех недостающих пр</w:t>
      </w:r>
      <w:r>
        <w:rPr>
          <w:rFonts w:ascii="Times New Roman" w:eastAsia="Times New Roman" w:hAnsi="Times New Roman" w:cs="Times New Roman"/>
          <w:color w:val="000000"/>
          <w:sz w:val="28"/>
          <w:szCs w:val="28"/>
          <w:lang w:eastAsia="ru-RU"/>
        </w:rPr>
        <w:t xml:space="preserve">едметов </w:t>
      </w:r>
      <w:proofErr w:type="gramStart"/>
      <w:r>
        <w:rPr>
          <w:rFonts w:ascii="Times New Roman" w:eastAsia="Times New Roman" w:hAnsi="Times New Roman" w:cs="Times New Roman"/>
          <w:color w:val="000000"/>
          <w:sz w:val="28"/>
          <w:szCs w:val="28"/>
          <w:lang w:eastAsia="ru-RU"/>
        </w:rPr>
        <w:t>заняло от 31 до 35 сек</w:t>
      </w:r>
      <w:proofErr w:type="gramEnd"/>
      <w:r>
        <w:rPr>
          <w:rFonts w:ascii="Times New Roman" w:eastAsia="Times New Roman" w:hAnsi="Times New Roman" w:cs="Times New Roman"/>
          <w:color w:val="000000"/>
          <w:sz w:val="28"/>
          <w:szCs w:val="28"/>
          <w:lang w:eastAsia="ru-RU"/>
        </w:rPr>
        <w:t>.</w:t>
      </w:r>
    </w:p>
    <w:p w:rsidR="0018276D" w:rsidRDefault="0018276D" w:rsidP="0018276D">
      <w:pPr>
        <w:shd w:val="clear" w:color="auto" w:fill="FFFFFF"/>
        <w:spacing w:line="360" w:lineRule="auto"/>
        <w:ind w:left="284" w:right="460"/>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b/>
          <w:bCs/>
          <w:color w:val="000000"/>
          <w:sz w:val="28"/>
          <w:szCs w:val="28"/>
          <w:lang w:eastAsia="ru-RU"/>
        </w:rPr>
        <w:t>4-5 баллов </w:t>
      </w:r>
      <w:r w:rsidRPr="0018276D">
        <w:rPr>
          <w:rFonts w:ascii="Times New Roman" w:eastAsia="Times New Roman" w:hAnsi="Times New Roman" w:cs="Times New Roman"/>
          <w:color w:val="000000"/>
          <w:sz w:val="28"/>
          <w:szCs w:val="28"/>
          <w:lang w:eastAsia="ru-RU"/>
        </w:rPr>
        <w:t>— время поиска всех недостающих предм</w:t>
      </w:r>
      <w:r>
        <w:rPr>
          <w:rFonts w:ascii="Times New Roman" w:eastAsia="Times New Roman" w:hAnsi="Times New Roman" w:cs="Times New Roman"/>
          <w:color w:val="000000"/>
          <w:sz w:val="28"/>
          <w:szCs w:val="28"/>
          <w:lang w:eastAsia="ru-RU"/>
        </w:rPr>
        <w:t xml:space="preserve">етов </w:t>
      </w:r>
      <w:proofErr w:type="gramStart"/>
      <w:r>
        <w:rPr>
          <w:rFonts w:ascii="Times New Roman" w:eastAsia="Times New Roman" w:hAnsi="Times New Roman" w:cs="Times New Roman"/>
          <w:color w:val="000000"/>
          <w:sz w:val="28"/>
          <w:szCs w:val="28"/>
          <w:lang w:eastAsia="ru-RU"/>
        </w:rPr>
        <w:t>составило от 36 до 40 сек</w:t>
      </w:r>
      <w:proofErr w:type="gramEnd"/>
      <w:r>
        <w:rPr>
          <w:rFonts w:ascii="Times New Roman" w:eastAsia="Times New Roman" w:hAnsi="Times New Roman" w:cs="Times New Roman"/>
          <w:color w:val="000000"/>
          <w:sz w:val="28"/>
          <w:szCs w:val="28"/>
          <w:lang w:eastAsia="ru-RU"/>
        </w:rPr>
        <w:t>.</w:t>
      </w:r>
    </w:p>
    <w:p w:rsidR="0018276D" w:rsidRDefault="0018276D" w:rsidP="0018276D">
      <w:pPr>
        <w:shd w:val="clear" w:color="auto" w:fill="FFFFFF"/>
        <w:spacing w:line="360" w:lineRule="auto"/>
        <w:ind w:left="284" w:right="460"/>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b/>
          <w:bCs/>
          <w:color w:val="000000"/>
          <w:sz w:val="28"/>
          <w:szCs w:val="28"/>
          <w:lang w:eastAsia="ru-RU"/>
        </w:rPr>
        <w:t>2-3 балла </w:t>
      </w:r>
      <w:r w:rsidRPr="0018276D">
        <w:rPr>
          <w:rFonts w:ascii="Times New Roman" w:eastAsia="Times New Roman" w:hAnsi="Times New Roman" w:cs="Times New Roman"/>
          <w:color w:val="000000"/>
          <w:sz w:val="28"/>
          <w:szCs w:val="28"/>
          <w:lang w:eastAsia="ru-RU"/>
        </w:rPr>
        <w:t xml:space="preserve">— время поиска всех недостающих предметов </w:t>
      </w:r>
      <w:proofErr w:type="gramStart"/>
      <w:r w:rsidRPr="0018276D">
        <w:rPr>
          <w:rFonts w:ascii="Times New Roman" w:eastAsia="Times New Roman" w:hAnsi="Times New Roman" w:cs="Times New Roman"/>
          <w:color w:val="000000"/>
          <w:sz w:val="28"/>
          <w:szCs w:val="28"/>
          <w:lang w:eastAsia="ru-RU"/>
        </w:rPr>
        <w:t>оказал</w:t>
      </w:r>
      <w:r>
        <w:rPr>
          <w:rFonts w:ascii="Times New Roman" w:eastAsia="Times New Roman" w:hAnsi="Times New Roman" w:cs="Times New Roman"/>
          <w:color w:val="000000"/>
          <w:sz w:val="28"/>
          <w:szCs w:val="28"/>
          <w:lang w:eastAsia="ru-RU"/>
        </w:rPr>
        <w:t>ось в пределах от 41 до 45 сек</w:t>
      </w:r>
      <w:proofErr w:type="gramEnd"/>
      <w:r>
        <w:rPr>
          <w:rFonts w:ascii="Times New Roman" w:eastAsia="Times New Roman" w:hAnsi="Times New Roman" w:cs="Times New Roman"/>
          <w:color w:val="000000"/>
          <w:sz w:val="28"/>
          <w:szCs w:val="28"/>
          <w:lang w:eastAsia="ru-RU"/>
        </w:rPr>
        <w:t>.</w:t>
      </w:r>
    </w:p>
    <w:p w:rsidR="0018276D" w:rsidRPr="0018276D" w:rsidRDefault="0018276D" w:rsidP="0018276D">
      <w:pPr>
        <w:shd w:val="clear" w:color="auto" w:fill="FFFFFF"/>
        <w:spacing w:line="360" w:lineRule="auto"/>
        <w:ind w:left="284" w:right="460"/>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b/>
          <w:bCs/>
          <w:color w:val="000000"/>
          <w:sz w:val="28"/>
          <w:szCs w:val="28"/>
          <w:lang w:eastAsia="ru-RU"/>
        </w:rPr>
        <w:t>0-1 балл </w:t>
      </w:r>
      <w:r w:rsidRPr="0018276D">
        <w:rPr>
          <w:rFonts w:ascii="Times New Roman" w:eastAsia="Times New Roman" w:hAnsi="Times New Roman" w:cs="Times New Roman"/>
          <w:color w:val="000000"/>
          <w:sz w:val="28"/>
          <w:szCs w:val="28"/>
          <w:lang w:eastAsia="ru-RU"/>
        </w:rPr>
        <w:t xml:space="preserve">— время поиска всех недостающих деталей </w:t>
      </w:r>
      <w:proofErr w:type="gramStart"/>
      <w:r w:rsidRPr="0018276D">
        <w:rPr>
          <w:rFonts w:ascii="Times New Roman" w:eastAsia="Times New Roman" w:hAnsi="Times New Roman" w:cs="Times New Roman"/>
          <w:color w:val="000000"/>
          <w:sz w:val="28"/>
          <w:szCs w:val="28"/>
          <w:lang w:eastAsia="ru-RU"/>
        </w:rPr>
        <w:t>составило в целом больше чем 45 сек</w:t>
      </w:r>
      <w:proofErr w:type="gramEnd"/>
      <w:r w:rsidRPr="0018276D">
        <w:rPr>
          <w:rFonts w:ascii="Times New Roman" w:eastAsia="Times New Roman" w:hAnsi="Times New Roman" w:cs="Times New Roman"/>
          <w:color w:val="000000"/>
          <w:sz w:val="28"/>
          <w:szCs w:val="28"/>
          <w:lang w:eastAsia="ru-RU"/>
        </w:rPr>
        <w:t>.</w:t>
      </w:r>
    </w:p>
    <w:p w:rsidR="0018276D" w:rsidRDefault="0018276D" w:rsidP="0018276D">
      <w:pPr>
        <w:shd w:val="clear" w:color="auto" w:fill="FFFFFF"/>
        <w:spacing w:after="0" w:line="360" w:lineRule="auto"/>
        <w:ind w:left="284" w:right="230"/>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t>Оценки даются в баллах, в десятибалльной системе и представляются в интервалах, являющихся непосредственным основанием для производства выводов об уровне психологического развития ребёнка. Наряду с такими общими выводами ребёнок в результате его обследования по той или иной методике получает частные оценки, которые позволяют более тонко судить об уровне его развития.</w:t>
      </w:r>
    </w:p>
    <w:p w:rsidR="0018276D" w:rsidRPr="0018276D" w:rsidRDefault="0018276D" w:rsidP="0018276D">
      <w:pPr>
        <w:shd w:val="clear" w:color="auto" w:fill="FFFFFF"/>
        <w:spacing w:after="0" w:line="360" w:lineRule="auto"/>
        <w:ind w:left="284" w:right="230"/>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lastRenderedPageBreak/>
        <w:t>Точные критерии оценок в десятибалльной системе не заданы по той причине, что априори, до получения достаточно большого опыта применения методик, их определить невозможно. В этой связи исследователю разрешается прибавлять или отнимать один-два балла (в пределах заданного диапазона оценок) за наличие или, соответственно, отсутствие усердия со стороны ребёнка в процессе его работы над психодиагностическими заданиями. Такая процедура в целом мало влияет на конечные результаты, но позволяет лучше дифференцировать детей.</w:t>
      </w:r>
    </w:p>
    <w:p w:rsidR="0018276D" w:rsidRPr="0018276D" w:rsidRDefault="0018276D" w:rsidP="0018276D">
      <w:pPr>
        <w:shd w:val="clear" w:color="auto" w:fill="FFFFFF"/>
        <w:spacing w:after="0" w:line="360" w:lineRule="auto"/>
        <w:ind w:left="-142" w:right="230"/>
        <w:contextualSpacing/>
        <w:jc w:val="both"/>
        <w:rPr>
          <w:rFonts w:ascii="Times New Roman" w:eastAsia="Times New Roman" w:hAnsi="Times New Roman" w:cs="Times New Roman"/>
          <w:color w:val="565555"/>
          <w:sz w:val="28"/>
          <w:szCs w:val="28"/>
          <w:lang w:eastAsia="ru-RU"/>
        </w:rPr>
      </w:pPr>
    </w:p>
    <w:p w:rsidR="0018276D" w:rsidRPr="0018276D" w:rsidRDefault="0018276D" w:rsidP="0018276D">
      <w:pPr>
        <w:pStyle w:val="3"/>
        <w:shd w:val="clear" w:color="auto" w:fill="FFFFFF"/>
        <w:spacing w:before="0" w:line="360" w:lineRule="auto"/>
        <w:ind w:left="-567"/>
        <w:contextualSpacing/>
        <w:jc w:val="center"/>
        <w:rPr>
          <w:rFonts w:ascii="Times New Roman" w:hAnsi="Times New Roman" w:cs="Times New Roman"/>
          <w:b/>
          <w:color w:val="135355"/>
          <w:sz w:val="28"/>
          <w:szCs w:val="28"/>
        </w:rPr>
      </w:pPr>
      <w:r w:rsidRPr="0018276D">
        <w:rPr>
          <w:rFonts w:ascii="Times New Roman" w:hAnsi="Times New Roman" w:cs="Times New Roman"/>
          <w:b/>
          <w:color w:val="auto"/>
          <w:sz w:val="28"/>
          <w:szCs w:val="28"/>
        </w:rPr>
        <w:t xml:space="preserve">Диагностика особенностей внимания </w:t>
      </w:r>
      <w:r w:rsidRPr="0018276D">
        <w:rPr>
          <w:rFonts w:ascii="Times New Roman" w:hAnsi="Times New Roman" w:cs="Times New Roman"/>
          <w:b/>
          <w:color w:val="auto"/>
          <w:sz w:val="28"/>
          <w:szCs w:val="28"/>
        </w:rPr>
        <w:t>детей от 3 до 5 лет "Лабиринт"</w:t>
      </w:r>
    </w:p>
    <w:tbl>
      <w:tblPr>
        <w:tblW w:w="14885" w:type="dxa"/>
        <w:tblCellSpacing w:w="0" w:type="dxa"/>
        <w:tblInd w:w="-276" w:type="dxa"/>
        <w:tblCellMar>
          <w:top w:w="15" w:type="dxa"/>
          <w:left w:w="15" w:type="dxa"/>
          <w:bottom w:w="15" w:type="dxa"/>
          <w:right w:w="15" w:type="dxa"/>
        </w:tblCellMar>
        <w:tblLook w:val="04A0" w:firstRow="1" w:lastRow="0" w:firstColumn="1" w:lastColumn="0" w:noHBand="0" w:noVBand="1"/>
      </w:tblPr>
      <w:tblGrid>
        <w:gridCol w:w="14885"/>
      </w:tblGrid>
      <w:tr w:rsidR="0018276D" w:rsidRPr="0018276D" w:rsidTr="0018276D">
        <w:trPr>
          <w:tblCellSpacing w:w="0" w:type="dxa"/>
        </w:trPr>
        <w:tc>
          <w:tcPr>
            <w:tcW w:w="14885" w:type="dxa"/>
            <w:tcMar>
              <w:top w:w="150" w:type="dxa"/>
              <w:left w:w="150" w:type="dxa"/>
              <w:bottom w:w="150" w:type="dxa"/>
              <w:right w:w="150" w:type="dxa"/>
            </w:tcMar>
            <w:hideMark/>
          </w:tcPr>
          <w:p w:rsidR="0018276D" w:rsidRPr="0018276D" w:rsidRDefault="0018276D" w:rsidP="0018276D">
            <w:pPr>
              <w:spacing w:line="360" w:lineRule="auto"/>
              <w:ind w:left="426" w:right="4094"/>
              <w:contextualSpacing/>
              <w:jc w:val="both"/>
              <w:rPr>
                <w:rFonts w:ascii="Times New Roman" w:eastAsia="Times New Roman" w:hAnsi="Times New Roman" w:cs="Times New Roman"/>
                <w:sz w:val="28"/>
                <w:szCs w:val="28"/>
                <w:lang w:eastAsia="ru-RU"/>
              </w:rPr>
            </w:pPr>
            <w:r w:rsidRPr="0018276D">
              <w:rPr>
                <w:rFonts w:ascii="Times New Roman" w:eastAsia="Times New Roman" w:hAnsi="Times New Roman" w:cs="Times New Roman"/>
                <w:color w:val="000000"/>
                <w:sz w:val="28"/>
                <w:szCs w:val="28"/>
                <w:lang w:eastAsia="ru-RU"/>
              </w:rPr>
              <w:t> В этом задании детям показывают рисунок и объясняют, что на нем изобра</w:t>
            </w:r>
            <w:r w:rsidRPr="0018276D">
              <w:rPr>
                <w:rFonts w:ascii="Times New Roman" w:eastAsia="Times New Roman" w:hAnsi="Times New Roman" w:cs="Times New Roman"/>
                <w:color w:val="000000"/>
                <w:sz w:val="28"/>
                <w:szCs w:val="28"/>
                <w:lang w:eastAsia="ru-RU"/>
              </w:rPr>
              <w:softHyphen/>
              <w:t>жен лабиринт, вход в кото</w:t>
            </w:r>
            <w:r w:rsidRPr="0018276D">
              <w:rPr>
                <w:rFonts w:ascii="Times New Roman" w:eastAsia="Times New Roman" w:hAnsi="Times New Roman" w:cs="Times New Roman"/>
                <w:color w:val="000000"/>
                <w:sz w:val="28"/>
                <w:szCs w:val="28"/>
                <w:lang w:eastAsia="ru-RU"/>
              </w:rPr>
              <w:softHyphen/>
              <w:t>рый указан стрелкой, рас</w:t>
            </w:r>
            <w:r w:rsidRPr="0018276D">
              <w:rPr>
                <w:rFonts w:ascii="Times New Roman" w:eastAsia="Times New Roman" w:hAnsi="Times New Roman" w:cs="Times New Roman"/>
                <w:color w:val="000000"/>
                <w:sz w:val="28"/>
                <w:szCs w:val="28"/>
                <w:lang w:eastAsia="ru-RU"/>
              </w:rPr>
              <w:softHyphen/>
              <w:t>положенной слева вверху, а выход — стрелкой, распо</w:t>
            </w:r>
            <w:r w:rsidRPr="0018276D">
              <w:rPr>
                <w:rFonts w:ascii="Times New Roman" w:eastAsia="Times New Roman" w:hAnsi="Times New Roman" w:cs="Times New Roman"/>
                <w:color w:val="000000"/>
                <w:sz w:val="28"/>
                <w:szCs w:val="28"/>
                <w:lang w:eastAsia="ru-RU"/>
              </w:rPr>
              <w:softHyphen/>
              <w:t>лагающейся справа вверху. Необходимо сделать следу</w:t>
            </w:r>
            <w:r w:rsidRPr="0018276D">
              <w:rPr>
                <w:rFonts w:ascii="Times New Roman" w:eastAsia="Times New Roman" w:hAnsi="Times New Roman" w:cs="Times New Roman"/>
                <w:color w:val="000000"/>
                <w:sz w:val="28"/>
                <w:szCs w:val="28"/>
                <w:lang w:eastAsia="ru-RU"/>
              </w:rPr>
              <w:softHyphen/>
              <w:t>ющее: взяв в руку заострен</w:t>
            </w:r>
            <w:r w:rsidRPr="0018276D">
              <w:rPr>
                <w:rFonts w:ascii="Times New Roman" w:eastAsia="Times New Roman" w:hAnsi="Times New Roman" w:cs="Times New Roman"/>
                <w:color w:val="000000"/>
                <w:sz w:val="28"/>
                <w:szCs w:val="28"/>
                <w:lang w:eastAsia="ru-RU"/>
              </w:rPr>
              <w:softHyphen/>
              <w:t>ную палочку, двигая ею по рисунку, пройти весь лаби</w:t>
            </w:r>
            <w:r w:rsidRPr="0018276D">
              <w:rPr>
                <w:rFonts w:ascii="Times New Roman" w:eastAsia="Times New Roman" w:hAnsi="Times New Roman" w:cs="Times New Roman"/>
                <w:color w:val="000000"/>
                <w:sz w:val="28"/>
                <w:szCs w:val="28"/>
                <w:lang w:eastAsia="ru-RU"/>
              </w:rPr>
              <w:softHyphen/>
              <w:t>ринт как можно скорее, как можно точнее передвигая палочку, не касаясь стенок лабиринта.</w:t>
            </w:r>
          </w:p>
          <w:p w:rsidR="0018276D" w:rsidRPr="0018276D" w:rsidRDefault="0018276D" w:rsidP="0018276D">
            <w:pPr>
              <w:shd w:val="clear" w:color="auto" w:fill="FFFFFF"/>
              <w:spacing w:line="360" w:lineRule="auto"/>
              <w:ind w:left="426" w:right="4094"/>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b/>
                <w:bCs/>
                <w:color w:val="000000"/>
                <w:sz w:val="28"/>
                <w:szCs w:val="28"/>
                <w:lang w:eastAsia="ru-RU"/>
              </w:rPr>
              <w:t>Оценка результатов</w:t>
            </w:r>
          </w:p>
          <w:p w:rsidR="0018276D" w:rsidRPr="0018276D" w:rsidRDefault="0018276D" w:rsidP="0018276D">
            <w:pPr>
              <w:shd w:val="clear" w:color="auto" w:fill="FFFFFF"/>
              <w:spacing w:line="360" w:lineRule="auto"/>
              <w:ind w:left="426" w:right="4094"/>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color w:val="000000"/>
                <w:sz w:val="28"/>
                <w:szCs w:val="28"/>
                <w:lang w:eastAsia="ru-RU"/>
              </w:rPr>
              <w:t>10 баллов - задание выполнено ребенком меньше чем за 45 сек. При этом ребенок ни разу не коснулся палочкой стенок лабиринта.</w:t>
            </w:r>
          </w:p>
          <w:p w:rsidR="0018276D" w:rsidRPr="0018276D" w:rsidRDefault="0018276D" w:rsidP="0018276D">
            <w:pPr>
              <w:shd w:val="clear" w:color="auto" w:fill="FFFFFF"/>
              <w:spacing w:line="360" w:lineRule="auto"/>
              <w:ind w:left="426" w:right="4094"/>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color w:val="000000"/>
                <w:sz w:val="28"/>
                <w:szCs w:val="28"/>
                <w:lang w:eastAsia="ru-RU"/>
              </w:rPr>
              <w:t>8-9 баллов - задание выполнено ребенком за время от 45 до 60 сек, и, проходя через лабиринт, ребенок 1-2 раза дотронулся палочкой до его стенок.</w:t>
            </w:r>
          </w:p>
          <w:p w:rsidR="0018276D" w:rsidRPr="0018276D" w:rsidRDefault="0018276D" w:rsidP="0018276D">
            <w:pPr>
              <w:shd w:val="clear" w:color="auto" w:fill="FFFFFF"/>
              <w:spacing w:line="360" w:lineRule="auto"/>
              <w:ind w:left="426" w:right="4094"/>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color w:val="000000"/>
                <w:sz w:val="28"/>
                <w:szCs w:val="28"/>
                <w:lang w:eastAsia="ru-RU"/>
              </w:rPr>
              <w:t>6-7 баллов - задание выполнено ребенком за время от 60 до 80 сек, и, проходя лабиринт, ребенок 3-4 раза кос</w:t>
            </w:r>
            <w:r w:rsidRPr="0018276D">
              <w:rPr>
                <w:rFonts w:ascii="Times New Roman" w:eastAsia="Times New Roman" w:hAnsi="Times New Roman" w:cs="Times New Roman"/>
                <w:color w:val="000000"/>
                <w:sz w:val="28"/>
                <w:szCs w:val="28"/>
                <w:lang w:eastAsia="ru-RU"/>
              </w:rPr>
              <w:softHyphen/>
              <w:t>нулся его стенок.</w:t>
            </w:r>
          </w:p>
          <w:p w:rsidR="0018276D" w:rsidRPr="0018276D" w:rsidRDefault="0018276D" w:rsidP="0018276D">
            <w:pPr>
              <w:shd w:val="clear" w:color="auto" w:fill="FFFFFF"/>
              <w:spacing w:line="360" w:lineRule="auto"/>
              <w:ind w:left="426" w:right="4094"/>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color w:val="000000"/>
                <w:sz w:val="28"/>
                <w:szCs w:val="28"/>
                <w:lang w:eastAsia="ru-RU"/>
              </w:rPr>
              <w:t>4-5 баллов - задание выполнено ребенком за время от 80 до 100 сек, и, проходя лабиринт, ребенок 5-6 раз до</w:t>
            </w:r>
            <w:r w:rsidRPr="0018276D">
              <w:rPr>
                <w:rFonts w:ascii="Times New Roman" w:eastAsia="Times New Roman" w:hAnsi="Times New Roman" w:cs="Times New Roman"/>
                <w:color w:val="000000"/>
                <w:sz w:val="28"/>
                <w:szCs w:val="28"/>
                <w:lang w:eastAsia="ru-RU"/>
              </w:rPr>
              <w:softHyphen/>
              <w:t>тронулся до его стенок.</w:t>
            </w:r>
          </w:p>
          <w:p w:rsidR="0018276D" w:rsidRPr="0018276D" w:rsidRDefault="0018276D" w:rsidP="0018276D">
            <w:pPr>
              <w:shd w:val="clear" w:color="auto" w:fill="FFFFFF"/>
              <w:spacing w:line="360" w:lineRule="auto"/>
              <w:ind w:left="426" w:right="4094"/>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color w:val="000000"/>
                <w:sz w:val="28"/>
                <w:szCs w:val="28"/>
                <w:lang w:eastAsia="ru-RU"/>
              </w:rPr>
              <w:t>2-3 балла - задание выполнено ребенком за время от 100 до 120 сек, и, проходя лабиринт, ребенок 7-9 раз коснулся его стенок.</w:t>
            </w:r>
          </w:p>
          <w:p w:rsidR="0018276D" w:rsidRPr="0018276D" w:rsidRDefault="0018276D" w:rsidP="0018276D">
            <w:pPr>
              <w:shd w:val="clear" w:color="auto" w:fill="FFFFFF"/>
              <w:spacing w:line="360" w:lineRule="auto"/>
              <w:ind w:left="426" w:right="4094"/>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color w:val="000000"/>
                <w:sz w:val="28"/>
                <w:szCs w:val="28"/>
                <w:lang w:eastAsia="ru-RU"/>
              </w:rPr>
              <w:t>0-1 балл — задание выполнено ребенком за время свыше 120 сек или совсем не выполнено.</w:t>
            </w:r>
          </w:p>
          <w:p w:rsidR="0018276D" w:rsidRPr="0018276D" w:rsidRDefault="0018276D" w:rsidP="0018276D">
            <w:pPr>
              <w:shd w:val="clear" w:color="auto" w:fill="FFFFFF"/>
              <w:spacing w:line="360" w:lineRule="auto"/>
              <w:ind w:left="426" w:right="4094"/>
              <w:contextualSpacing/>
              <w:jc w:val="both"/>
              <w:rPr>
                <w:rFonts w:ascii="Times New Roman" w:eastAsia="Times New Roman" w:hAnsi="Times New Roman" w:cs="Times New Roman"/>
                <w:color w:val="565555"/>
                <w:sz w:val="28"/>
                <w:szCs w:val="28"/>
                <w:lang w:eastAsia="ru-RU"/>
              </w:rPr>
            </w:pPr>
            <w:r w:rsidRPr="0018276D">
              <w:rPr>
                <w:rFonts w:ascii="Times New Roman" w:eastAsia="Times New Roman" w:hAnsi="Times New Roman" w:cs="Times New Roman"/>
                <w:b/>
                <w:bCs/>
                <w:color w:val="000000"/>
                <w:sz w:val="28"/>
                <w:szCs w:val="28"/>
                <w:lang w:eastAsia="ru-RU"/>
              </w:rPr>
              <w:t>Выводы об уровне развития</w:t>
            </w:r>
          </w:p>
          <w:tbl>
            <w:tblPr>
              <w:tblW w:w="7392" w:type="dxa"/>
              <w:tblCellSpacing w:w="0" w:type="dxa"/>
              <w:tblInd w:w="816" w:type="dxa"/>
              <w:shd w:val="clear" w:color="auto" w:fill="FFFFFF"/>
              <w:tblCellMar>
                <w:left w:w="0" w:type="dxa"/>
                <w:right w:w="0" w:type="dxa"/>
              </w:tblCellMar>
              <w:tblLook w:val="04A0" w:firstRow="1" w:lastRow="0" w:firstColumn="1" w:lastColumn="0" w:noHBand="0" w:noVBand="1"/>
            </w:tblPr>
            <w:tblGrid>
              <w:gridCol w:w="7392"/>
            </w:tblGrid>
            <w:tr w:rsidR="0018276D" w:rsidRPr="0018276D" w:rsidTr="0018276D">
              <w:trPr>
                <w:tblCellSpacing w:w="0" w:type="dxa"/>
              </w:trPr>
              <w:tc>
                <w:tcPr>
                  <w:tcW w:w="7392" w:type="dxa"/>
                  <w:tcBorders>
                    <w:top w:val="nil"/>
                    <w:left w:val="nil"/>
                    <w:bottom w:val="nil"/>
                    <w:right w:val="nil"/>
                  </w:tcBorders>
                  <w:shd w:val="clear" w:color="auto" w:fill="auto"/>
                  <w:hideMark/>
                </w:tcPr>
                <w:p w:rsidR="0018276D" w:rsidRPr="0018276D" w:rsidRDefault="0018276D" w:rsidP="0018276D">
                  <w:pPr>
                    <w:spacing w:line="360" w:lineRule="auto"/>
                    <w:ind w:left="426" w:right="4094"/>
                    <w:contextualSpacing/>
                    <w:jc w:val="both"/>
                    <w:rPr>
                      <w:rFonts w:ascii="Times New Roman" w:eastAsia="Times New Roman" w:hAnsi="Times New Roman" w:cs="Times New Roman"/>
                      <w:color w:val="565555"/>
                      <w:sz w:val="28"/>
                      <w:szCs w:val="28"/>
                      <w:lang w:eastAsia="ru-RU"/>
                    </w:rPr>
                  </w:pPr>
                  <w:proofErr w:type="gramStart"/>
                  <w:r w:rsidRPr="0018276D">
                    <w:rPr>
                      <w:rFonts w:ascii="Times New Roman" w:eastAsia="Times New Roman" w:hAnsi="Times New Roman" w:cs="Times New Roman"/>
                      <w:color w:val="000000"/>
                      <w:sz w:val="28"/>
                      <w:szCs w:val="28"/>
                      <w:lang w:eastAsia="ru-RU"/>
                    </w:rPr>
                    <w:lastRenderedPageBreak/>
                    <w:t>10балловочень</w:t>
                  </w:r>
                  <w:r>
                    <w:rPr>
                      <w:rFonts w:ascii="Times New Roman" w:eastAsia="Times New Roman" w:hAnsi="Times New Roman" w:cs="Times New Roman"/>
                      <w:color w:val="000000"/>
                      <w:sz w:val="28"/>
                      <w:szCs w:val="28"/>
                      <w:lang w:eastAsia="ru-RU"/>
                    </w:rPr>
                    <w:t>высокий.</w:t>
                  </w:r>
                  <w:r w:rsidRPr="0018276D">
                    <w:rPr>
                      <w:rFonts w:ascii="Times New Roman" w:eastAsia="Times New Roman" w:hAnsi="Times New Roman" w:cs="Times New Roman"/>
                      <w:color w:val="000000"/>
                      <w:sz w:val="28"/>
                      <w:szCs w:val="28"/>
                      <w:lang w:eastAsia="ru-RU"/>
                    </w:rPr>
                    <w:t xml:space="preserve"> </w:t>
                  </w:r>
                  <w:r w:rsidRPr="0018276D">
                    <w:rPr>
                      <w:rFonts w:ascii="Times New Roman" w:eastAsia="Times New Roman" w:hAnsi="Times New Roman" w:cs="Times New Roman"/>
                      <w:color w:val="000000"/>
                      <w:sz w:val="28"/>
                      <w:szCs w:val="28"/>
                      <w:lang w:eastAsia="ru-RU"/>
                    </w:rPr>
                    <w:t>8-9 баллов - высокий. </w:t>
                  </w:r>
                  <w:r w:rsidRPr="0018276D">
                    <w:rPr>
                      <w:rFonts w:ascii="Times New Roman" w:eastAsia="Times New Roman" w:hAnsi="Times New Roman" w:cs="Times New Roman"/>
                      <w:color w:val="000000"/>
                      <w:sz w:val="28"/>
                      <w:szCs w:val="28"/>
                      <w:lang w:eastAsia="ru-RU"/>
                    </w:rPr>
                    <w:br/>
                    <w:t>4-7 баллов - средний. </w:t>
                  </w:r>
                  <w:r w:rsidRPr="0018276D">
                    <w:rPr>
                      <w:rFonts w:ascii="Times New Roman" w:eastAsia="Times New Roman" w:hAnsi="Times New Roman" w:cs="Times New Roman"/>
                      <w:color w:val="000000"/>
                      <w:sz w:val="28"/>
                      <w:szCs w:val="28"/>
                      <w:lang w:eastAsia="ru-RU"/>
                    </w:rPr>
                    <w:br/>
                    <w:t>2-3 балла - низкий. </w:t>
                  </w:r>
                  <w:r w:rsidRPr="0018276D">
                    <w:rPr>
                      <w:rFonts w:ascii="Times New Roman" w:eastAsia="Times New Roman" w:hAnsi="Times New Roman" w:cs="Times New Roman"/>
                      <w:color w:val="000000"/>
                      <w:sz w:val="28"/>
                      <w:szCs w:val="28"/>
                      <w:lang w:eastAsia="ru-RU"/>
                    </w:rPr>
                    <w:br/>
                    <w:t xml:space="preserve">0-1 балл </w:t>
                  </w:r>
                  <w:r>
                    <w:rPr>
                      <w:rFonts w:ascii="Times New Roman" w:eastAsia="Times New Roman" w:hAnsi="Times New Roman" w:cs="Times New Roman"/>
                      <w:color w:val="000000"/>
                      <w:sz w:val="28"/>
                      <w:szCs w:val="28"/>
                      <w:lang w:eastAsia="ru-RU"/>
                    </w:rPr>
                    <w:t>–</w:t>
                  </w:r>
                  <w:r w:rsidRPr="0018276D">
                    <w:rPr>
                      <w:rFonts w:ascii="Times New Roman" w:eastAsia="Times New Roman" w:hAnsi="Times New Roman" w:cs="Times New Roman"/>
                      <w:color w:val="000000"/>
                      <w:sz w:val="28"/>
                      <w:szCs w:val="28"/>
                      <w:lang w:eastAsia="ru-RU"/>
                    </w:rPr>
                    <w:t xml:space="preserve"> очень</w:t>
                  </w:r>
                  <w:r>
                    <w:rPr>
                      <w:rFonts w:ascii="Times New Roman" w:eastAsia="Times New Roman" w:hAnsi="Times New Roman" w:cs="Times New Roman"/>
                      <w:color w:val="000000"/>
                      <w:sz w:val="28"/>
                      <w:szCs w:val="28"/>
                      <w:lang w:eastAsia="ru-RU"/>
                    </w:rPr>
                    <w:t xml:space="preserve"> </w:t>
                  </w:r>
                  <w:r w:rsidRPr="0018276D">
                    <w:rPr>
                      <w:rFonts w:ascii="Times New Roman" w:eastAsia="Times New Roman" w:hAnsi="Times New Roman" w:cs="Times New Roman"/>
                      <w:color w:val="000000"/>
                      <w:sz w:val="28"/>
                      <w:szCs w:val="28"/>
                      <w:lang w:eastAsia="ru-RU"/>
                    </w:rPr>
                    <w:t>низкий.</w:t>
                  </w:r>
                  <w:proofErr w:type="gramEnd"/>
                </w:p>
              </w:tc>
            </w:tr>
          </w:tbl>
          <w:p w:rsidR="0018276D" w:rsidRPr="0018276D" w:rsidRDefault="0018276D" w:rsidP="0018276D">
            <w:pPr>
              <w:spacing w:line="360" w:lineRule="auto"/>
              <w:ind w:left="426"/>
              <w:contextualSpacing/>
              <w:jc w:val="both"/>
              <w:rPr>
                <w:rFonts w:ascii="Times New Roman" w:eastAsia="Times New Roman" w:hAnsi="Times New Roman" w:cs="Times New Roman"/>
                <w:sz w:val="28"/>
                <w:szCs w:val="28"/>
                <w:lang w:eastAsia="ru-RU"/>
              </w:rPr>
            </w:pPr>
          </w:p>
        </w:tc>
      </w:tr>
    </w:tbl>
    <w:p w:rsidR="0018276D" w:rsidRPr="0018276D" w:rsidRDefault="0018276D" w:rsidP="0018276D">
      <w:pPr>
        <w:shd w:val="clear" w:color="auto" w:fill="FFFFFF"/>
        <w:spacing w:after="0" w:line="360" w:lineRule="auto"/>
        <w:ind w:left="426"/>
        <w:contextualSpacing/>
        <w:jc w:val="center"/>
        <w:outlineLvl w:val="2"/>
        <w:rPr>
          <w:rFonts w:ascii="Times New Roman" w:eastAsia="Times New Roman" w:hAnsi="Times New Roman" w:cs="Times New Roman"/>
          <w:b/>
          <w:bCs/>
          <w:sz w:val="28"/>
          <w:szCs w:val="28"/>
          <w:lang w:eastAsia="ru-RU"/>
        </w:rPr>
      </w:pPr>
      <w:r w:rsidRPr="0018276D">
        <w:rPr>
          <w:rFonts w:ascii="Times New Roman" w:eastAsia="Times New Roman" w:hAnsi="Times New Roman" w:cs="Times New Roman"/>
          <w:b/>
          <w:bCs/>
          <w:sz w:val="28"/>
          <w:szCs w:val="28"/>
          <w:lang w:eastAsia="ru-RU"/>
        </w:rPr>
        <w:lastRenderedPageBreak/>
        <w:t xml:space="preserve">Диагностика уровня памяти </w:t>
      </w:r>
      <w:r w:rsidRPr="0018276D">
        <w:rPr>
          <w:rFonts w:ascii="Times New Roman" w:eastAsia="Times New Roman" w:hAnsi="Times New Roman" w:cs="Times New Roman"/>
          <w:b/>
          <w:bCs/>
          <w:sz w:val="28"/>
          <w:szCs w:val="28"/>
          <w:lang w:eastAsia="ru-RU"/>
        </w:rPr>
        <w:t>детей 3 - 5 лет. "10 предметов"</w:t>
      </w:r>
    </w:p>
    <w:tbl>
      <w:tblPr>
        <w:tblW w:w="10923" w:type="dxa"/>
        <w:tblCellSpacing w:w="0" w:type="dxa"/>
        <w:tblCellMar>
          <w:top w:w="15" w:type="dxa"/>
          <w:left w:w="15" w:type="dxa"/>
          <w:bottom w:w="15" w:type="dxa"/>
          <w:right w:w="15" w:type="dxa"/>
        </w:tblCellMar>
        <w:tblLook w:val="04A0" w:firstRow="1" w:lastRow="0" w:firstColumn="1" w:lastColumn="0" w:noHBand="0" w:noVBand="1"/>
      </w:tblPr>
      <w:tblGrid>
        <w:gridCol w:w="10923"/>
      </w:tblGrid>
      <w:tr w:rsidR="0018276D" w:rsidRPr="0018276D" w:rsidTr="0018276D">
        <w:trPr>
          <w:tblCellSpacing w:w="0" w:type="dxa"/>
        </w:trPr>
        <w:tc>
          <w:tcPr>
            <w:tcW w:w="10923" w:type="dxa"/>
            <w:tcMar>
              <w:top w:w="150" w:type="dxa"/>
              <w:left w:w="150" w:type="dxa"/>
              <w:bottom w:w="150" w:type="dxa"/>
              <w:right w:w="150" w:type="dxa"/>
            </w:tcMar>
            <w:hideMark/>
          </w:tcPr>
          <w:p w:rsidR="0018276D" w:rsidRPr="0018276D" w:rsidRDefault="0018276D" w:rsidP="0018276D">
            <w:pPr>
              <w:spacing w:before="19"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b/>
                <w:bCs/>
                <w:color w:val="000000"/>
                <w:sz w:val="28"/>
                <w:szCs w:val="28"/>
                <w:lang w:eastAsia="ru-RU"/>
              </w:rPr>
              <w:t>Стимульный материал</w:t>
            </w:r>
          </w:p>
          <w:p w:rsidR="0018276D" w:rsidRPr="0018276D" w:rsidRDefault="0018276D" w:rsidP="0018276D">
            <w:pPr>
              <w:spacing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t>Карточка, на которой нарисовано 10 разных предметов, достаточно круп</w:t>
            </w:r>
            <w:r w:rsidRPr="0018276D">
              <w:rPr>
                <w:rFonts w:ascii="Times New Roman" w:eastAsia="Times New Roman" w:hAnsi="Times New Roman" w:cs="Times New Roman"/>
                <w:color w:val="000000"/>
                <w:sz w:val="28"/>
                <w:szCs w:val="28"/>
                <w:lang w:eastAsia="ru-RU"/>
              </w:rPr>
              <w:softHyphen/>
              <w:t>ных и находящихся на некотором расстоянии друг от друга. Размер карточки не должен быть меньше стандартного альбомного листа.</w:t>
            </w:r>
          </w:p>
          <w:p w:rsidR="0018276D" w:rsidRPr="0018276D" w:rsidRDefault="0018276D" w:rsidP="0018276D">
            <w:pPr>
              <w:spacing w:before="10"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b/>
                <w:bCs/>
                <w:color w:val="000000"/>
                <w:sz w:val="28"/>
                <w:szCs w:val="28"/>
                <w:lang w:eastAsia="ru-RU"/>
              </w:rPr>
              <w:t>Инструкция</w:t>
            </w:r>
          </w:p>
          <w:p w:rsidR="0018276D" w:rsidRPr="0018276D" w:rsidRDefault="0018276D" w:rsidP="0018276D">
            <w:pPr>
              <w:spacing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t>Посмотри внимательно на картинку, рассмотри нарисованные предме</w:t>
            </w:r>
            <w:r w:rsidRPr="0018276D">
              <w:rPr>
                <w:rFonts w:ascii="Times New Roman" w:eastAsia="Times New Roman" w:hAnsi="Times New Roman" w:cs="Times New Roman"/>
                <w:color w:val="000000"/>
                <w:sz w:val="28"/>
                <w:szCs w:val="28"/>
                <w:lang w:eastAsia="ru-RU"/>
              </w:rPr>
              <w:softHyphen/>
              <w:t>ты, постарайся хорошенько их запомнить. Через некоторое время ты мне расскажешь, что здесь нарисовано.</w:t>
            </w:r>
          </w:p>
          <w:p w:rsidR="0018276D" w:rsidRPr="0018276D" w:rsidRDefault="0018276D" w:rsidP="0018276D">
            <w:pPr>
              <w:tabs>
                <w:tab w:val="left" w:pos="9923"/>
                <w:tab w:val="left" w:pos="10623"/>
              </w:tabs>
              <w:spacing w:before="10"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b/>
                <w:bCs/>
                <w:color w:val="000000"/>
                <w:sz w:val="28"/>
                <w:szCs w:val="28"/>
                <w:lang w:eastAsia="ru-RU"/>
              </w:rPr>
              <w:t>Проведение теста</w:t>
            </w:r>
          </w:p>
          <w:p w:rsidR="0018276D" w:rsidRPr="0018276D" w:rsidRDefault="0018276D" w:rsidP="0018276D">
            <w:pPr>
              <w:tabs>
                <w:tab w:val="left" w:pos="9923"/>
                <w:tab w:val="left" w:pos="10623"/>
              </w:tabs>
              <w:spacing w:before="10"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t>После инструкции детям дают на 2-3 минуты картинку. Маленьким де</w:t>
            </w:r>
            <w:r w:rsidRPr="0018276D">
              <w:rPr>
                <w:rFonts w:ascii="Times New Roman" w:eastAsia="Times New Roman" w:hAnsi="Times New Roman" w:cs="Times New Roman"/>
                <w:color w:val="000000"/>
                <w:sz w:val="28"/>
                <w:szCs w:val="28"/>
                <w:lang w:eastAsia="ru-RU"/>
              </w:rPr>
              <w:softHyphen/>
              <w:t>тям можно помочь, рассматривая картинки с ними вместе и называя нарисо</w:t>
            </w:r>
            <w:r w:rsidRPr="0018276D">
              <w:rPr>
                <w:rFonts w:ascii="Times New Roman" w:eastAsia="Times New Roman" w:hAnsi="Times New Roman" w:cs="Times New Roman"/>
                <w:color w:val="000000"/>
                <w:sz w:val="28"/>
                <w:szCs w:val="28"/>
                <w:lang w:eastAsia="ru-RU"/>
              </w:rPr>
              <w:softHyphen/>
              <w:t xml:space="preserve">ванные предметы, обращая при этом внимание ребенка на то, что ему их надо хорошенько запомнить. Таким </w:t>
            </w:r>
            <w:proofErr w:type="gramStart"/>
            <w:r w:rsidRPr="0018276D">
              <w:rPr>
                <w:rFonts w:ascii="Times New Roman" w:eastAsia="Times New Roman" w:hAnsi="Times New Roman" w:cs="Times New Roman"/>
                <w:color w:val="000000"/>
                <w:sz w:val="28"/>
                <w:szCs w:val="28"/>
                <w:lang w:eastAsia="ru-RU"/>
              </w:rPr>
              <w:t>образом</w:t>
            </w:r>
            <w:proofErr w:type="gramEnd"/>
            <w:r w:rsidRPr="0018276D">
              <w:rPr>
                <w:rFonts w:ascii="Times New Roman" w:eastAsia="Times New Roman" w:hAnsi="Times New Roman" w:cs="Times New Roman"/>
                <w:color w:val="000000"/>
                <w:sz w:val="28"/>
                <w:szCs w:val="28"/>
                <w:lang w:eastAsia="ru-RU"/>
              </w:rPr>
              <w:t xml:space="preserve"> создается дополнительная уста</w:t>
            </w:r>
            <w:r w:rsidRPr="0018276D">
              <w:rPr>
                <w:rFonts w:ascii="Times New Roman" w:eastAsia="Times New Roman" w:hAnsi="Times New Roman" w:cs="Times New Roman"/>
                <w:color w:val="000000"/>
                <w:sz w:val="28"/>
                <w:szCs w:val="28"/>
                <w:lang w:eastAsia="ru-RU"/>
              </w:rPr>
              <w:softHyphen/>
              <w:t>новка на запоминание. После того как ребенок рассмотрел предметы, кар</w:t>
            </w:r>
            <w:r w:rsidRPr="0018276D">
              <w:rPr>
                <w:rFonts w:ascii="Times New Roman" w:eastAsia="Times New Roman" w:hAnsi="Times New Roman" w:cs="Times New Roman"/>
                <w:color w:val="000000"/>
                <w:sz w:val="28"/>
                <w:szCs w:val="28"/>
                <w:lang w:eastAsia="ru-RU"/>
              </w:rPr>
              <w:softHyphen/>
              <w:t>точку у него отбирают, напоминая о том, что через некоторое время (20-30 минут) он должен будет вспомнить все нарисованные предметы. При воспроизведении, когда ребенок вспоминает, какие предметы были нари</w:t>
            </w:r>
            <w:r w:rsidRPr="0018276D">
              <w:rPr>
                <w:rFonts w:ascii="Times New Roman" w:eastAsia="Times New Roman" w:hAnsi="Times New Roman" w:cs="Times New Roman"/>
                <w:color w:val="000000"/>
                <w:sz w:val="28"/>
                <w:szCs w:val="28"/>
                <w:lang w:eastAsia="ru-RU"/>
              </w:rPr>
              <w:softHyphen/>
              <w:t>сованы, можно добавить: "Помнишь, я тебе говорила о том, что их надо хорошенько и запомним</w:t>
            </w:r>
            <w:proofErr w:type="gramStart"/>
            <w:r w:rsidRPr="0018276D">
              <w:rPr>
                <w:rFonts w:ascii="Times New Roman" w:eastAsia="Times New Roman" w:hAnsi="Times New Roman" w:cs="Times New Roman"/>
                <w:color w:val="000000"/>
                <w:sz w:val="28"/>
                <w:szCs w:val="28"/>
                <w:lang w:eastAsia="ru-RU"/>
              </w:rPr>
              <w:t>.?".</w:t>
            </w:r>
            <w:proofErr w:type="gramEnd"/>
          </w:p>
          <w:p w:rsidR="0018276D" w:rsidRPr="0018276D" w:rsidRDefault="0018276D" w:rsidP="0018276D">
            <w:pPr>
              <w:tabs>
                <w:tab w:val="left" w:pos="9923"/>
                <w:tab w:val="left" w:pos="10623"/>
              </w:tabs>
              <w:spacing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t>Количество правильно воспроизведенных предметов, а также число ошибок, допущенных ребенком, фиксируют. Ошибки в процессе воспроиз</w:t>
            </w:r>
            <w:r w:rsidRPr="0018276D">
              <w:rPr>
                <w:rFonts w:ascii="Times New Roman" w:eastAsia="Times New Roman" w:hAnsi="Times New Roman" w:cs="Times New Roman"/>
                <w:color w:val="000000"/>
                <w:sz w:val="28"/>
                <w:szCs w:val="28"/>
                <w:lang w:eastAsia="ru-RU"/>
              </w:rPr>
              <w:softHyphen/>
              <w:t xml:space="preserve">ведения не </w:t>
            </w:r>
            <w:r w:rsidRPr="0018276D">
              <w:rPr>
                <w:rFonts w:ascii="Times New Roman" w:eastAsia="Times New Roman" w:hAnsi="Times New Roman" w:cs="Times New Roman"/>
                <w:color w:val="000000"/>
                <w:sz w:val="28"/>
                <w:szCs w:val="28"/>
                <w:lang w:eastAsia="ru-RU"/>
              </w:rPr>
              <w:lastRenderedPageBreak/>
              <w:t xml:space="preserve">исправляют. Когда ребенок скажет, что больше он ничего не помнит, можно показать ему карточку, спросив, какие предметы он забыл назвать. Таким </w:t>
            </w:r>
            <w:proofErr w:type="gramStart"/>
            <w:r w:rsidRPr="0018276D">
              <w:rPr>
                <w:rFonts w:ascii="Times New Roman" w:eastAsia="Times New Roman" w:hAnsi="Times New Roman" w:cs="Times New Roman"/>
                <w:color w:val="000000"/>
                <w:sz w:val="28"/>
                <w:szCs w:val="28"/>
                <w:lang w:eastAsia="ru-RU"/>
              </w:rPr>
              <w:t>образом</w:t>
            </w:r>
            <w:proofErr w:type="gramEnd"/>
            <w:r w:rsidRPr="0018276D">
              <w:rPr>
                <w:rFonts w:ascii="Times New Roman" w:eastAsia="Times New Roman" w:hAnsi="Times New Roman" w:cs="Times New Roman"/>
                <w:color w:val="000000"/>
                <w:sz w:val="28"/>
                <w:szCs w:val="28"/>
                <w:lang w:eastAsia="ru-RU"/>
              </w:rPr>
              <w:t xml:space="preserve"> можно выявить способность ребенка к узнаванию. Обычно карточку предъявляют повторно только при плохом воспроизведе</w:t>
            </w:r>
            <w:r w:rsidRPr="0018276D">
              <w:rPr>
                <w:rFonts w:ascii="Times New Roman" w:eastAsia="Times New Roman" w:hAnsi="Times New Roman" w:cs="Times New Roman"/>
                <w:color w:val="000000"/>
                <w:sz w:val="28"/>
                <w:szCs w:val="28"/>
                <w:lang w:eastAsia="ru-RU"/>
              </w:rPr>
              <w:softHyphen/>
              <w:t>нии, если он может вспомнить не больше 1-3 предметов.</w:t>
            </w:r>
          </w:p>
          <w:p w:rsidR="0018276D" w:rsidRPr="0018276D" w:rsidRDefault="0018276D" w:rsidP="0018276D">
            <w:pPr>
              <w:tabs>
                <w:tab w:val="left" w:pos="9923"/>
                <w:tab w:val="left" w:pos="10623"/>
              </w:tabs>
              <w:spacing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t> </w:t>
            </w:r>
          </w:p>
          <w:p w:rsidR="0018276D" w:rsidRPr="0018276D" w:rsidRDefault="0018276D" w:rsidP="0018276D">
            <w:pPr>
              <w:tabs>
                <w:tab w:val="left" w:pos="9923"/>
                <w:tab w:val="left" w:pos="10623"/>
              </w:tabs>
              <w:spacing w:before="19"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t>Анализ результатов</w:t>
            </w:r>
          </w:p>
          <w:p w:rsidR="0018276D" w:rsidRPr="0018276D" w:rsidRDefault="0018276D" w:rsidP="0018276D">
            <w:pPr>
              <w:tabs>
                <w:tab w:val="left" w:pos="9923"/>
                <w:tab w:val="left" w:pos="10623"/>
              </w:tabs>
              <w:spacing w:before="10" w:after="0" w:line="360" w:lineRule="auto"/>
              <w:ind w:left="426"/>
              <w:contextualSpacing/>
              <w:jc w:val="both"/>
              <w:rPr>
                <w:rFonts w:ascii="Times New Roman" w:eastAsia="Times New Roman" w:hAnsi="Times New Roman" w:cs="Times New Roman"/>
                <w:color w:val="000000"/>
                <w:sz w:val="28"/>
                <w:szCs w:val="28"/>
                <w:lang w:eastAsia="ru-RU"/>
              </w:rPr>
            </w:pPr>
            <w:r w:rsidRPr="0018276D">
              <w:rPr>
                <w:rFonts w:ascii="Times New Roman" w:eastAsia="Times New Roman" w:hAnsi="Times New Roman" w:cs="Times New Roman"/>
                <w:color w:val="000000"/>
                <w:sz w:val="28"/>
                <w:szCs w:val="28"/>
                <w:lang w:eastAsia="ru-RU"/>
              </w:rPr>
              <w:t>Нормой считается воспроизведение 4-6 предметов. Если ребенок не может вспомнить ни одного предмета либо вспоминает их неправильно, можно предположить наличие интеллектуального отклонения, однако только даль</w:t>
            </w:r>
            <w:r w:rsidRPr="0018276D">
              <w:rPr>
                <w:rFonts w:ascii="Times New Roman" w:eastAsia="Times New Roman" w:hAnsi="Times New Roman" w:cs="Times New Roman"/>
                <w:color w:val="000000"/>
                <w:sz w:val="28"/>
                <w:szCs w:val="28"/>
                <w:lang w:eastAsia="ru-RU"/>
              </w:rPr>
              <w:softHyphen/>
              <w:t>нейшее исследование покажет, связано ли оно с нарушением самой памяти либо с нарушением произвольной регуляции деятельности (особенно часто встречающейся у импульсивных детей, которые просто не могут сосредото</w:t>
            </w:r>
            <w:r w:rsidRPr="0018276D">
              <w:rPr>
                <w:rFonts w:ascii="Times New Roman" w:eastAsia="Times New Roman" w:hAnsi="Times New Roman" w:cs="Times New Roman"/>
                <w:color w:val="000000"/>
                <w:sz w:val="28"/>
                <w:szCs w:val="28"/>
                <w:lang w:eastAsia="ru-RU"/>
              </w:rPr>
              <w:softHyphen/>
              <w:t>читься на задании).</w:t>
            </w:r>
          </w:p>
        </w:tc>
      </w:tr>
    </w:tbl>
    <w:p w:rsidR="0018276D" w:rsidRPr="0018276D" w:rsidRDefault="0018276D" w:rsidP="0018276D">
      <w:pPr>
        <w:shd w:val="clear" w:color="auto" w:fill="FFFFFF"/>
        <w:spacing w:after="0" w:line="360" w:lineRule="auto"/>
        <w:ind w:left="-567" w:right="230"/>
        <w:contextualSpacing/>
        <w:jc w:val="both"/>
        <w:rPr>
          <w:rFonts w:ascii="Times New Roman" w:eastAsia="Times New Roman" w:hAnsi="Times New Roman" w:cs="Times New Roman"/>
          <w:color w:val="565555"/>
          <w:sz w:val="28"/>
          <w:szCs w:val="28"/>
          <w:lang w:eastAsia="ru-RU"/>
        </w:rPr>
      </w:pPr>
    </w:p>
    <w:p w:rsidR="0018276D" w:rsidRPr="0018276D" w:rsidRDefault="0018276D" w:rsidP="0018276D">
      <w:pPr>
        <w:shd w:val="clear" w:color="auto" w:fill="FFFFFF"/>
        <w:spacing w:after="0" w:line="360" w:lineRule="auto"/>
        <w:ind w:left="-567"/>
        <w:contextualSpacing/>
        <w:jc w:val="center"/>
        <w:outlineLvl w:val="2"/>
        <w:rPr>
          <w:rFonts w:ascii="Times New Roman" w:eastAsia="Times New Roman" w:hAnsi="Times New Roman" w:cs="Times New Roman"/>
          <w:b/>
          <w:bCs/>
          <w:sz w:val="28"/>
          <w:szCs w:val="28"/>
          <w:lang w:eastAsia="ru-RU"/>
        </w:rPr>
      </w:pPr>
      <w:r w:rsidRPr="0018276D">
        <w:rPr>
          <w:rFonts w:ascii="Times New Roman" w:eastAsia="Times New Roman" w:hAnsi="Times New Roman" w:cs="Times New Roman"/>
          <w:b/>
          <w:bCs/>
          <w:sz w:val="28"/>
          <w:szCs w:val="28"/>
          <w:lang w:eastAsia="ru-RU"/>
        </w:rPr>
        <w:t xml:space="preserve">Диагностика мышления </w:t>
      </w:r>
      <w:r w:rsidRPr="0018276D">
        <w:rPr>
          <w:rFonts w:ascii="Times New Roman" w:eastAsia="Times New Roman" w:hAnsi="Times New Roman" w:cs="Times New Roman"/>
          <w:b/>
          <w:bCs/>
          <w:sz w:val="28"/>
          <w:szCs w:val="28"/>
          <w:lang w:eastAsia="ru-RU"/>
        </w:rPr>
        <w:t xml:space="preserve">детей 3 - 5 лет </w:t>
      </w:r>
      <w:proofErr w:type="spellStart"/>
      <w:r w:rsidRPr="0018276D">
        <w:rPr>
          <w:rFonts w:ascii="Times New Roman" w:eastAsia="Times New Roman" w:hAnsi="Times New Roman" w:cs="Times New Roman"/>
          <w:b/>
          <w:bCs/>
          <w:sz w:val="28"/>
          <w:szCs w:val="28"/>
          <w:lang w:eastAsia="ru-RU"/>
        </w:rPr>
        <w:t>Равена</w:t>
      </w:r>
      <w:proofErr w:type="spellEnd"/>
      <w:r w:rsidRPr="0018276D">
        <w:rPr>
          <w:rFonts w:ascii="Times New Roman" w:eastAsia="Times New Roman" w:hAnsi="Times New Roman" w:cs="Times New Roman"/>
          <w:b/>
          <w:bCs/>
          <w:sz w:val="28"/>
          <w:szCs w:val="28"/>
          <w:lang w:eastAsia="ru-RU"/>
        </w:rPr>
        <w:t xml:space="preserve"> серия</w:t>
      </w:r>
      <w:proofErr w:type="gramStart"/>
      <w:r w:rsidRPr="0018276D">
        <w:rPr>
          <w:rFonts w:ascii="Times New Roman" w:eastAsia="Times New Roman" w:hAnsi="Times New Roman" w:cs="Times New Roman"/>
          <w:b/>
          <w:bCs/>
          <w:sz w:val="28"/>
          <w:szCs w:val="28"/>
          <w:lang w:eastAsia="ru-RU"/>
        </w:rPr>
        <w:t xml:space="preserve"> А</w:t>
      </w:r>
      <w:proofErr w:type="gramEnd"/>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color w:val="000000"/>
          <w:sz w:val="28"/>
          <w:szCs w:val="28"/>
        </w:rPr>
        <w:br/>
        <w:t>СТИМУЛЬНЫЙ МАТЕРИАЛ</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color w:val="000000"/>
          <w:sz w:val="28"/>
          <w:szCs w:val="28"/>
        </w:rPr>
        <w:t>Серия карточек (матриц) с заданиями возрастающей сложности. Этот тест предназначен для детей от 4-5 лет (карточки серии А), 6-8 лет (серия АВ) и до 10 лет (серия В). Для решения задачи детям надо найти принцип, по которому построена данная матрица, и выбрать правильный ответ из предло</w:t>
      </w:r>
      <w:r w:rsidRPr="0018276D">
        <w:rPr>
          <w:color w:val="000000"/>
          <w:sz w:val="28"/>
          <w:szCs w:val="28"/>
        </w:rPr>
        <w:softHyphen/>
        <w:t>женных внизу вариантов.</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smallCaps/>
          <w:color w:val="000000"/>
          <w:sz w:val="28"/>
          <w:szCs w:val="28"/>
        </w:rPr>
        <w:t>Инструкция</w:t>
      </w:r>
    </w:p>
    <w:p w:rsidR="0018276D" w:rsidRPr="0018276D" w:rsidRDefault="0018276D" w:rsidP="0018276D">
      <w:pPr>
        <w:pStyle w:val="a3"/>
        <w:shd w:val="clear" w:color="auto" w:fill="FFFFFF"/>
        <w:spacing w:before="0" w:beforeAutospacing="0" w:after="200" w:afterAutospacing="0" w:line="360" w:lineRule="auto"/>
        <w:ind w:left="426"/>
        <w:contextualSpacing/>
        <w:jc w:val="both"/>
        <w:rPr>
          <w:color w:val="000000"/>
          <w:sz w:val="28"/>
          <w:szCs w:val="28"/>
        </w:rPr>
      </w:pPr>
      <w:r w:rsidRPr="0018276D">
        <w:rPr>
          <w:color w:val="000000"/>
          <w:sz w:val="28"/>
          <w:szCs w:val="28"/>
        </w:rPr>
        <w:t>Посмотри внимательно на картинку. Нужно помочь починить испор</w:t>
      </w:r>
      <w:r w:rsidRPr="0018276D">
        <w:rPr>
          <w:color w:val="000000"/>
          <w:sz w:val="28"/>
          <w:szCs w:val="28"/>
        </w:rPr>
        <w:softHyphen/>
        <w:t xml:space="preserve">ченный коврик, и для этого тебе надо найти такую заплатку, которая не отличалась бы по рисунку от этого коврика. Внизу даны разные варианты, выбери </w:t>
      </w:r>
      <w:proofErr w:type="gramStart"/>
      <w:r w:rsidRPr="0018276D">
        <w:rPr>
          <w:color w:val="000000"/>
          <w:sz w:val="28"/>
          <w:szCs w:val="28"/>
        </w:rPr>
        <w:t>правильный</w:t>
      </w:r>
      <w:proofErr w:type="gramEnd"/>
      <w:r w:rsidRPr="0018276D">
        <w:rPr>
          <w:color w:val="000000"/>
          <w:sz w:val="28"/>
          <w:szCs w:val="28"/>
        </w:rPr>
        <w:t>.</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smallCaps/>
          <w:color w:val="000000"/>
          <w:sz w:val="28"/>
          <w:szCs w:val="28"/>
        </w:rPr>
        <w:t>Проведение теста</w:t>
      </w:r>
    </w:p>
    <w:p w:rsidR="0018276D" w:rsidRPr="0018276D" w:rsidRDefault="0018276D" w:rsidP="0018276D">
      <w:pPr>
        <w:pStyle w:val="a3"/>
        <w:shd w:val="clear" w:color="auto" w:fill="FFFFFF"/>
        <w:spacing w:before="0" w:beforeAutospacing="0" w:after="200" w:afterAutospacing="0" w:line="360" w:lineRule="auto"/>
        <w:ind w:left="426"/>
        <w:contextualSpacing/>
        <w:jc w:val="both"/>
        <w:rPr>
          <w:color w:val="000000"/>
          <w:sz w:val="28"/>
          <w:szCs w:val="28"/>
        </w:rPr>
      </w:pPr>
      <w:r w:rsidRPr="0018276D">
        <w:rPr>
          <w:color w:val="000000"/>
          <w:sz w:val="28"/>
          <w:szCs w:val="28"/>
        </w:rPr>
        <w:t>Детям последовательно предъявляют матрицы в порядке возрастающей сложности, начиная с серии</w:t>
      </w:r>
      <w:proofErr w:type="gramStart"/>
      <w:r w:rsidRPr="0018276D">
        <w:rPr>
          <w:color w:val="000000"/>
          <w:sz w:val="28"/>
          <w:szCs w:val="28"/>
        </w:rPr>
        <w:t xml:space="preserve"> А</w:t>
      </w:r>
      <w:proofErr w:type="gramEnd"/>
      <w:r w:rsidRPr="0018276D">
        <w:rPr>
          <w:color w:val="000000"/>
          <w:sz w:val="28"/>
          <w:szCs w:val="28"/>
        </w:rPr>
        <w:t xml:space="preserve"> и заканчивая серией, соответствующей возра</w:t>
      </w:r>
      <w:r w:rsidRPr="0018276D">
        <w:rPr>
          <w:color w:val="000000"/>
          <w:sz w:val="28"/>
          <w:szCs w:val="28"/>
        </w:rPr>
        <w:softHyphen/>
        <w:t xml:space="preserve">сту ребенка. Хотя время </w:t>
      </w:r>
      <w:r w:rsidRPr="0018276D">
        <w:rPr>
          <w:color w:val="000000"/>
          <w:sz w:val="28"/>
          <w:szCs w:val="28"/>
        </w:rPr>
        <w:lastRenderedPageBreak/>
        <w:t>решения практически не ограничивают, важно оп</w:t>
      </w:r>
      <w:r w:rsidRPr="0018276D">
        <w:rPr>
          <w:color w:val="000000"/>
          <w:sz w:val="28"/>
          <w:szCs w:val="28"/>
        </w:rPr>
        <w:softHyphen/>
        <w:t>ределить время реакции ребенка, то есть временной интервал между получе</w:t>
      </w:r>
      <w:r w:rsidRPr="0018276D">
        <w:rPr>
          <w:color w:val="000000"/>
          <w:sz w:val="28"/>
          <w:szCs w:val="28"/>
        </w:rPr>
        <w:softHyphen/>
        <w:t>нием инструкции и ответом. Если ребенок затрудняется при выборе пра</w:t>
      </w:r>
      <w:r w:rsidRPr="0018276D">
        <w:rPr>
          <w:color w:val="000000"/>
          <w:sz w:val="28"/>
          <w:szCs w:val="28"/>
        </w:rPr>
        <w:softHyphen/>
        <w:t>вильного варианта, возможна подсказка с развернутым объяснением способа решения данной задачи. Эта подсказка не снижает объективности теста, так как уровень сложности увеличивается. Если ребенок отвечает быстро, но неправильно, можно облегчить задание, закрыв половину предложенных для выбора рисунков.</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color w:val="000000"/>
          <w:sz w:val="28"/>
          <w:szCs w:val="28"/>
        </w:rPr>
        <w:t xml:space="preserve">Прежде </w:t>
      </w:r>
      <w:proofErr w:type="gramStart"/>
      <w:r w:rsidRPr="0018276D">
        <w:rPr>
          <w:color w:val="000000"/>
          <w:sz w:val="28"/>
          <w:szCs w:val="28"/>
        </w:rPr>
        <w:t>всего</w:t>
      </w:r>
      <w:proofErr w:type="gramEnd"/>
      <w:r w:rsidRPr="0018276D">
        <w:rPr>
          <w:color w:val="000000"/>
          <w:sz w:val="28"/>
          <w:szCs w:val="28"/>
        </w:rPr>
        <w:t xml:space="preserve"> подсчитывают количество правильных ответов (каждое 1ерное решение опоминается в 1 балл), затем сумму полученных баллов и их Процент от общего количества ответов. В соответствии с процентом правиль</w:t>
      </w:r>
      <w:r w:rsidRPr="0018276D">
        <w:rPr>
          <w:color w:val="000000"/>
          <w:sz w:val="28"/>
          <w:szCs w:val="28"/>
        </w:rPr>
        <w:softHyphen/>
        <w:t>ных ответов различают пять уровней интеллектуального развития детей:</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i/>
          <w:iCs/>
          <w:color w:val="000000"/>
          <w:sz w:val="28"/>
          <w:szCs w:val="28"/>
        </w:rPr>
        <w:t>1-й уровень</w:t>
      </w:r>
      <w:r w:rsidRPr="0018276D">
        <w:rPr>
          <w:rStyle w:val="apple-converted-space"/>
          <w:color w:val="000000"/>
          <w:sz w:val="28"/>
          <w:szCs w:val="28"/>
        </w:rPr>
        <w:t> </w:t>
      </w:r>
      <w:r w:rsidRPr="0018276D">
        <w:rPr>
          <w:color w:val="000000"/>
          <w:sz w:val="28"/>
          <w:szCs w:val="28"/>
        </w:rPr>
        <w:t>(свыше 95%) - особо высокоразвитый интеллект;</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i/>
          <w:iCs/>
          <w:color w:val="000000"/>
          <w:sz w:val="28"/>
          <w:szCs w:val="28"/>
        </w:rPr>
        <w:t>2-й уровень</w:t>
      </w:r>
      <w:r w:rsidRPr="0018276D">
        <w:rPr>
          <w:rStyle w:val="apple-converted-space"/>
          <w:color w:val="000000"/>
          <w:sz w:val="28"/>
          <w:szCs w:val="28"/>
        </w:rPr>
        <w:t> </w:t>
      </w:r>
      <w:r w:rsidRPr="0018276D">
        <w:rPr>
          <w:color w:val="000000"/>
          <w:sz w:val="28"/>
          <w:szCs w:val="28"/>
        </w:rPr>
        <w:t>(75-94%) - интеллект выше среднего;</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i/>
          <w:iCs/>
          <w:color w:val="000000"/>
          <w:sz w:val="28"/>
          <w:szCs w:val="28"/>
        </w:rPr>
        <w:t>3-й уровень</w:t>
      </w:r>
      <w:r w:rsidRPr="0018276D">
        <w:rPr>
          <w:rStyle w:val="apple-converted-space"/>
          <w:color w:val="000000"/>
          <w:sz w:val="28"/>
          <w:szCs w:val="28"/>
        </w:rPr>
        <w:t> </w:t>
      </w:r>
      <w:r w:rsidRPr="0018276D">
        <w:rPr>
          <w:color w:val="000000"/>
          <w:sz w:val="28"/>
          <w:szCs w:val="28"/>
        </w:rPr>
        <w:t>(25-74%) - средний интеллект;</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i/>
          <w:iCs/>
          <w:color w:val="000000"/>
          <w:sz w:val="28"/>
          <w:szCs w:val="28"/>
        </w:rPr>
        <w:t>4-й уровень</w:t>
      </w:r>
      <w:r w:rsidRPr="0018276D">
        <w:rPr>
          <w:rStyle w:val="apple-converted-space"/>
          <w:color w:val="000000"/>
          <w:sz w:val="28"/>
          <w:szCs w:val="28"/>
        </w:rPr>
        <w:t> </w:t>
      </w:r>
      <w:r w:rsidRPr="0018276D">
        <w:rPr>
          <w:color w:val="000000"/>
          <w:sz w:val="28"/>
          <w:szCs w:val="28"/>
        </w:rPr>
        <w:t>(5-24%) — интеллект ниже среднего;</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i/>
          <w:iCs/>
          <w:color w:val="000000"/>
          <w:sz w:val="28"/>
          <w:szCs w:val="28"/>
        </w:rPr>
        <w:t>5-й уровень</w:t>
      </w:r>
      <w:r w:rsidRPr="0018276D">
        <w:rPr>
          <w:rStyle w:val="apple-converted-space"/>
          <w:color w:val="000000"/>
          <w:sz w:val="28"/>
          <w:szCs w:val="28"/>
        </w:rPr>
        <w:t> </w:t>
      </w:r>
      <w:r w:rsidRPr="0018276D">
        <w:rPr>
          <w:color w:val="000000"/>
          <w:sz w:val="28"/>
          <w:szCs w:val="28"/>
        </w:rPr>
        <w:t>(ниже 5%) - интеллектуальный дефект. Кроме уровня ин</w:t>
      </w:r>
      <w:r w:rsidRPr="0018276D">
        <w:rPr>
          <w:color w:val="000000"/>
          <w:sz w:val="28"/>
          <w:szCs w:val="28"/>
        </w:rPr>
        <w:softHyphen/>
        <w:t xml:space="preserve">теллектуального развития детей, тест </w:t>
      </w:r>
      <w:proofErr w:type="spellStart"/>
      <w:r w:rsidRPr="0018276D">
        <w:rPr>
          <w:color w:val="000000"/>
          <w:sz w:val="28"/>
          <w:szCs w:val="28"/>
        </w:rPr>
        <w:t>Равена</w:t>
      </w:r>
      <w:proofErr w:type="spellEnd"/>
      <w:r w:rsidRPr="0018276D">
        <w:rPr>
          <w:color w:val="000000"/>
          <w:sz w:val="28"/>
          <w:szCs w:val="28"/>
        </w:rPr>
        <w:t xml:space="preserve"> дает возможность проанализи</w:t>
      </w:r>
      <w:r w:rsidRPr="0018276D">
        <w:rPr>
          <w:color w:val="000000"/>
          <w:sz w:val="28"/>
          <w:szCs w:val="28"/>
        </w:rPr>
        <w:softHyphen/>
        <w:t>ровать и процесс решения задачи.</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color w:val="000000"/>
          <w:sz w:val="28"/>
          <w:szCs w:val="28"/>
        </w:rPr>
        <w:t>Скорость ответа ребенка (время реакции) позволяет выделить импуль</w:t>
      </w:r>
      <w:r w:rsidRPr="0018276D">
        <w:rPr>
          <w:color w:val="000000"/>
          <w:sz w:val="28"/>
          <w:szCs w:val="28"/>
        </w:rPr>
        <w:softHyphen/>
        <w:t xml:space="preserve">сивных детей, то есть детей, которые </w:t>
      </w:r>
      <w:proofErr w:type="gramStart"/>
      <w:r w:rsidRPr="0018276D">
        <w:rPr>
          <w:color w:val="000000"/>
          <w:sz w:val="28"/>
          <w:szCs w:val="28"/>
        </w:rPr>
        <w:t>отвечают не подумав</w:t>
      </w:r>
      <w:proofErr w:type="gramEnd"/>
      <w:r w:rsidRPr="0018276D">
        <w:rPr>
          <w:color w:val="000000"/>
          <w:sz w:val="28"/>
          <w:szCs w:val="28"/>
        </w:rPr>
        <w:t>, практически сра</w:t>
      </w:r>
      <w:r w:rsidRPr="0018276D">
        <w:rPr>
          <w:color w:val="000000"/>
          <w:sz w:val="28"/>
          <w:szCs w:val="28"/>
        </w:rPr>
        <w:softHyphen/>
        <w:t>зу после того, как они услышали инструкцию. Время реакции у таких детей -15-20 секунд. Большое количество неправильных ответов (до 50%) у них свя</w:t>
      </w:r>
      <w:r w:rsidRPr="0018276D">
        <w:rPr>
          <w:color w:val="000000"/>
          <w:sz w:val="28"/>
          <w:szCs w:val="28"/>
        </w:rPr>
        <w:softHyphen/>
        <w:t>зано не с интеллектуальными трудностями, а с нарушением внимания, его низкой концентрацией, а также с неумением спланировать свою деятель</w:t>
      </w:r>
      <w:r w:rsidRPr="0018276D">
        <w:rPr>
          <w:color w:val="000000"/>
          <w:sz w:val="28"/>
          <w:szCs w:val="28"/>
        </w:rPr>
        <w:softHyphen/>
        <w:t>ность. Эти дефекты, не будучи собственно дефектами мышления, могут су</w:t>
      </w:r>
      <w:r w:rsidRPr="0018276D">
        <w:rPr>
          <w:color w:val="000000"/>
          <w:sz w:val="28"/>
          <w:szCs w:val="28"/>
        </w:rPr>
        <w:softHyphen/>
        <w:t>щественно снизить успеваемость ребенка в школе, а потому очень важно вовремя их выявить и, по возможности, скорректировать. Уменьшение поля обзора помогает снизить разброс внимания, а поэтому количество правиль</w:t>
      </w:r>
      <w:r w:rsidRPr="0018276D">
        <w:rPr>
          <w:color w:val="000000"/>
          <w:sz w:val="28"/>
          <w:szCs w:val="28"/>
        </w:rPr>
        <w:softHyphen/>
        <w:t>ных ответов возрастает, когда мы закрываем три из шести предлагаемых для анализа вариантов. При занятиях с такими детьми необходимо специально выделять основные этапы ориентировки и последовательность операций, необходимых</w:t>
      </w:r>
      <w:r w:rsidRPr="0018276D">
        <w:rPr>
          <w:rStyle w:val="apple-converted-space"/>
          <w:color w:val="000000"/>
          <w:sz w:val="28"/>
          <w:szCs w:val="28"/>
        </w:rPr>
        <w:t> </w:t>
      </w:r>
      <w:proofErr w:type="spellStart"/>
      <w:r w:rsidRPr="0018276D">
        <w:rPr>
          <w:i/>
          <w:iCs/>
          <w:color w:val="000000"/>
          <w:sz w:val="28"/>
          <w:szCs w:val="28"/>
        </w:rPr>
        <w:t>для</w:t>
      </w:r>
      <w:r w:rsidRPr="0018276D">
        <w:rPr>
          <w:color w:val="000000"/>
          <w:sz w:val="28"/>
          <w:szCs w:val="28"/>
        </w:rPr>
        <w:t>правильного</w:t>
      </w:r>
      <w:proofErr w:type="spellEnd"/>
      <w:r w:rsidRPr="0018276D">
        <w:rPr>
          <w:color w:val="000000"/>
          <w:sz w:val="28"/>
          <w:szCs w:val="28"/>
        </w:rPr>
        <w:t xml:space="preserve"> решения задачи. </w:t>
      </w:r>
      <w:proofErr w:type="gramStart"/>
      <w:r w:rsidRPr="0018276D">
        <w:rPr>
          <w:color w:val="000000"/>
          <w:sz w:val="28"/>
          <w:szCs w:val="28"/>
        </w:rPr>
        <w:t>Возможно</w:t>
      </w:r>
      <w:proofErr w:type="gramEnd"/>
      <w:r w:rsidRPr="0018276D">
        <w:rPr>
          <w:color w:val="000000"/>
          <w:sz w:val="28"/>
          <w:szCs w:val="28"/>
        </w:rPr>
        <w:t xml:space="preserve"> прилагать специ</w:t>
      </w:r>
      <w:r w:rsidRPr="0018276D">
        <w:rPr>
          <w:color w:val="000000"/>
          <w:sz w:val="28"/>
          <w:szCs w:val="28"/>
        </w:rPr>
        <w:softHyphen/>
        <w:t>ально вычерченные схемы деятельности, которые также помогут ребенку ее организовать.</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color w:val="000000"/>
          <w:sz w:val="28"/>
          <w:szCs w:val="28"/>
        </w:rPr>
        <w:lastRenderedPageBreak/>
        <w:t xml:space="preserve">Анализ процесса решения заданий в тесте </w:t>
      </w:r>
      <w:proofErr w:type="spellStart"/>
      <w:r w:rsidRPr="0018276D">
        <w:rPr>
          <w:color w:val="000000"/>
          <w:sz w:val="28"/>
          <w:szCs w:val="28"/>
        </w:rPr>
        <w:t>Равена</w:t>
      </w:r>
      <w:proofErr w:type="spellEnd"/>
      <w:r w:rsidRPr="0018276D">
        <w:rPr>
          <w:color w:val="000000"/>
          <w:sz w:val="28"/>
          <w:szCs w:val="28"/>
        </w:rPr>
        <w:t xml:space="preserve"> помогает также выя</w:t>
      </w:r>
      <w:r w:rsidRPr="0018276D">
        <w:rPr>
          <w:color w:val="000000"/>
          <w:sz w:val="28"/>
          <w:szCs w:val="28"/>
        </w:rPr>
        <w:softHyphen/>
        <w:t xml:space="preserve">вить обучаемость детей, </w:t>
      </w:r>
      <w:proofErr w:type="gramStart"/>
      <w:r w:rsidRPr="0018276D">
        <w:rPr>
          <w:color w:val="000000"/>
          <w:sz w:val="28"/>
          <w:szCs w:val="28"/>
        </w:rPr>
        <w:t>которая</w:t>
      </w:r>
      <w:proofErr w:type="gramEnd"/>
      <w:r w:rsidRPr="0018276D">
        <w:rPr>
          <w:color w:val="000000"/>
          <w:sz w:val="28"/>
          <w:szCs w:val="28"/>
        </w:rPr>
        <w:t xml:space="preserve"> часто соответствует их способностям. Так, детям, которым трудно выполнять первые, достаточно легкие задания, необ</w:t>
      </w:r>
      <w:r w:rsidRPr="0018276D">
        <w:rPr>
          <w:color w:val="000000"/>
          <w:sz w:val="28"/>
          <w:szCs w:val="28"/>
        </w:rPr>
        <w:softHyphen/>
        <w:t>ходимо объяснить путь их решения. В том случае, если дети моментально схватывают объяснения взрослого, быстро обучаются решать задачи этого типа, они могут перенести усвоенный прием и на более трудные, последние задания. Поэтому общий невысокий уровень работы этих детей (так же как и ошибки, допущенные ими в других тестах, в частности в тесте Когана) свя</w:t>
      </w:r>
      <w:r w:rsidRPr="0018276D">
        <w:rPr>
          <w:color w:val="000000"/>
          <w:sz w:val="28"/>
          <w:szCs w:val="28"/>
        </w:rPr>
        <w:softHyphen/>
        <w:t>зан не с интеллектуальным дефектом, а с низким уровнем знаний, что может быть легко скорректировано при обучении.</w:t>
      </w:r>
    </w:p>
    <w:p w:rsidR="0018276D" w:rsidRPr="0018276D" w:rsidRDefault="0018276D" w:rsidP="0018276D">
      <w:pPr>
        <w:pStyle w:val="a3"/>
        <w:shd w:val="clear" w:color="auto" w:fill="FFFFFF"/>
        <w:spacing w:before="0" w:beforeAutospacing="0" w:after="0" w:afterAutospacing="0" w:line="360" w:lineRule="auto"/>
        <w:ind w:left="426"/>
        <w:contextualSpacing/>
        <w:jc w:val="both"/>
        <w:rPr>
          <w:color w:val="000000"/>
          <w:sz w:val="28"/>
          <w:szCs w:val="28"/>
        </w:rPr>
      </w:pPr>
      <w:r w:rsidRPr="0018276D">
        <w:rPr>
          <w:color w:val="000000"/>
          <w:sz w:val="28"/>
          <w:szCs w:val="28"/>
        </w:rPr>
        <w:t>Иногда дети хорошо справляются с первыми заданиями, а более труд</w:t>
      </w:r>
      <w:r w:rsidRPr="0018276D">
        <w:rPr>
          <w:color w:val="000000"/>
          <w:sz w:val="28"/>
          <w:szCs w:val="28"/>
        </w:rPr>
        <w:softHyphen/>
        <w:t>ные не решают, несмотря на помощь взрослого. В этом случае можно гово</w:t>
      </w:r>
      <w:r w:rsidRPr="0018276D">
        <w:rPr>
          <w:color w:val="000000"/>
          <w:sz w:val="28"/>
          <w:szCs w:val="28"/>
        </w:rPr>
        <w:softHyphen/>
        <w:t>рить об их низкой обучаемости и необходимости большего внимания со сто</w:t>
      </w:r>
      <w:r w:rsidRPr="0018276D">
        <w:rPr>
          <w:color w:val="000000"/>
          <w:sz w:val="28"/>
          <w:szCs w:val="28"/>
        </w:rPr>
        <w:softHyphen/>
        <w:t>роны взрослых, более полных и длительных объяснений нового материала.</w:t>
      </w:r>
    </w:p>
    <w:p w:rsidR="0018276D" w:rsidRPr="0018276D" w:rsidRDefault="0018276D" w:rsidP="0018276D">
      <w:pPr>
        <w:pStyle w:val="a3"/>
        <w:shd w:val="clear" w:color="auto" w:fill="FFFFFF"/>
        <w:spacing w:before="0" w:beforeAutospacing="0" w:after="200" w:afterAutospacing="0" w:line="360" w:lineRule="auto"/>
        <w:ind w:left="426"/>
        <w:contextualSpacing/>
        <w:jc w:val="both"/>
        <w:rPr>
          <w:color w:val="000000"/>
          <w:sz w:val="28"/>
          <w:szCs w:val="28"/>
        </w:rPr>
      </w:pPr>
      <w:r w:rsidRPr="0018276D">
        <w:rPr>
          <w:color w:val="000000"/>
          <w:sz w:val="28"/>
          <w:szCs w:val="28"/>
        </w:rPr>
        <w:t xml:space="preserve">Таким образом, в тесте </w:t>
      </w:r>
      <w:proofErr w:type="spellStart"/>
      <w:r w:rsidRPr="0018276D">
        <w:rPr>
          <w:color w:val="000000"/>
          <w:sz w:val="28"/>
          <w:szCs w:val="28"/>
        </w:rPr>
        <w:t>Равена</w:t>
      </w:r>
      <w:proofErr w:type="spellEnd"/>
      <w:r w:rsidRPr="0018276D">
        <w:rPr>
          <w:color w:val="000000"/>
          <w:sz w:val="28"/>
          <w:szCs w:val="28"/>
        </w:rPr>
        <w:t xml:space="preserve"> важно не только высчитать общее коли</w:t>
      </w:r>
      <w:r w:rsidRPr="0018276D">
        <w:rPr>
          <w:color w:val="000000"/>
          <w:sz w:val="28"/>
          <w:szCs w:val="28"/>
        </w:rPr>
        <w:softHyphen/>
        <w:t>чество правильных ответов, но и выяснить, какие именно задания решил ребенок - только первые или и последние тоже.</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b/>
          <w:bCs/>
          <w:color w:val="000000"/>
          <w:sz w:val="28"/>
          <w:szCs w:val="28"/>
          <w:lang w:eastAsia="ru-RU"/>
        </w:rPr>
        <w:t>Графическая методика «Кактус»</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i/>
          <w:iCs/>
          <w:color w:val="000000"/>
          <w:sz w:val="28"/>
          <w:szCs w:val="28"/>
          <w:lang w:eastAsia="ru-RU"/>
        </w:rPr>
        <w:t>Автор: </w:t>
      </w:r>
      <w:r w:rsidRPr="005B19A6">
        <w:rPr>
          <w:rFonts w:ascii="Times New Roman" w:eastAsia="Times New Roman" w:hAnsi="Times New Roman" w:cs="Times New Roman"/>
          <w:color w:val="000000"/>
          <w:sz w:val="28"/>
          <w:szCs w:val="28"/>
          <w:lang w:eastAsia="ru-RU"/>
        </w:rPr>
        <w:t>М.А. Панфилова. </w:t>
      </w:r>
      <w:r w:rsidRPr="005B19A6">
        <w:rPr>
          <w:rFonts w:ascii="Times New Roman" w:eastAsia="Times New Roman" w:hAnsi="Times New Roman" w:cs="Times New Roman"/>
          <w:i/>
          <w:iCs/>
          <w:color w:val="000000"/>
          <w:sz w:val="28"/>
          <w:szCs w:val="28"/>
          <w:lang w:eastAsia="ru-RU"/>
        </w:rPr>
        <w:t>Предмет диагностики: </w:t>
      </w:r>
      <w:r w:rsidRPr="005B19A6">
        <w:rPr>
          <w:rFonts w:ascii="Times New Roman" w:eastAsia="Times New Roman" w:hAnsi="Times New Roman" w:cs="Times New Roman"/>
          <w:b/>
          <w:bCs/>
          <w:color w:val="000000"/>
          <w:sz w:val="28"/>
          <w:szCs w:val="28"/>
          <w:lang w:eastAsia="ru-RU"/>
        </w:rPr>
        <w:t>эмоционально-личностная сфера.</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i/>
          <w:iCs/>
          <w:color w:val="000000"/>
          <w:sz w:val="28"/>
          <w:szCs w:val="28"/>
          <w:lang w:eastAsia="ru-RU"/>
        </w:rPr>
        <w:t>Тип методики:</w:t>
      </w:r>
      <w:r w:rsidRPr="005B19A6">
        <w:rPr>
          <w:rFonts w:ascii="Times New Roman" w:eastAsia="Times New Roman" w:hAnsi="Times New Roman" w:cs="Times New Roman"/>
          <w:color w:val="000000"/>
          <w:sz w:val="28"/>
          <w:szCs w:val="28"/>
          <w:lang w:eastAsia="ru-RU"/>
        </w:rPr>
        <w:t> проективная методика. </w:t>
      </w:r>
      <w:r w:rsidRPr="005B19A6">
        <w:rPr>
          <w:rFonts w:ascii="Times New Roman" w:eastAsia="Times New Roman" w:hAnsi="Times New Roman" w:cs="Times New Roman"/>
          <w:i/>
          <w:iCs/>
          <w:color w:val="000000"/>
          <w:sz w:val="28"/>
          <w:szCs w:val="28"/>
          <w:lang w:eastAsia="ru-RU"/>
        </w:rPr>
        <w:t>Контингент испытуемых: </w:t>
      </w:r>
      <w:r w:rsidRPr="005B19A6">
        <w:rPr>
          <w:rFonts w:ascii="Times New Roman" w:eastAsia="Times New Roman" w:hAnsi="Times New Roman" w:cs="Times New Roman"/>
          <w:color w:val="000000"/>
          <w:sz w:val="28"/>
          <w:szCs w:val="28"/>
          <w:lang w:eastAsia="ru-RU"/>
        </w:rPr>
        <w:t>дети старше трех лет.</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i/>
          <w:iCs/>
          <w:color w:val="000000"/>
          <w:sz w:val="28"/>
          <w:szCs w:val="28"/>
          <w:lang w:eastAsia="ru-RU"/>
        </w:rPr>
        <w:t>Компетентность исполнителя:</w:t>
      </w:r>
      <w:r w:rsidRPr="005B19A6">
        <w:rPr>
          <w:rFonts w:ascii="Times New Roman" w:eastAsia="Times New Roman" w:hAnsi="Times New Roman" w:cs="Times New Roman"/>
          <w:color w:val="000000"/>
          <w:sz w:val="28"/>
          <w:szCs w:val="28"/>
          <w:lang w:eastAsia="ru-RU"/>
        </w:rPr>
        <w:t> психолог. </w:t>
      </w:r>
      <w:r w:rsidRPr="005B19A6">
        <w:rPr>
          <w:rFonts w:ascii="Times New Roman" w:eastAsia="Times New Roman" w:hAnsi="Times New Roman" w:cs="Times New Roman"/>
          <w:i/>
          <w:iCs/>
          <w:color w:val="000000"/>
          <w:sz w:val="28"/>
          <w:szCs w:val="28"/>
          <w:lang w:eastAsia="ru-RU"/>
        </w:rPr>
        <w:t>Комплектность, состав методики:</w:t>
      </w:r>
      <w:r w:rsidRPr="005B19A6">
        <w:rPr>
          <w:rFonts w:ascii="Times New Roman" w:eastAsia="Times New Roman" w:hAnsi="Times New Roman" w:cs="Times New Roman"/>
          <w:color w:val="000000"/>
          <w:sz w:val="28"/>
          <w:szCs w:val="28"/>
          <w:lang w:eastAsia="ru-RU"/>
        </w:rPr>
        <w:t> лист белой бумаги стандартного размера А</w:t>
      </w:r>
      <w:proofErr w:type="gramStart"/>
      <w:r w:rsidRPr="005B19A6">
        <w:rPr>
          <w:rFonts w:ascii="Times New Roman" w:eastAsia="Times New Roman" w:hAnsi="Times New Roman" w:cs="Times New Roman"/>
          <w:color w:val="000000"/>
          <w:sz w:val="28"/>
          <w:szCs w:val="28"/>
          <w:lang w:eastAsia="ru-RU"/>
        </w:rPr>
        <w:t>4</w:t>
      </w:r>
      <w:proofErr w:type="gramEnd"/>
      <w:r w:rsidRPr="005B19A6">
        <w:rPr>
          <w:rFonts w:ascii="Times New Roman" w:eastAsia="Times New Roman" w:hAnsi="Times New Roman" w:cs="Times New Roman"/>
          <w:color w:val="000000"/>
          <w:sz w:val="28"/>
          <w:szCs w:val="28"/>
          <w:lang w:eastAsia="ru-RU"/>
        </w:rPr>
        <w:t>, простой карандаш. Возможен вариант с использованием карандашей восьми «</w:t>
      </w:r>
      <w:proofErr w:type="spellStart"/>
      <w:r w:rsidRPr="005B19A6">
        <w:rPr>
          <w:rFonts w:ascii="Times New Roman" w:eastAsia="Times New Roman" w:hAnsi="Times New Roman" w:cs="Times New Roman"/>
          <w:color w:val="000000"/>
          <w:sz w:val="28"/>
          <w:szCs w:val="28"/>
          <w:lang w:eastAsia="ru-RU"/>
        </w:rPr>
        <w:t>люшеровских</w:t>
      </w:r>
      <w:proofErr w:type="spellEnd"/>
      <w:r w:rsidRPr="005B19A6">
        <w:rPr>
          <w:rFonts w:ascii="Times New Roman" w:eastAsia="Times New Roman" w:hAnsi="Times New Roman" w:cs="Times New Roman"/>
          <w:color w:val="000000"/>
          <w:sz w:val="28"/>
          <w:szCs w:val="28"/>
          <w:lang w:eastAsia="ru-RU"/>
        </w:rPr>
        <w:t xml:space="preserve">» цветов. В этом случае при интерпретации учитываются показатели теста М. </w:t>
      </w:r>
      <w:proofErr w:type="spellStart"/>
      <w:r w:rsidRPr="005B19A6">
        <w:rPr>
          <w:rFonts w:ascii="Times New Roman" w:eastAsia="Times New Roman" w:hAnsi="Times New Roman" w:cs="Times New Roman"/>
          <w:color w:val="000000"/>
          <w:sz w:val="28"/>
          <w:szCs w:val="28"/>
          <w:lang w:eastAsia="ru-RU"/>
        </w:rPr>
        <w:t>Люшера</w:t>
      </w:r>
      <w:proofErr w:type="spellEnd"/>
      <w:r w:rsidRPr="005B19A6">
        <w:rPr>
          <w:rFonts w:ascii="Times New Roman" w:eastAsia="Times New Roman" w:hAnsi="Times New Roman" w:cs="Times New Roman"/>
          <w:color w:val="000000"/>
          <w:sz w:val="28"/>
          <w:szCs w:val="28"/>
          <w:lang w:eastAsia="ru-RU"/>
        </w:rPr>
        <w:t>.</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i/>
          <w:iCs/>
          <w:color w:val="000000"/>
          <w:sz w:val="28"/>
          <w:szCs w:val="28"/>
          <w:lang w:eastAsia="ru-RU"/>
        </w:rPr>
        <w:t>Ход работы.</w:t>
      </w:r>
      <w:r w:rsidRPr="005B19A6">
        <w:rPr>
          <w:rFonts w:ascii="Times New Roman" w:eastAsia="Times New Roman" w:hAnsi="Times New Roman" w:cs="Times New Roman"/>
          <w:color w:val="000000"/>
          <w:sz w:val="28"/>
          <w:szCs w:val="28"/>
          <w:lang w:eastAsia="ru-RU"/>
        </w:rPr>
        <w:t> Ребенку предлагается следующая инструкция «На листе белой бумаги нарисуй кактус – такой, каким ты себе его представляешь».</w:t>
      </w:r>
      <w:bookmarkStart w:id="0" w:name="_GoBack"/>
      <w:bookmarkEnd w:id="0"/>
    </w:p>
    <w:p w:rsidR="005B19A6" w:rsidRPr="005B19A6" w:rsidRDefault="005B19A6" w:rsidP="005B19A6">
      <w:pPr>
        <w:spacing w:after="0" w:afterAutospacing="1" w:line="240" w:lineRule="auto"/>
        <w:ind w:left="567"/>
        <w:jc w:val="both"/>
        <w:rPr>
          <w:rFonts w:ascii="Times New Roman" w:eastAsia="Times New Roman" w:hAnsi="Times New Roman" w:cs="Times New Roman"/>
          <w:sz w:val="28"/>
          <w:szCs w:val="28"/>
          <w:lang w:eastAsia="ru-RU"/>
        </w:rPr>
      </w:pPr>
      <w:r w:rsidRPr="005B19A6">
        <w:rPr>
          <w:rFonts w:ascii="Times New Roman" w:eastAsia="Times New Roman" w:hAnsi="Times New Roman" w:cs="Times New Roman"/>
          <w:sz w:val="28"/>
          <w:szCs w:val="28"/>
          <w:lang w:eastAsia="ru-RU"/>
        </w:rPr>
        <w:t>После завершения рисунка ребенку в качестве дополнения можно задать вопросы, ответы которые помогут уточнить интерпретацию:</w:t>
      </w:r>
    </w:p>
    <w:p w:rsidR="005B19A6" w:rsidRPr="005B19A6" w:rsidRDefault="005B19A6" w:rsidP="005B19A6">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5B19A6">
        <w:rPr>
          <w:rFonts w:ascii="Times New Roman" w:eastAsia="Times New Roman" w:hAnsi="Times New Roman" w:cs="Times New Roman"/>
          <w:i/>
          <w:iCs/>
          <w:sz w:val="28"/>
          <w:szCs w:val="28"/>
          <w:lang w:eastAsia="ru-RU"/>
        </w:rPr>
        <w:t>Этот кактус домашний или дикий? Где он растет (у кого-то дома или в пустыне)?</w:t>
      </w:r>
    </w:p>
    <w:p w:rsidR="005B19A6" w:rsidRPr="005B19A6" w:rsidRDefault="005B19A6" w:rsidP="005B19A6">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5B19A6">
        <w:rPr>
          <w:rFonts w:ascii="Times New Roman" w:eastAsia="Times New Roman" w:hAnsi="Times New Roman" w:cs="Times New Roman"/>
          <w:i/>
          <w:iCs/>
          <w:sz w:val="28"/>
          <w:szCs w:val="28"/>
          <w:lang w:eastAsia="ru-RU"/>
        </w:rPr>
        <w:t>Можно ли этот кактус потрогать? Колется ли он?</w:t>
      </w:r>
    </w:p>
    <w:p w:rsidR="005B19A6" w:rsidRPr="005B19A6" w:rsidRDefault="005B19A6" w:rsidP="005B19A6">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5B19A6">
        <w:rPr>
          <w:rFonts w:ascii="Times New Roman" w:eastAsia="Times New Roman" w:hAnsi="Times New Roman" w:cs="Times New Roman"/>
          <w:i/>
          <w:iCs/>
          <w:sz w:val="28"/>
          <w:szCs w:val="28"/>
          <w:lang w:eastAsia="ru-RU"/>
        </w:rPr>
        <w:t>О нем кто-нибудь заботится? Ему это нравится?</w:t>
      </w:r>
    </w:p>
    <w:p w:rsidR="005B19A6" w:rsidRPr="005B19A6" w:rsidRDefault="005B19A6" w:rsidP="005B19A6">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5B19A6">
        <w:rPr>
          <w:rFonts w:ascii="Times New Roman" w:eastAsia="Times New Roman" w:hAnsi="Times New Roman" w:cs="Times New Roman"/>
          <w:i/>
          <w:iCs/>
          <w:sz w:val="28"/>
          <w:szCs w:val="28"/>
          <w:lang w:eastAsia="ru-RU"/>
        </w:rPr>
        <w:t>Этот кактус растет один или с каким-то растением по соседству?</w:t>
      </w:r>
    </w:p>
    <w:p w:rsidR="005B19A6" w:rsidRPr="005B19A6" w:rsidRDefault="005B19A6" w:rsidP="005B19A6">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5B19A6">
        <w:rPr>
          <w:rFonts w:ascii="Times New Roman" w:eastAsia="Times New Roman" w:hAnsi="Times New Roman" w:cs="Times New Roman"/>
          <w:i/>
          <w:iCs/>
          <w:sz w:val="28"/>
          <w:szCs w:val="28"/>
          <w:lang w:eastAsia="ru-RU"/>
        </w:rPr>
        <w:t>Когда кактус вырастет, как он изменится? (объем, иголки, отростки).</w:t>
      </w:r>
    </w:p>
    <w:p w:rsidR="005B19A6" w:rsidRPr="005B19A6" w:rsidRDefault="005B19A6" w:rsidP="005B19A6">
      <w:pPr>
        <w:shd w:val="clear" w:color="auto" w:fill="FFFFFF"/>
        <w:spacing w:after="0" w:line="240" w:lineRule="auto"/>
        <w:ind w:left="567"/>
        <w:jc w:val="both"/>
        <w:rPr>
          <w:rFonts w:ascii="Times New Roman" w:eastAsia="Times New Roman" w:hAnsi="Times New Roman" w:cs="Times New Roman"/>
          <w:sz w:val="28"/>
          <w:szCs w:val="28"/>
          <w:lang w:eastAsia="ru-RU"/>
        </w:rPr>
      </w:pP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При обработке результатов принимаются во внимание данные, соответствующие всем графическим методам, а именно:</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1. Пространственное положение 2. Размер рисунка 3. Характеристики линий</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4. Сила нажима на карандаш</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Кроме того, учитываются специфические показатели, характерные именно для данной методики: 1. Характеристика «образа кактуса» (дикий, домашний, женственный и т.д.)</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2. Характеристика манеры рисования (</w:t>
      </w:r>
      <w:proofErr w:type="gramStart"/>
      <w:r w:rsidRPr="005B19A6">
        <w:rPr>
          <w:rFonts w:ascii="Times New Roman" w:eastAsia="Times New Roman" w:hAnsi="Times New Roman" w:cs="Times New Roman"/>
          <w:color w:val="000000"/>
          <w:sz w:val="28"/>
          <w:szCs w:val="28"/>
          <w:lang w:eastAsia="ru-RU"/>
        </w:rPr>
        <w:t>прорисованный</w:t>
      </w:r>
      <w:proofErr w:type="gramEnd"/>
      <w:r w:rsidRPr="005B19A6">
        <w:rPr>
          <w:rFonts w:ascii="Times New Roman" w:eastAsia="Times New Roman" w:hAnsi="Times New Roman" w:cs="Times New Roman"/>
          <w:color w:val="000000"/>
          <w:sz w:val="28"/>
          <w:szCs w:val="28"/>
          <w:lang w:eastAsia="ru-RU"/>
        </w:rPr>
        <w:t>, схематичный и пр.)</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3. Характеристика иголок (размер, расположение, количество)</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i/>
          <w:iCs/>
          <w:color w:val="000000"/>
          <w:sz w:val="28"/>
          <w:szCs w:val="28"/>
          <w:lang w:eastAsia="ru-RU"/>
        </w:rPr>
        <w:t>Обработка и интерпретация результатов. </w:t>
      </w:r>
      <w:r w:rsidRPr="005B19A6">
        <w:rPr>
          <w:rFonts w:ascii="Times New Roman" w:eastAsia="Times New Roman" w:hAnsi="Times New Roman" w:cs="Times New Roman"/>
          <w:color w:val="000000"/>
          <w:sz w:val="28"/>
          <w:szCs w:val="28"/>
          <w:lang w:eastAsia="ru-RU"/>
        </w:rPr>
        <w:t>В рисунке могут проявиться следующие качества испытуемых:</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Агрессивность –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Импульсивность – отрывистые линии, сильный нажим.</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Эгоцентризм, стремление к лидерству – крупный рисунок, расположенный в центре листа.</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Неуверенность в себе, зависимость – маленький рисунок, расположенный внизу листа.</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roofErr w:type="spellStart"/>
      <w:r w:rsidRPr="005B19A6">
        <w:rPr>
          <w:rFonts w:ascii="Times New Roman" w:eastAsia="Times New Roman" w:hAnsi="Times New Roman" w:cs="Times New Roman"/>
          <w:color w:val="000000"/>
          <w:sz w:val="28"/>
          <w:szCs w:val="28"/>
          <w:lang w:eastAsia="ru-RU"/>
        </w:rPr>
        <w:t>Демонстративность</w:t>
      </w:r>
      <w:proofErr w:type="spellEnd"/>
      <w:r w:rsidRPr="005B19A6">
        <w:rPr>
          <w:rFonts w:ascii="Times New Roman" w:eastAsia="Times New Roman" w:hAnsi="Times New Roman" w:cs="Times New Roman"/>
          <w:color w:val="000000"/>
          <w:sz w:val="28"/>
          <w:szCs w:val="28"/>
          <w:lang w:eastAsia="ru-RU"/>
        </w:rPr>
        <w:t>, открытость – наличие выступающих отростков в кактусе, вычурность форм.</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Скрытность, осторожность – расположение зигзагов по контуру или внутри кактуса.</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Оптимизм – изображение «радостных» кактусов, использование ярких цветов в варианте с цветными карандашами.</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Тревожность – преобладание внутренней штриховки, прерывистые линии, использование темных цветов в варианте с цветными карандашами.</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Женственность – наличие мягких линий и форм, украшений, цветов.</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roofErr w:type="spellStart"/>
      <w:r w:rsidRPr="005B19A6">
        <w:rPr>
          <w:rFonts w:ascii="Times New Roman" w:eastAsia="Times New Roman" w:hAnsi="Times New Roman" w:cs="Times New Roman"/>
          <w:color w:val="000000"/>
          <w:sz w:val="28"/>
          <w:szCs w:val="28"/>
          <w:lang w:eastAsia="ru-RU"/>
        </w:rPr>
        <w:t>Экстравертированность</w:t>
      </w:r>
      <w:proofErr w:type="spellEnd"/>
      <w:r w:rsidRPr="005B19A6">
        <w:rPr>
          <w:rFonts w:ascii="Times New Roman" w:eastAsia="Times New Roman" w:hAnsi="Times New Roman" w:cs="Times New Roman"/>
          <w:color w:val="000000"/>
          <w:sz w:val="28"/>
          <w:szCs w:val="28"/>
          <w:lang w:eastAsia="ru-RU"/>
        </w:rPr>
        <w:t xml:space="preserve"> – наличие на рисунке других кактусов или цветов.</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roofErr w:type="spellStart"/>
      <w:r w:rsidRPr="005B19A6">
        <w:rPr>
          <w:rFonts w:ascii="Times New Roman" w:eastAsia="Times New Roman" w:hAnsi="Times New Roman" w:cs="Times New Roman"/>
          <w:color w:val="000000"/>
          <w:sz w:val="28"/>
          <w:szCs w:val="28"/>
          <w:lang w:eastAsia="ru-RU"/>
        </w:rPr>
        <w:t>Интровертированность</w:t>
      </w:r>
      <w:proofErr w:type="spellEnd"/>
      <w:r w:rsidRPr="005B19A6">
        <w:rPr>
          <w:rFonts w:ascii="Times New Roman" w:eastAsia="Times New Roman" w:hAnsi="Times New Roman" w:cs="Times New Roman"/>
          <w:color w:val="000000"/>
          <w:sz w:val="28"/>
          <w:szCs w:val="28"/>
          <w:lang w:eastAsia="ru-RU"/>
        </w:rPr>
        <w:t xml:space="preserve"> – на рисунке изображен только один кактус.</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Стремление к домашней защите, чувство семейной общности – наличие цветочного горшка на рисунке, изображение домашнего кактуса.</w:t>
      </w:r>
    </w:p>
    <w:p w:rsidR="005B19A6" w:rsidRPr="005B19A6" w:rsidRDefault="005B19A6" w:rsidP="005B19A6">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5B19A6">
        <w:rPr>
          <w:rFonts w:ascii="Times New Roman" w:eastAsia="Times New Roman" w:hAnsi="Times New Roman" w:cs="Times New Roman"/>
          <w:color w:val="000000"/>
          <w:sz w:val="28"/>
          <w:szCs w:val="28"/>
          <w:lang w:eastAsia="ru-RU"/>
        </w:rPr>
        <w:t>Отсутствие стремления к домашней защите, чувство одиночества – изображение дикорастущего, пустынного кактуса.</w:t>
      </w:r>
    </w:p>
    <w:p w:rsidR="005B19A6" w:rsidRPr="005B19A6" w:rsidRDefault="005B19A6" w:rsidP="005B19A6">
      <w:pPr>
        <w:shd w:val="clear" w:color="auto" w:fill="FFFFFF"/>
        <w:spacing w:after="0" w:line="240" w:lineRule="auto"/>
        <w:jc w:val="center"/>
        <w:rPr>
          <w:rFonts w:ascii="Arial" w:eastAsia="Times New Roman" w:hAnsi="Arial" w:cs="Arial"/>
          <w:color w:val="000000"/>
          <w:sz w:val="21"/>
          <w:szCs w:val="21"/>
          <w:lang w:eastAsia="ru-RU"/>
        </w:rPr>
      </w:pPr>
      <w:r w:rsidRPr="005B19A6">
        <w:rPr>
          <w:rFonts w:ascii="Arial" w:eastAsia="Times New Roman" w:hAnsi="Arial" w:cs="Arial"/>
          <w:b/>
          <w:bCs/>
          <w:color w:val="000000"/>
          <w:sz w:val="27"/>
          <w:szCs w:val="27"/>
          <w:lang w:eastAsia="ru-RU"/>
        </w:rPr>
        <w:t xml:space="preserve"> Методика «Закончи историю»</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i/>
          <w:iCs/>
          <w:color w:val="000000"/>
          <w:sz w:val="27"/>
          <w:szCs w:val="27"/>
          <w:lang w:eastAsia="ru-RU"/>
        </w:rPr>
        <w:t>Автор: </w:t>
      </w:r>
      <w:r w:rsidRPr="005B19A6">
        <w:rPr>
          <w:rFonts w:ascii="Arial" w:eastAsia="Times New Roman" w:hAnsi="Arial" w:cs="Arial"/>
          <w:color w:val="000000"/>
          <w:sz w:val="27"/>
          <w:szCs w:val="27"/>
          <w:lang w:eastAsia="ru-RU"/>
        </w:rPr>
        <w:t xml:space="preserve">модификация Р.Р. </w:t>
      </w:r>
      <w:proofErr w:type="spellStart"/>
      <w:r w:rsidRPr="005B19A6">
        <w:rPr>
          <w:rFonts w:ascii="Arial" w:eastAsia="Times New Roman" w:hAnsi="Arial" w:cs="Arial"/>
          <w:color w:val="000000"/>
          <w:sz w:val="27"/>
          <w:szCs w:val="27"/>
          <w:lang w:eastAsia="ru-RU"/>
        </w:rPr>
        <w:t>Калининой</w:t>
      </w:r>
      <w:proofErr w:type="spellEnd"/>
      <w:r w:rsidRPr="005B19A6">
        <w:rPr>
          <w:rFonts w:ascii="Arial" w:eastAsia="Times New Roman" w:hAnsi="Arial" w:cs="Arial"/>
          <w:color w:val="000000"/>
          <w:sz w:val="27"/>
          <w:szCs w:val="27"/>
          <w:lang w:eastAsia="ru-RU"/>
        </w:rPr>
        <w:t>.</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i/>
          <w:iCs/>
          <w:color w:val="000000"/>
          <w:sz w:val="27"/>
          <w:szCs w:val="27"/>
          <w:lang w:eastAsia="ru-RU"/>
        </w:rPr>
        <w:t>Предмет диагностики:</w:t>
      </w:r>
      <w:r w:rsidRPr="005B19A6">
        <w:rPr>
          <w:rFonts w:ascii="Arial" w:eastAsia="Times New Roman" w:hAnsi="Arial" w:cs="Arial"/>
          <w:color w:val="000000"/>
          <w:sz w:val="27"/>
          <w:szCs w:val="27"/>
          <w:lang w:eastAsia="ru-RU"/>
        </w:rPr>
        <w:t> </w:t>
      </w:r>
      <w:r w:rsidRPr="005B19A6">
        <w:rPr>
          <w:rFonts w:ascii="Arial" w:eastAsia="Times New Roman" w:hAnsi="Arial" w:cs="Arial"/>
          <w:b/>
          <w:bCs/>
          <w:color w:val="000000"/>
          <w:sz w:val="27"/>
          <w:szCs w:val="27"/>
          <w:lang w:eastAsia="ru-RU"/>
        </w:rPr>
        <w:t>когнитивный компонент нравственного развития (осознание нравственных норм).</w:t>
      </w:r>
      <w:r w:rsidRPr="005B19A6">
        <w:rPr>
          <w:rFonts w:ascii="Arial" w:eastAsia="Times New Roman" w:hAnsi="Arial" w:cs="Arial"/>
          <w:color w:val="000000"/>
          <w:sz w:val="27"/>
          <w:szCs w:val="27"/>
          <w:lang w:eastAsia="ru-RU"/>
        </w:rPr>
        <w:t> </w:t>
      </w:r>
      <w:r w:rsidRPr="005B19A6">
        <w:rPr>
          <w:rFonts w:ascii="Arial" w:eastAsia="Times New Roman" w:hAnsi="Arial" w:cs="Arial"/>
          <w:i/>
          <w:iCs/>
          <w:color w:val="000000"/>
          <w:sz w:val="27"/>
          <w:szCs w:val="27"/>
          <w:lang w:eastAsia="ru-RU"/>
        </w:rPr>
        <w:t>Тип методики:</w:t>
      </w:r>
      <w:r w:rsidRPr="005B19A6">
        <w:rPr>
          <w:rFonts w:ascii="Arial" w:eastAsia="Times New Roman" w:hAnsi="Arial" w:cs="Arial"/>
          <w:color w:val="000000"/>
          <w:sz w:val="27"/>
          <w:szCs w:val="27"/>
          <w:lang w:eastAsia="ru-RU"/>
        </w:rPr>
        <w:t> проективная методика. </w:t>
      </w:r>
      <w:r w:rsidRPr="005B19A6">
        <w:rPr>
          <w:rFonts w:ascii="Arial" w:eastAsia="Times New Roman" w:hAnsi="Arial" w:cs="Arial"/>
          <w:i/>
          <w:iCs/>
          <w:color w:val="000000"/>
          <w:sz w:val="27"/>
          <w:szCs w:val="27"/>
          <w:lang w:eastAsia="ru-RU"/>
        </w:rPr>
        <w:t>Контингент испытуемых:</w:t>
      </w:r>
      <w:r w:rsidRPr="005B19A6">
        <w:rPr>
          <w:rFonts w:ascii="Arial" w:eastAsia="Times New Roman" w:hAnsi="Arial" w:cs="Arial"/>
          <w:color w:val="000000"/>
          <w:sz w:val="27"/>
          <w:szCs w:val="27"/>
          <w:lang w:eastAsia="ru-RU"/>
        </w:rPr>
        <w:t> дети старше трех лет. </w:t>
      </w:r>
      <w:r w:rsidRPr="005B19A6">
        <w:rPr>
          <w:rFonts w:ascii="Arial" w:eastAsia="Times New Roman" w:hAnsi="Arial" w:cs="Arial"/>
          <w:i/>
          <w:iCs/>
          <w:color w:val="000000"/>
          <w:sz w:val="27"/>
          <w:szCs w:val="27"/>
          <w:lang w:eastAsia="ru-RU"/>
        </w:rPr>
        <w:t>Компетентность исполнителя:</w:t>
      </w:r>
      <w:r w:rsidRPr="005B19A6">
        <w:rPr>
          <w:rFonts w:ascii="Arial" w:eastAsia="Times New Roman" w:hAnsi="Arial" w:cs="Arial"/>
          <w:color w:val="000000"/>
          <w:sz w:val="27"/>
          <w:szCs w:val="27"/>
          <w:lang w:eastAsia="ru-RU"/>
        </w:rPr>
        <w:t> психолог.</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i/>
          <w:iCs/>
          <w:color w:val="000000"/>
          <w:sz w:val="27"/>
          <w:szCs w:val="27"/>
          <w:lang w:eastAsia="ru-RU"/>
        </w:rPr>
        <w:t>Комплектность, состав методики:</w:t>
      </w:r>
      <w:r w:rsidRPr="005B19A6">
        <w:rPr>
          <w:rFonts w:ascii="Arial" w:eastAsia="Times New Roman" w:hAnsi="Arial" w:cs="Arial"/>
          <w:color w:val="000000"/>
          <w:sz w:val="27"/>
          <w:szCs w:val="27"/>
          <w:lang w:eastAsia="ru-RU"/>
        </w:rPr>
        <w:t> четыре незаконченные истории, требующие завершения.</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i/>
          <w:iCs/>
          <w:color w:val="000000"/>
          <w:sz w:val="27"/>
          <w:szCs w:val="27"/>
          <w:lang w:eastAsia="ru-RU"/>
        </w:rPr>
        <w:t>Теоретическое основание. </w:t>
      </w:r>
      <w:r w:rsidRPr="005B19A6">
        <w:rPr>
          <w:rFonts w:ascii="Arial" w:eastAsia="Times New Roman" w:hAnsi="Arial" w:cs="Arial"/>
          <w:color w:val="000000"/>
          <w:sz w:val="27"/>
          <w:szCs w:val="27"/>
          <w:lang w:eastAsia="ru-RU"/>
        </w:rPr>
        <w:t>Нравственное развитие включает когнитивный, эмоциональный и поведенческий компоненты.</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i/>
          <w:iCs/>
          <w:color w:val="000000"/>
          <w:sz w:val="27"/>
          <w:szCs w:val="27"/>
          <w:lang w:eastAsia="ru-RU"/>
        </w:rPr>
        <w:t>Ход работы.</w:t>
      </w:r>
      <w:r w:rsidRPr="005B19A6">
        <w:rPr>
          <w:rFonts w:ascii="Arial" w:eastAsia="Times New Roman" w:hAnsi="Arial" w:cs="Arial"/>
          <w:color w:val="000000"/>
          <w:sz w:val="27"/>
          <w:szCs w:val="27"/>
          <w:lang w:eastAsia="ru-RU"/>
        </w:rPr>
        <w:t> Детям предлагаются незаконченные истории, в которых герои оказываются перед выбором того или иного поступка, имеющего нравственное содержание. В зависимости от поступка, герой истории проявляют следующие качества: доброту (альтруизм) или эгоизм; щедрость или жадность; трудолюбие или лень; правдивость или лживость. Данные нравственные понятия выбраны потому, что с ними детей знакомят в дошкольном возрасте и выполнение этих нравственных норм чаще всего от них требуют.</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Исследование проводится индивидуально. Для проведения этой методики использовались четыре незаконченные истории, составленные специально для исследования.</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i/>
          <w:iCs/>
          <w:color w:val="000000"/>
          <w:sz w:val="27"/>
          <w:szCs w:val="27"/>
          <w:lang w:eastAsia="ru-RU"/>
        </w:rPr>
        <w:t>История 1.</w:t>
      </w:r>
      <w:r w:rsidRPr="005B19A6">
        <w:rPr>
          <w:rFonts w:ascii="Arial" w:eastAsia="Times New Roman" w:hAnsi="Arial" w:cs="Arial"/>
          <w:color w:val="000000"/>
          <w:sz w:val="27"/>
          <w:szCs w:val="27"/>
          <w:lang w:eastAsia="ru-RU"/>
        </w:rPr>
        <w:t> У девочки из корзинки на дорогу рассыпались игрушки. Рядом стоял мальчик. Он подошел к девочке и сказал... Что сказал мальчик?</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История 2. Кате на день рождения мама подарила красивую куклу. Катя стала с ней играть. К ней подошла ее младшая сестра Вера и сказала: «Я тоже хочу поиграть с этой куклой». Тогда Катя ответила... Что ответила Катя?</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История 3. 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Тогда Оля ответила... Что ответила Оля?</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История 4. Петя и Вова играли вместе и сломали красивую, дорогую игрушку. Пришел папа и спросил: «Кто сломал игрушку?» Тогда Петя ответил... Что ответил Петя?</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 xml:space="preserve">После того, как ребенок заканчивает историю, ему задаются вопросы: </w:t>
      </w:r>
      <w:proofErr w:type="gramStart"/>
      <w:r w:rsidRPr="005B19A6">
        <w:rPr>
          <w:rFonts w:ascii="Arial" w:eastAsia="Times New Roman" w:hAnsi="Arial" w:cs="Arial"/>
          <w:color w:val="000000"/>
          <w:sz w:val="27"/>
          <w:szCs w:val="27"/>
          <w:lang w:eastAsia="ru-RU"/>
        </w:rPr>
        <w:t>«Почему?», «Как поступил герой (мальчик.</w:t>
      </w:r>
      <w:proofErr w:type="gramEnd"/>
      <w:r w:rsidRPr="005B19A6">
        <w:rPr>
          <w:rFonts w:ascii="Arial" w:eastAsia="Times New Roman" w:hAnsi="Arial" w:cs="Arial"/>
          <w:color w:val="000000"/>
          <w:sz w:val="27"/>
          <w:szCs w:val="27"/>
          <w:lang w:eastAsia="ru-RU"/>
        </w:rPr>
        <w:t xml:space="preserve"> </w:t>
      </w:r>
      <w:proofErr w:type="gramStart"/>
      <w:r w:rsidRPr="005B19A6">
        <w:rPr>
          <w:rFonts w:ascii="Arial" w:eastAsia="Times New Roman" w:hAnsi="Arial" w:cs="Arial"/>
          <w:color w:val="000000"/>
          <w:sz w:val="27"/>
          <w:szCs w:val="27"/>
          <w:lang w:eastAsia="ru-RU"/>
        </w:rPr>
        <w:t>Катя и т.д.)?», «Почему?».</w:t>
      </w:r>
      <w:proofErr w:type="gramEnd"/>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i/>
          <w:iCs/>
          <w:color w:val="000000"/>
          <w:sz w:val="27"/>
          <w:szCs w:val="27"/>
          <w:lang w:eastAsia="ru-RU"/>
        </w:rPr>
        <w:t>Обработка и интерпретация результатов. </w:t>
      </w:r>
      <w:r w:rsidRPr="005B19A6">
        <w:rPr>
          <w:rFonts w:ascii="Arial" w:eastAsia="Times New Roman" w:hAnsi="Arial" w:cs="Arial"/>
          <w:color w:val="000000"/>
          <w:sz w:val="27"/>
          <w:szCs w:val="27"/>
          <w:lang w:eastAsia="ru-RU"/>
        </w:rPr>
        <w:t>Все ответы фиксируются в протоколе.</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При анализе выделяются 4 уровня осознания нравственных норм:</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1. Ребенок не может оценить поступок детей – 0 баллов.</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2. Ребенок оценивает поведение детей как положительное или отрицательное (хорошее или плохое), но оценку не мотивирует и нравственную норму не формулирует –1 балл.</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3. Ребенок называет нравственную норму, правильно оценивает поведение детей, но не мотивирует свою оценку – 2 балла.</w:t>
      </w:r>
    </w:p>
    <w:p w:rsidR="005B19A6" w:rsidRPr="005B19A6" w:rsidRDefault="005B19A6" w:rsidP="005B19A6">
      <w:pPr>
        <w:shd w:val="clear" w:color="auto" w:fill="FFFFFF"/>
        <w:spacing w:after="0" w:line="240" w:lineRule="auto"/>
        <w:rPr>
          <w:rFonts w:ascii="Arial" w:eastAsia="Times New Roman" w:hAnsi="Arial" w:cs="Arial"/>
          <w:color w:val="000000"/>
          <w:sz w:val="21"/>
          <w:szCs w:val="21"/>
          <w:lang w:eastAsia="ru-RU"/>
        </w:rPr>
      </w:pPr>
      <w:r w:rsidRPr="005B19A6">
        <w:rPr>
          <w:rFonts w:ascii="Arial" w:eastAsia="Times New Roman" w:hAnsi="Arial" w:cs="Arial"/>
          <w:color w:val="000000"/>
          <w:sz w:val="27"/>
          <w:szCs w:val="27"/>
          <w:lang w:eastAsia="ru-RU"/>
        </w:rPr>
        <w:t>4. Ребенок называет нравственную норму, правильно оценивает поведение детей с точки зрения нравственной нормы, мотивирует свою оценку – 3 балла [5].</w:t>
      </w:r>
    </w:p>
    <w:p w:rsidR="00B84266" w:rsidRPr="0018276D" w:rsidRDefault="00B84266" w:rsidP="0018276D">
      <w:pPr>
        <w:spacing w:line="360" w:lineRule="auto"/>
        <w:ind w:left="426"/>
        <w:contextualSpacing/>
        <w:jc w:val="both"/>
        <w:rPr>
          <w:rFonts w:ascii="Times New Roman" w:hAnsi="Times New Roman" w:cs="Times New Roman"/>
          <w:sz w:val="28"/>
          <w:szCs w:val="28"/>
        </w:rPr>
      </w:pPr>
    </w:p>
    <w:sectPr w:rsidR="00B84266" w:rsidRPr="0018276D" w:rsidSect="0018276D">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428E"/>
    <w:multiLevelType w:val="multilevel"/>
    <w:tmpl w:val="FEE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73"/>
    <w:rsid w:val="00182271"/>
    <w:rsid w:val="0018276D"/>
    <w:rsid w:val="002B5373"/>
    <w:rsid w:val="005B19A6"/>
    <w:rsid w:val="00B8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6D"/>
  </w:style>
  <w:style w:type="paragraph" w:styleId="3">
    <w:name w:val="heading 3"/>
    <w:basedOn w:val="a"/>
    <w:next w:val="a"/>
    <w:link w:val="30"/>
    <w:uiPriority w:val="9"/>
    <w:semiHidden/>
    <w:unhideWhenUsed/>
    <w:qFormat/>
    <w:rsid w:val="001827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276D"/>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182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76D"/>
  </w:style>
  <w:style w:type="character" w:styleId="a4">
    <w:name w:val="Emphasis"/>
    <w:basedOn w:val="a0"/>
    <w:uiPriority w:val="20"/>
    <w:qFormat/>
    <w:rsid w:val="005B19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6D"/>
  </w:style>
  <w:style w:type="paragraph" w:styleId="3">
    <w:name w:val="heading 3"/>
    <w:basedOn w:val="a"/>
    <w:next w:val="a"/>
    <w:link w:val="30"/>
    <w:uiPriority w:val="9"/>
    <w:semiHidden/>
    <w:unhideWhenUsed/>
    <w:qFormat/>
    <w:rsid w:val="001827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276D"/>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182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76D"/>
  </w:style>
  <w:style w:type="character" w:styleId="a4">
    <w:name w:val="Emphasis"/>
    <w:basedOn w:val="a0"/>
    <w:uiPriority w:val="20"/>
    <w:qFormat/>
    <w:rsid w:val="005B1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0339">
      <w:bodyDiv w:val="1"/>
      <w:marLeft w:val="0"/>
      <w:marRight w:val="0"/>
      <w:marTop w:val="0"/>
      <w:marBottom w:val="0"/>
      <w:divBdr>
        <w:top w:val="none" w:sz="0" w:space="0" w:color="auto"/>
        <w:left w:val="none" w:sz="0" w:space="0" w:color="auto"/>
        <w:bottom w:val="none" w:sz="0" w:space="0" w:color="auto"/>
        <w:right w:val="none" w:sz="0" w:space="0" w:color="auto"/>
      </w:divBdr>
    </w:div>
    <w:div w:id="18757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Преподователь</dc:creator>
  <cp:keywords/>
  <dc:description/>
  <cp:lastModifiedBy>Преподователь</cp:lastModifiedBy>
  <cp:revision>3</cp:revision>
  <dcterms:created xsi:type="dcterms:W3CDTF">2020-03-23T07:58:00Z</dcterms:created>
  <dcterms:modified xsi:type="dcterms:W3CDTF">2020-03-23T09:08:00Z</dcterms:modified>
</cp:coreProperties>
</file>