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 xml:space="preserve">Современная семья значительно отличается </w:t>
      </w:r>
      <w:proofErr w:type="gramStart"/>
      <w:r w:rsidRPr="00FE4D21">
        <w:rPr>
          <w:sz w:val="28"/>
          <w:szCs w:val="28"/>
        </w:rPr>
        <w:t>от</w:t>
      </w:r>
      <w:proofErr w:type="gramEnd"/>
      <w:r w:rsidRPr="00FE4D21">
        <w:rPr>
          <w:sz w:val="28"/>
          <w:szCs w:val="28"/>
        </w:rPr>
        <w:t xml:space="preserve"> </w:t>
      </w:r>
      <w:proofErr w:type="gramStart"/>
      <w:r w:rsidRPr="00FE4D21">
        <w:rPr>
          <w:sz w:val="28"/>
          <w:szCs w:val="28"/>
        </w:rPr>
        <w:t>традиционной</w:t>
      </w:r>
      <w:proofErr w:type="gramEnd"/>
      <w:r w:rsidRPr="00FE4D21">
        <w:rPr>
          <w:sz w:val="28"/>
          <w:szCs w:val="28"/>
        </w:rPr>
        <w:t xml:space="preserve"> своей структурой (возросло число неполных семей; сократилось количество больших семей; в большинстве семей воспитывается только один ребенок). В то же время, в современной семье, так же как и в традиционной, наиболее важное место в жизни ребенка дошкольного возраста занимает мама. Итак, в современной семья в некоторой степени продолжает отражать культурные традиции предков по вопросу социализации детей, но изменяется в соответствии с современными социально-культурными тенденциями;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 xml:space="preserve">В современной многодетной семье сокращена внешняя поддержка со стороны родственников. Родители нередко оказываются один на один перед «численно превосходящими силами противника». Совсем иначе было в традиционной семье. Детей тогда рождалось немало, но и взрослых было достаточно. Имелись братья-сестры отца и матери, многочисленные </w:t>
      </w:r>
      <w:proofErr w:type="spellStart"/>
      <w:r w:rsidRPr="00FE4D21">
        <w:rPr>
          <w:sz w:val="28"/>
          <w:szCs w:val="28"/>
        </w:rPr>
        <w:t>бабушки-дедушки-сватья-кумовья</w:t>
      </w:r>
      <w:proofErr w:type="spellEnd"/>
      <w:r w:rsidRPr="00FE4D21">
        <w:rPr>
          <w:sz w:val="28"/>
          <w:szCs w:val="28"/>
        </w:rPr>
        <w:t>, а также бездетные тетушки.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Шнейдер выделяет следующие особенности современной семьи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- семья стала меньше по численности;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- современная семья менее стабильна;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- уменьшилось число семей, где глава муж;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- семья стала менее дружной, т.к. родители и взрослые дети, братья и сестры предпочитают жить отдельно;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- значительно большее количество (по сравнению с недавним прошлым) людей не узаконивают отношения, или вообще живут одни.</w:t>
      </w:r>
    </w:p>
    <w:p w:rsidR="00FE4D21" w:rsidRPr="00FE4D21" w:rsidRDefault="00FE4D21" w:rsidP="00FE4D21">
      <w:pPr>
        <w:pStyle w:val="a3"/>
        <w:shd w:val="clear" w:color="auto" w:fill="FFFFFF"/>
        <w:spacing w:before="278" w:beforeAutospacing="0" w:after="278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Традиционная семья организована так, чтобы сохранить образ жизни старшего поколения, повторить родителей в детях. Дети здесь — объект социализации, задача которой состоит в том, чтобы «вписать» их в четко заданные рамки существующих ролей, норм и ценностей.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В чем особенности современной семьи</w:t>
      </w:r>
      <w:proofErr w:type="gramStart"/>
      <w:r w:rsidRPr="00FE4D21">
        <w:rPr>
          <w:sz w:val="28"/>
          <w:szCs w:val="28"/>
        </w:rPr>
        <w:t>?</w:t>
      </w:r>
      <w:proofErr w:type="gramEnd"/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   -- </w:t>
      </w:r>
      <w:r w:rsidRPr="00FE4D21">
        <w:rPr>
          <w:b/>
          <w:bCs/>
          <w:i/>
          <w:iCs/>
          <w:sz w:val="28"/>
          <w:szCs w:val="28"/>
        </w:rPr>
        <w:t>Изменились нравственные и моральные нормы семейных отношений, сместились приоритеты личностных качеств, что, конечно, повлекло за собой изменения в структуре и атмосфере семьи.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 xml:space="preserve">   Изменилось отношение к женщине, которая самостоятельно растит и воспитывает ребенка. Такая женщина не вызывает осуждения. Сегодня многие </w:t>
      </w:r>
      <w:r w:rsidRPr="00FE4D21">
        <w:rPr>
          <w:sz w:val="28"/>
          <w:szCs w:val="28"/>
        </w:rPr>
        <w:lastRenderedPageBreak/>
        <w:t>материально независимые женщины не вступают в брак, а рожают или берут на воспитание (усыновляют) ребенка.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   Появляются и нетипичные (нетрадиционные) семьи. Некоторые такие появившиеся семьи необычны для нашей страны, например, многоженство. В то же время для мусульманских стран - это явление естественное.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   Наиболее распространенной формой нетипичной семьи в последнее время является гражданский брак. Бывает и иначе...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   Брак может быть зарегистрирован, однако супруги предпочитают жить раздельно. Он может быть прерывающимся, когда супруги расходятся на какое-то время, или открытым, когда партнеры охотно допускают интимные отношения вне брака.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   В нашей стране широко распространены семьи - коммуны, так называемые "шведские" семьи, а также - гомосексуальные семьи.</w:t>
      </w:r>
    </w:p>
    <w:p w:rsidR="00FE4D21" w:rsidRPr="00FE4D21" w:rsidRDefault="00FE4D21" w:rsidP="00FE4D21">
      <w:pPr>
        <w:pStyle w:val="a3"/>
        <w:shd w:val="clear" w:color="auto" w:fill="FFFFFF"/>
        <w:spacing w:after="0" w:afterAutospacing="0" w:line="360" w:lineRule="atLeast"/>
        <w:ind w:left="-567" w:firstLine="567"/>
        <w:jc w:val="both"/>
        <w:rPr>
          <w:sz w:val="28"/>
          <w:szCs w:val="28"/>
        </w:rPr>
      </w:pPr>
      <w:r w:rsidRPr="00FE4D21">
        <w:rPr>
          <w:sz w:val="28"/>
          <w:szCs w:val="28"/>
        </w:rPr>
        <w:t>Итак, семья как ячейка общества является неотделимой составной частью общества. И жизнь общества характеризуется теми же духовными и материальными процессами, как и жизнь семьи. Общество состоит из людей, которые являются отцами и матерями в своих семьях, а также их детей. В этой связи очень важны роли отца и матери в семье, а в частности воспитательная функция семьи. Ведь от того, как родители приучают своих детей к труду, уважению к старшим, любви к окружающей природе и людям, зависит то, каким будет общество, в котором будут жить наши дети.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</w:t>
      </w:r>
      <w:r w:rsidRPr="00FE4D21">
        <w:rPr>
          <w:rFonts w:ascii="Times New Roman" w:hAnsi="Times New Roman" w:cs="Times New Roman"/>
          <w:sz w:val="28"/>
          <w:szCs w:val="28"/>
        </w:rPr>
        <w:t>сновные отличия сов</w:t>
      </w:r>
      <w:r>
        <w:rPr>
          <w:rFonts w:ascii="Times New Roman" w:hAnsi="Times New Roman" w:cs="Times New Roman"/>
          <w:sz w:val="28"/>
          <w:szCs w:val="28"/>
        </w:rPr>
        <w:t xml:space="preserve">ременной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традиционной: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br/>
        <w:t>1. Для традиционной семьи характерен перевес ценностей семьи, родства над выгодами индивида и экономической эффективностью. В современной семье родство отделяется от социально-экономической деятельности, уступая первенство экономическим целям индивида.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>2. Современная семья перестает быть кооперативно-трудовым объединением, осуществляется переход от семейного производства к семейно-бытовому самообслуживанию. Женщина тоже вовлечена в общественное производство. В результате разрушается жесткое разделение труда внутри семьи, идет трансформация мужских и женских ролей.</w:t>
      </w:r>
      <w:r w:rsidRPr="00FE4D21">
        <w:rPr>
          <w:rFonts w:ascii="Times New Roman" w:hAnsi="Times New Roman" w:cs="Times New Roman"/>
          <w:sz w:val="28"/>
          <w:szCs w:val="28"/>
        </w:rPr>
        <w:br/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lastRenderedPageBreak/>
        <w:t>3. В современном обществе ограничена возможность передавать статус семьи от родителей к детям, серьезно возросла роль достижимого статуса. Передача статуса привилегированных семей больше связана с получением элитарного образования, подготовкой детей к такой работе, которая обеспечивает высокий статус.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>4. Система ценностей традиционной семьи (</w:t>
      </w:r>
      <w:proofErr w:type="spellStart"/>
      <w:r w:rsidRPr="00FE4D21">
        <w:rPr>
          <w:rFonts w:ascii="Times New Roman" w:hAnsi="Times New Roman" w:cs="Times New Roman"/>
          <w:sz w:val="28"/>
          <w:szCs w:val="28"/>
        </w:rPr>
        <w:t>фамилизма</w:t>
      </w:r>
      <w:proofErr w:type="spellEnd"/>
      <w:proofErr w:type="gramStart"/>
      <w:r w:rsidRPr="00FE4D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4D21">
        <w:rPr>
          <w:rFonts w:ascii="Times New Roman" w:hAnsi="Times New Roman" w:cs="Times New Roman"/>
          <w:sz w:val="28"/>
          <w:szCs w:val="28"/>
        </w:rPr>
        <w:t xml:space="preserve">, в иерархии которой на первых местах стояли долг, семейная ответственность, ценность детей как вклада в благополучную старость родителей, доминирование авторитета родителей и родственников, по мере </w:t>
      </w:r>
      <w:proofErr w:type="spellStart"/>
      <w:r w:rsidRPr="00FE4D21">
        <w:rPr>
          <w:rFonts w:ascii="Times New Roman" w:hAnsi="Times New Roman" w:cs="Times New Roman"/>
          <w:sz w:val="28"/>
          <w:szCs w:val="28"/>
        </w:rPr>
        <w:t>модернизации-становится</w:t>
      </w:r>
      <w:proofErr w:type="spellEnd"/>
      <w:r w:rsidRPr="00FE4D21">
        <w:rPr>
          <w:rFonts w:ascii="Times New Roman" w:hAnsi="Times New Roman" w:cs="Times New Roman"/>
          <w:sz w:val="28"/>
          <w:szCs w:val="28"/>
        </w:rPr>
        <w:t xml:space="preserve"> менее устойчивой и престижной, уступая место ценностям независимости личных достижений.</w:t>
      </w:r>
      <w:r w:rsidRPr="00FE4D21">
        <w:rPr>
          <w:rFonts w:ascii="Times New Roman" w:hAnsi="Times New Roman" w:cs="Times New Roman"/>
          <w:sz w:val="28"/>
          <w:szCs w:val="28"/>
        </w:rPr>
        <w:br/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 xml:space="preserve">5. Супружество становится ведущим отношением в семье. Роль </w:t>
      </w:r>
      <w:proofErr w:type="spellStart"/>
      <w:r w:rsidRPr="00FE4D2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FE4D21">
        <w:rPr>
          <w:rFonts w:ascii="Times New Roman" w:hAnsi="Times New Roman" w:cs="Times New Roman"/>
          <w:sz w:val="28"/>
          <w:szCs w:val="28"/>
        </w:rPr>
        <w:t xml:space="preserve"> по мере сокращения рождаемости и родства, по мере </w:t>
      </w:r>
      <w:proofErr w:type="spellStart"/>
      <w:r w:rsidRPr="00FE4D21">
        <w:rPr>
          <w:rFonts w:ascii="Times New Roman" w:hAnsi="Times New Roman" w:cs="Times New Roman"/>
          <w:sz w:val="28"/>
          <w:szCs w:val="28"/>
        </w:rPr>
        <w:t>нуклеаризации</w:t>
      </w:r>
      <w:proofErr w:type="spellEnd"/>
      <w:r w:rsidRPr="00FE4D21">
        <w:rPr>
          <w:rFonts w:ascii="Times New Roman" w:hAnsi="Times New Roman" w:cs="Times New Roman"/>
          <w:sz w:val="28"/>
          <w:szCs w:val="28"/>
        </w:rPr>
        <w:t xml:space="preserve"> семьи отходит на второй план. Причем в самом супружестве интересы пары подчинены часто интересам индивида.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>6. Переход от развода по инициативе мужа (чаще в связи с бездетностью брака) к разводу, вызванному межличностной несовместимостью супругов (чаще по инициативе жены).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>7. Переход от "закрытой" к "открытой" системе выбора супруга молодыми людьми на основе межличностной избирательности.</w:t>
      </w:r>
    </w:p>
    <w:p w:rsid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4D21">
        <w:rPr>
          <w:rFonts w:ascii="Times New Roman" w:hAnsi="Times New Roman" w:cs="Times New Roman"/>
          <w:sz w:val="28"/>
          <w:szCs w:val="28"/>
        </w:rPr>
        <w:t xml:space="preserve">Уход от ранней и сплошной </w:t>
      </w:r>
      <w:proofErr w:type="spellStart"/>
      <w:r w:rsidRPr="00FE4D21">
        <w:rPr>
          <w:rFonts w:ascii="Times New Roman" w:hAnsi="Times New Roman" w:cs="Times New Roman"/>
          <w:sz w:val="28"/>
          <w:szCs w:val="28"/>
        </w:rPr>
        <w:t>брачности</w:t>
      </w:r>
      <w:proofErr w:type="spellEnd"/>
      <w:r w:rsidRPr="00FE4D21">
        <w:rPr>
          <w:rFonts w:ascii="Times New Roman" w:hAnsi="Times New Roman" w:cs="Times New Roman"/>
          <w:sz w:val="28"/>
          <w:szCs w:val="28"/>
        </w:rPr>
        <w:t xml:space="preserve"> вследствие удлинения сроков первичной социализации и отсутствия демографической необходимости длительного репродуктивного периода, слитого с физиологическим сроками начала и конца деторождения.</w:t>
      </w:r>
      <w:proofErr w:type="gramEnd"/>
    </w:p>
    <w:p w:rsidR="000E551F" w:rsidRPr="00FE4D21" w:rsidRDefault="00FE4D21" w:rsidP="00FE4D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D21">
        <w:rPr>
          <w:rFonts w:ascii="Times New Roman" w:hAnsi="Times New Roman" w:cs="Times New Roman"/>
          <w:sz w:val="28"/>
          <w:szCs w:val="28"/>
        </w:rPr>
        <w:t>9.Деформируется традиция пожизненного брака по причине значительного количества разводов и повторных браков.</w:t>
      </w:r>
    </w:p>
    <w:sectPr w:rsidR="000E551F" w:rsidRPr="00FE4D21" w:rsidSect="000E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21"/>
    <w:rsid w:val="000E551F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2020-06-07T14:00:00Z</dcterms:created>
  <dcterms:modified xsi:type="dcterms:W3CDTF">2020-06-07T14:06:00Z</dcterms:modified>
</cp:coreProperties>
</file>